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c202e5" w14:textId="cc202e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в совместный приказ Министра науки и высшего образования Республики Казахстан от 8 января 2024 года № 7 и Министра просвещения Республики Казахстан от 9 января 2024 года № 4 "О некоторых вопросах в сфере Государственной образовательной накопительной системы"</w:t>
      </w:r>
    </w:p>
    <w:p>
      <w:pPr>
        <w:spacing w:after="0"/>
        <w:ind w:left="0"/>
        <w:jc w:val="both"/>
      </w:pPr>
      <w:r>
        <w:rPr>
          <w:rFonts w:ascii="Times New Roman"/>
          <w:b w:val="false"/>
          <w:i w:val="false"/>
          <w:color w:val="000000"/>
          <w:sz w:val="28"/>
        </w:rPr>
        <w:t>Совместный приказ и.о. Министра науки и высшего образования Республики Казахстан от 28 марта 2025 года № 145 и Министра просвещения Республики Казахстан от 28 марта 2025 года № 52. Зарегистрирован в Министерстве юстиции Республики Казахстан 31 марта 2025 года № 35874</w:t>
      </w:r>
    </w:p>
    <w:p>
      <w:pPr>
        <w:spacing w:after="0"/>
        <w:ind w:left="0"/>
        <w:jc w:val="both"/>
      </w:pPr>
      <w:bookmarkStart w:name="z4" w:id="0"/>
      <w:r>
        <w:rPr>
          <w:rFonts w:ascii="Times New Roman"/>
          <w:b w:val="false"/>
          <w:i w:val="false"/>
          <w:color w:val="000000"/>
          <w:sz w:val="28"/>
        </w:rPr>
        <w:t>
      ПРИКАЗЫВАЕМ:</w:t>
      </w:r>
    </w:p>
    <w:bookmarkEnd w:id="0"/>
    <w:bookmarkStart w:name="z5" w:id="1"/>
    <w:p>
      <w:pPr>
        <w:spacing w:after="0"/>
        <w:ind w:left="0"/>
        <w:jc w:val="both"/>
      </w:pPr>
      <w:r>
        <w:rPr>
          <w:rFonts w:ascii="Times New Roman"/>
          <w:b w:val="false"/>
          <w:i w:val="false"/>
          <w:color w:val="000000"/>
          <w:sz w:val="28"/>
        </w:rPr>
        <w:t xml:space="preserve">
      1. Внести в </w:t>
      </w:r>
      <w:r>
        <w:rPr>
          <w:rFonts w:ascii="Times New Roman"/>
          <w:b w:val="false"/>
          <w:i w:val="false"/>
          <w:color w:val="000000"/>
          <w:sz w:val="28"/>
        </w:rPr>
        <w:t>совместный приказ</w:t>
      </w:r>
      <w:r>
        <w:rPr>
          <w:rFonts w:ascii="Times New Roman"/>
          <w:b w:val="false"/>
          <w:i w:val="false"/>
          <w:color w:val="000000"/>
          <w:sz w:val="28"/>
        </w:rPr>
        <w:t xml:space="preserve"> Министра науки и высшего образования Республики Казахстан от 8 января 2024 года № 7 и Министра просвещения Республики Казахстан от 9 января 2024 года № 4 "О некоторых вопросах в сфере Государственной образовательной накопительной системы" (зарегистрирован в Реестре государственной регистрации нормативных правовых актов Республики Казахстан под № 33897) следующие изменения:</w:t>
      </w:r>
    </w:p>
    <w:bookmarkEnd w:id="1"/>
    <w:bookmarkStart w:name="z6" w:id="2"/>
    <w:p>
      <w:pPr>
        <w:spacing w:after="0"/>
        <w:ind w:left="0"/>
        <w:jc w:val="both"/>
      </w:pPr>
      <w:r>
        <w:rPr>
          <w:rFonts w:ascii="Times New Roman"/>
          <w:b w:val="false"/>
          <w:i w:val="false"/>
          <w:color w:val="000000"/>
          <w:sz w:val="28"/>
        </w:rPr>
        <w:t xml:space="preserve">
      в указанном </w:t>
      </w:r>
      <w:r>
        <w:rPr>
          <w:rFonts w:ascii="Times New Roman"/>
          <w:b w:val="false"/>
          <w:i w:val="false"/>
          <w:color w:val="000000"/>
          <w:sz w:val="28"/>
        </w:rPr>
        <w:t>совместном приказе</w:t>
      </w:r>
      <w:r>
        <w:rPr>
          <w:rFonts w:ascii="Times New Roman"/>
          <w:b w:val="false"/>
          <w:i w:val="false"/>
          <w:color w:val="000000"/>
          <w:sz w:val="28"/>
        </w:rPr>
        <w:t>:</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преамбулу</w:t>
      </w:r>
      <w:r>
        <w:rPr>
          <w:rFonts w:ascii="Times New Roman"/>
          <w:b w:val="false"/>
          <w:i w:val="false"/>
          <w:color w:val="000000"/>
          <w:sz w:val="28"/>
        </w:rPr>
        <w:t xml:space="preserve"> изложить в следующей редакции: </w:t>
      </w:r>
    </w:p>
    <w:bookmarkStart w:name="z8" w:id="3"/>
    <w:p>
      <w:pPr>
        <w:spacing w:after="0"/>
        <w:ind w:left="0"/>
        <w:jc w:val="both"/>
      </w:pPr>
      <w:r>
        <w:rPr>
          <w:rFonts w:ascii="Times New Roman"/>
          <w:b w:val="false"/>
          <w:i w:val="false"/>
          <w:color w:val="000000"/>
          <w:sz w:val="28"/>
        </w:rPr>
        <w:t xml:space="preserve">
      "В соответствии с </w:t>
      </w:r>
      <w:r>
        <w:rPr>
          <w:rFonts w:ascii="Times New Roman"/>
          <w:b w:val="false"/>
          <w:i w:val="false"/>
          <w:color w:val="000000"/>
          <w:sz w:val="28"/>
        </w:rPr>
        <w:t>подпунктами 4)</w:t>
      </w:r>
      <w:r>
        <w:rPr>
          <w:rFonts w:ascii="Times New Roman"/>
          <w:b w:val="false"/>
          <w:i w:val="false"/>
          <w:color w:val="000000"/>
          <w:sz w:val="28"/>
        </w:rPr>
        <w:t xml:space="preserve"> и </w:t>
      </w:r>
      <w:r>
        <w:rPr>
          <w:rFonts w:ascii="Times New Roman"/>
          <w:b w:val="false"/>
          <w:i w:val="false"/>
          <w:color w:val="000000"/>
          <w:sz w:val="28"/>
        </w:rPr>
        <w:t>5)</w:t>
      </w:r>
      <w:r>
        <w:rPr>
          <w:rFonts w:ascii="Times New Roman"/>
          <w:b w:val="false"/>
          <w:i w:val="false"/>
          <w:color w:val="000000"/>
          <w:sz w:val="28"/>
        </w:rPr>
        <w:t xml:space="preserve"> статьи 4 Закона Республики Казахстан "О Государственной образовательной накопительной системе", </w:t>
      </w:r>
      <w:r>
        <w:rPr>
          <w:rFonts w:ascii="Times New Roman"/>
          <w:b w:val="false"/>
          <w:i w:val="false"/>
          <w:color w:val="000000"/>
          <w:sz w:val="28"/>
        </w:rPr>
        <w:t>пунктом 1</w:t>
      </w:r>
      <w:r>
        <w:rPr>
          <w:rFonts w:ascii="Times New Roman"/>
          <w:b w:val="false"/>
          <w:i w:val="false"/>
          <w:color w:val="000000"/>
          <w:sz w:val="28"/>
        </w:rPr>
        <w:t xml:space="preserve"> статьи 27 Закона Республики Казахстан "О правовых актах" </w:t>
      </w:r>
      <w:r>
        <w:rPr>
          <w:rFonts w:ascii="Times New Roman"/>
          <w:b/>
          <w:i w:val="false"/>
          <w:color w:val="000000"/>
          <w:sz w:val="28"/>
        </w:rPr>
        <w:t>ПРИКАЗЫВАЕМ:</w:t>
      </w:r>
      <w:r>
        <w:rPr>
          <w:rFonts w:ascii="Times New Roman"/>
          <w:b w:val="false"/>
          <w:i w:val="false"/>
          <w:color w:val="000000"/>
          <w:sz w:val="28"/>
        </w:rPr>
        <w:t>";</w:t>
      </w:r>
    </w:p>
    <w:bookmarkEnd w:id="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5)</w:t>
      </w:r>
      <w:r>
        <w:rPr>
          <w:rFonts w:ascii="Times New Roman"/>
          <w:b w:val="false"/>
          <w:i w:val="false"/>
          <w:color w:val="000000"/>
          <w:sz w:val="28"/>
        </w:rPr>
        <w:t xml:space="preserve"> пункта 1 изложить в следующей редакции:</w:t>
      </w:r>
    </w:p>
    <w:bookmarkStart w:name="z10" w:id="4"/>
    <w:p>
      <w:pPr>
        <w:spacing w:after="0"/>
        <w:ind w:left="0"/>
        <w:jc w:val="both"/>
      </w:pPr>
      <w:r>
        <w:rPr>
          <w:rFonts w:ascii="Times New Roman"/>
          <w:b w:val="false"/>
          <w:i w:val="false"/>
          <w:color w:val="000000"/>
          <w:sz w:val="28"/>
        </w:rPr>
        <w:t xml:space="preserve">
      "5) типовое соглашение о сотрудничестве в сфере Государственной образовательной накопительной системы между оператором в сфере Государственной образовательной накопительной системы и организацией образования-участником согласно </w:t>
      </w:r>
      <w:r>
        <w:rPr>
          <w:rFonts w:ascii="Times New Roman"/>
          <w:b w:val="false"/>
          <w:i w:val="false"/>
          <w:color w:val="000000"/>
          <w:sz w:val="28"/>
        </w:rPr>
        <w:t>приложению 5</w:t>
      </w:r>
      <w:r>
        <w:rPr>
          <w:rFonts w:ascii="Times New Roman"/>
          <w:b w:val="false"/>
          <w:i w:val="false"/>
          <w:color w:val="000000"/>
          <w:sz w:val="28"/>
        </w:rPr>
        <w:t xml:space="preserve"> к настоящему совместному приказу.";</w:t>
      </w:r>
    </w:p>
    <w:bookmarkEnd w:id="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приложение 1</w:t>
      </w:r>
      <w:r>
        <w:rPr>
          <w:rFonts w:ascii="Times New Roman"/>
          <w:b w:val="false"/>
          <w:i w:val="false"/>
          <w:color w:val="000000"/>
          <w:sz w:val="28"/>
        </w:rPr>
        <w:t xml:space="preserve"> к указанному совместному приказу изложить в новой редакции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настоящему совместному приказу;</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приложение 2</w:t>
      </w:r>
      <w:r>
        <w:rPr>
          <w:rFonts w:ascii="Times New Roman"/>
          <w:b w:val="false"/>
          <w:i w:val="false"/>
          <w:color w:val="000000"/>
          <w:sz w:val="28"/>
        </w:rPr>
        <w:t xml:space="preserve"> к указанному совместному приказу изложить в новой редакции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настоящему совместному приказу;</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приложение 3</w:t>
      </w:r>
      <w:r>
        <w:rPr>
          <w:rFonts w:ascii="Times New Roman"/>
          <w:b w:val="false"/>
          <w:i w:val="false"/>
          <w:color w:val="000000"/>
          <w:sz w:val="28"/>
        </w:rPr>
        <w:t xml:space="preserve"> к указанному совместному приказу изложить в новой редакции согласно </w:t>
      </w:r>
      <w:r>
        <w:rPr>
          <w:rFonts w:ascii="Times New Roman"/>
          <w:b w:val="false"/>
          <w:i w:val="false"/>
          <w:color w:val="000000"/>
          <w:sz w:val="28"/>
        </w:rPr>
        <w:t>приложению 3</w:t>
      </w:r>
      <w:r>
        <w:rPr>
          <w:rFonts w:ascii="Times New Roman"/>
          <w:b w:val="false"/>
          <w:i w:val="false"/>
          <w:color w:val="000000"/>
          <w:sz w:val="28"/>
        </w:rPr>
        <w:t xml:space="preserve"> к настоящему совместному приказу;</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приложение 4</w:t>
      </w:r>
      <w:r>
        <w:rPr>
          <w:rFonts w:ascii="Times New Roman"/>
          <w:b w:val="false"/>
          <w:i w:val="false"/>
          <w:color w:val="000000"/>
          <w:sz w:val="28"/>
        </w:rPr>
        <w:t xml:space="preserve"> к указанному совместному приказу изложить в новой редакции согласно </w:t>
      </w:r>
      <w:r>
        <w:rPr>
          <w:rFonts w:ascii="Times New Roman"/>
          <w:b w:val="false"/>
          <w:i w:val="false"/>
          <w:color w:val="000000"/>
          <w:sz w:val="28"/>
        </w:rPr>
        <w:t>приложению 4</w:t>
      </w:r>
      <w:r>
        <w:rPr>
          <w:rFonts w:ascii="Times New Roman"/>
          <w:b w:val="false"/>
          <w:i w:val="false"/>
          <w:color w:val="000000"/>
          <w:sz w:val="28"/>
        </w:rPr>
        <w:t xml:space="preserve"> к настоящему совместному приказу;</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приложение 5</w:t>
      </w:r>
      <w:r>
        <w:rPr>
          <w:rFonts w:ascii="Times New Roman"/>
          <w:b w:val="false"/>
          <w:i w:val="false"/>
          <w:color w:val="000000"/>
          <w:sz w:val="28"/>
        </w:rPr>
        <w:t xml:space="preserve"> к указанному совместному приказу изложить в новой редакции согласно </w:t>
      </w:r>
      <w:r>
        <w:rPr>
          <w:rFonts w:ascii="Times New Roman"/>
          <w:b w:val="false"/>
          <w:i w:val="false"/>
          <w:color w:val="000000"/>
          <w:sz w:val="28"/>
        </w:rPr>
        <w:t>приложению 5</w:t>
      </w:r>
      <w:r>
        <w:rPr>
          <w:rFonts w:ascii="Times New Roman"/>
          <w:b w:val="false"/>
          <w:i w:val="false"/>
          <w:color w:val="000000"/>
          <w:sz w:val="28"/>
        </w:rPr>
        <w:t xml:space="preserve"> к настоящему совместному приказу.</w:t>
      </w:r>
    </w:p>
    <w:bookmarkStart w:name="z16" w:id="5"/>
    <w:p>
      <w:pPr>
        <w:spacing w:after="0"/>
        <w:ind w:left="0"/>
        <w:jc w:val="both"/>
      </w:pPr>
      <w:r>
        <w:rPr>
          <w:rFonts w:ascii="Times New Roman"/>
          <w:b w:val="false"/>
          <w:i w:val="false"/>
          <w:color w:val="000000"/>
          <w:sz w:val="28"/>
        </w:rPr>
        <w:t>
      2. Комитету высшего и послевузовского образования Министерства науки и высшего образования Республики Казахстан в установленном законодательством Республики Казахстан порядке обеспечить государственную регистрацию настоящего совместного приказа в Министерстве юстиции Республики Казахстан и его размещение на интернет-ресурсе Министерства науки и высшего образования Республики Казахстан после его официального опубликования.</w:t>
      </w:r>
    </w:p>
    <w:bookmarkEnd w:id="5"/>
    <w:bookmarkStart w:name="z17" w:id="6"/>
    <w:p>
      <w:pPr>
        <w:spacing w:after="0"/>
        <w:ind w:left="0"/>
        <w:jc w:val="both"/>
      </w:pPr>
      <w:r>
        <w:rPr>
          <w:rFonts w:ascii="Times New Roman"/>
          <w:b w:val="false"/>
          <w:i w:val="false"/>
          <w:color w:val="000000"/>
          <w:sz w:val="28"/>
        </w:rPr>
        <w:t>
      3. Контроль за исполнением настоящего совместного приказа возложить на курирующего вице-министра науки и высшего образования Республики Казахстан.</w:t>
      </w:r>
    </w:p>
    <w:bookmarkEnd w:id="6"/>
    <w:bookmarkStart w:name="z18" w:id="7"/>
    <w:p>
      <w:pPr>
        <w:spacing w:after="0"/>
        <w:ind w:left="0"/>
        <w:jc w:val="both"/>
      </w:pPr>
      <w:r>
        <w:rPr>
          <w:rFonts w:ascii="Times New Roman"/>
          <w:b w:val="false"/>
          <w:i w:val="false"/>
          <w:color w:val="000000"/>
          <w:sz w:val="28"/>
        </w:rPr>
        <w:t>
      4. Настоящий совместный приказ вводится в действие по истечении десяти календарных дней после дня его первого официального опубликования.</w:t>
      </w:r>
    </w:p>
    <w:bookmarkEnd w:id="7"/>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Министр просвещения</w:t>
            </w:r>
          </w:p>
          <w:p>
            <w:pPr>
              <w:spacing w:after="20"/>
              <w:ind w:left="20"/>
              <w:jc w:val="both"/>
            </w:pPr>
          </w:p>
          <w:p>
            <w:pPr>
              <w:spacing w:after="0"/>
              <w:ind w:left="0"/>
              <w:jc w:val="left"/>
            </w:pPr>
          </w:p>
          <w:p>
            <w:pPr>
              <w:spacing w:after="20"/>
              <w:ind w:left="20"/>
              <w:jc w:val="both"/>
            </w:pPr>
            <w:r>
              <w:rPr>
                <w:rFonts w:ascii="Times New Roman"/>
                <w:b w:val="false"/>
                <w:i/>
                <w:color w:val="000000"/>
                <w:sz w:val="20"/>
              </w:rPr>
              <w:t>Республики Казахстан</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__________ Г. Бейсембаев</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исполняющий обязанности</w:t>
            </w:r>
          </w:p>
          <w:p>
            <w:pPr>
              <w:spacing w:after="20"/>
              <w:ind w:left="20"/>
              <w:jc w:val="both"/>
            </w:pPr>
          </w:p>
          <w:p>
            <w:pPr>
              <w:spacing w:after="20"/>
              <w:ind w:left="20"/>
              <w:jc w:val="both"/>
            </w:pPr>
            <w:r>
              <w:rPr>
                <w:rFonts w:ascii="Times New Roman"/>
                <w:b w:val="false"/>
                <w:i/>
                <w:color w:val="000000"/>
                <w:sz w:val="20"/>
              </w:rPr>
              <w:t>Министра науки</w:t>
            </w:r>
          </w:p>
          <w:p>
            <w:pPr>
              <w:spacing w:after="20"/>
              <w:ind w:left="20"/>
              <w:jc w:val="both"/>
            </w:pPr>
            <w:r>
              <w:rPr>
                <w:rFonts w:ascii="Times New Roman"/>
                <w:b w:val="false"/>
                <w:i/>
                <w:color w:val="000000"/>
                <w:sz w:val="20"/>
              </w:rPr>
              <w:t>и высшего образования</w:t>
            </w:r>
          </w:p>
          <w:p>
            <w:pPr>
              <w:spacing w:after="0"/>
              <w:ind w:left="0"/>
              <w:jc w:val="left"/>
            </w:pPr>
          </w:p>
          <w:p>
            <w:pPr>
              <w:spacing w:after="20"/>
              <w:ind w:left="20"/>
              <w:jc w:val="both"/>
            </w:pPr>
            <w:r>
              <w:rPr>
                <w:rFonts w:ascii="Times New Roman"/>
                <w:b w:val="false"/>
                <w:i/>
                <w:color w:val="000000"/>
                <w:sz w:val="20"/>
              </w:rPr>
              <w:t>Республики Казахстан</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__________ Т. Ешенкулов</w:t>
            </w:r>
            <w:r>
              <w:rPr>
                <w:rFonts w:ascii="Times New Roman"/>
                <w:b w:val="false"/>
                <w:i w:val="false"/>
                <w:color w:val="000000"/>
                <w:sz w:val="20"/>
              </w:rPr>
              <w:t>
</w:t>
            </w:r>
          </w:p>
        </w:tc>
      </w:tr>
    </w:tbl>
    <w:p>
      <w:pPr>
        <w:spacing w:after="0"/>
        <w:ind w:left="0"/>
        <w:jc w:val="both"/>
      </w:pPr>
      <w:bookmarkStart w:name="z21" w:id="8"/>
      <w:r>
        <w:rPr>
          <w:rFonts w:ascii="Times New Roman"/>
          <w:b w:val="false"/>
          <w:i w:val="false"/>
          <w:color w:val="000000"/>
          <w:sz w:val="28"/>
        </w:rPr>
        <w:t>
      "СОГЛАСОВАН"</w:t>
      </w:r>
    </w:p>
    <w:bookmarkEnd w:id="8"/>
    <w:p>
      <w:pPr>
        <w:spacing w:after="0"/>
        <w:ind w:left="0"/>
        <w:jc w:val="both"/>
      </w:pPr>
      <w:r>
        <w:rPr>
          <w:rFonts w:ascii="Times New Roman"/>
          <w:b w:val="false"/>
          <w:i w:val="false"/>
          <w:color w:val="000000"/>
          <w:sz w:val="28"/>
        </w:rPr>
        <w:t>Агентство Республики Казахстан</w:t>
      </w:r>
    </w:p>
    <w:p>
      <w:pPr>
        <w:spacing w:after="0"/>
        <w:ind w:left="0"/>
        <w:jc w:val="both"/>
      </w:pPr>
      <w:r>
        <w:rPr>
          <w:rFonts w:ascii="Times New Roman"/>
          <w:b w:val="false"/>
          <w:i w:val="false"/>
          <w:color w:val="000000"/>
          <w:sz w:val="28"/>
        </w:rPr>
        <w:t>по регулированию и развитию</w:t>
      </w:r>
    </w:p>
    <w:p>
      <w:pPr>
        <w:spacing w:after="0"/>
        <w:ind w:left="0"/>
        <w:jc w:val="both"/>
      </w:pPr>
      <w:r>
        <w:rPr>
          <w:rFonts w:ascii="Times New Roman"/>
          <w:b w:val="false"/>
          <w:i w:val="false"/>
          <w:color w:val="000000"/>
          <w:sz w:val="28"/>
        </w:rPr>
        <w:t>финансового рынка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совместному приказу</w:t>
            </w:r>
            <w:r>
              <w:br/>
            </w:r>
            <w:r>
              <w:rPr>
                <w:rFonts w:ascii="Times New Roman"/>
                <w:b w:val="false"/>
                <w:i w:val="false"/>
                <w:color w:val="000000"/>
                <w:sz w:val="20"/>
              </w:rPr>
              <w:t>Министр просвещения</w:t>
            </w:r>
            <w:r>
              <w:br/>
            </w:r>
            <w:r>
              <w:rPr>
                <w:rFonts w:ascii="Times New Roman"/>
                <w:b w:val="false"/>
                <w:i w:val="false"/>
                <w:color w:val="000000"/>
                <w:sz w:val="20"/>
              </w:rPr>
              <w:t>Республики Казахстан</w:t>
            </w:r>
            <w:r>
              <w:br/>
            </w:r>
            <w:r>
              <w:rPr>
                <w:rFonts w:ascii="Times New Roman"/>
                <w:b w:val="false"/>
                <w:i w:val="false"/>
                <w:color w:val="000000"/>
                <w:sz w:val="20"/>
              </w:rPr>
              <w:t>от 28 марта 2025 года № 52</w:t>
            </w:r>
            <w:r>
              <w:br/>
            </w:r>
            <w:r>
              <w:rPr>
                <w:rFonts w:ascii="Times New Roman"/>
                <w:b w:val="false"/>
                <w:i w:val="false"/>
                <w:color w:val="000000"/>
                <w:sz w:val="20"/>
              </w:rPr>
              <w:t>и исполняющий обязанности</w:t>
            </w:r>
            <w:r>
              <w:br/>
            </w:r>
            <w:r>
              <w:rPr>
                <w:rFonts w:ascii="Times New Roman"/>
                <w:b w:val="false"/>
                <w:i w:val="false"/>
                <w:color w:val="000000"/>
                <w:sz w:val="20"/>
              </w:rPr>
              <w:t>Министра науки</w:t>
            </w:r>
            <w:r>
              <w:br/>
            </w:r>
            <w:r>
              <w:rPr>
                <w:rFonts w:ascii="Times New Roman"/>
                <w:b w:val="false"/>
                <w:i w:val="false"/>
                <w:color w:val="000000"/>
                <w:sz w:val="20"/>
              </w:rPr>
              <w:t>и высшего образования</w:t>
            </w:r>
            <w:r>
              <w:br/>
            </w:r>
            <w:r>
              <w:rPr>
                <w:rFonts w:ascii="Times New Roman"/>
                <w:b w:val="false"/>
                <w:i w:val="false"/>
                <w:color w:val="000000"/>
                <w:sz w:val="20"/>
              </w:rPr>
              <w:t>Республики Казахстан</w:t>
            </w:r>
            <w:r>
              <w:br/>
            </w:r>
            <w:r>
              <w:rPr>
                <w:rFonts w:ascii="Times New Roman"/>
                <w:b w:val="false"/>
                <w:i w:val="false"/>
                <w:color w:val="000000"/>
                <w:sz w:val="20"/>
              </w:rPr>
              <w:t>от 28 марта 2025 года № 145</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совместному приказу</w:t>
            </w:r>
            <w:r>
              <w:br/>
            </w:r>
            <w:r>
              <w:rPr>
                <w:rFonts w:ascii="Times New Roman"/>
                <w:b w:val="false"/>
                <w:i w:val="false"/>
                <w:color w:val="000000"/>
                <w:sz w:val="20"/>
              </w:rPr>
              <w:t>Министра науки</w:t>
            </w:r>
            <w:r>
              <w:br/>
            </w:r>
            <w:r>
              <w:rPr>
                <w:rFonts w:ascii="Times New Roman"/>
                <w:b w:val="false"/>
                <w:i w:val="false"/>
                <w:color w:val="000000"/>
                <w:sz w:val="20"/>
              </w:rPr>
              <w:t>и высшего образования</w:t>
            </w:r>
            <w:r>
              <w:br/>
            </w:r>
            <w:r>
              <w:rPr>
                <w:rFonts w:ascii="Times New Roman"/>
                <w:b w:val="false"/>
                <w:i w:val="false"/>
                <w:color w:val="000000"/>
                <w:sz w:val="20"/>
              </w:rPr>
              <w:t>Республики Казахстан</w:t>
            </w:r>
            <w:r>
              <w:br/>
            </w:r>
            <w:r>
              <w:rPr>
                <w:rFonts w:ascii="Times New Roman"/>
                <w:b w:val="false"/>
                <w:i w:val="false"/>
                <w:color w:val="000000"/>
                <w:sz w:val="20"/>
              </w:rPr>
              <w:t>от 8 января 2024 года № 7</w:t>
            </w:r>
            <w:r>
              <w:br/>
            </w:r>
            <w:r>
              <w:rPr>
                <w:rFonts w:ascii="Times New Roman"/>
                <w:b w:val="false"/>
                <w:i w:val="false"/>
                <w:color w:val="000000"/>
                <w:sz w:val="20"/>
              </w:rPr>
              <w:t>и Министра просвещения</w:t>
            </w:r>
            <w:r>
              <w:br/>
            </w:r>
            <w:r>
              <w:rPr>
                <w:rFonts w:ascii="Times New Roman"/>
                <w:b w:val="false"/>
                <w:i w:val="false"/>
                <w:color w:val="000000"/>
                <w:sz w:val="20"/>
              </w:rPr>
              <w:t>Республики Казахстан</w:t>
            </w:r>
            <w:r>
              <w:br/>
            </w:r>
            <w:r>
              <w:rPr>
                <w:rFonts w:ascii="Times New Roman"/>
                <w:b w:val="false"/>
                <w:i w:val="false"/>
                <w:color w:val="000000"/>
                <w:sz w:val="20"/>
              </w:rPr>
              <w:t>от 9 января 2024 года № 4</w:t>
            </w:r>
          </w:p>
        </w:tc>
      </w:tr>
    </w:tbl>
    <w:bookmarkStart w:name="z24" w:id="9"/>
    <w:p>
      <w:pPr>
        <w:spacing w:after="0"/>
        <w:ind w:left="0"/>
        <w:jc w:val="left"/>
      </w:pPr>
      <w:r>
        <w:rPr>
          <w:rFonts w:ascii="Times New Roman"/>
          <w:b/>
          <w:i w:val="false"/>
          <w:color w:val="000000"/>
        </w:rPr>
        <w:t xml:space="preserve"> Типовой договор об образовательном накопительном вкладе</w:t>
      </w:r>
    </w:p>
    <w:bookmarkEnd w:id="9"/>
    <w:p>
      <w:pPr>
        <w:spacing w:after="0"/>
        <w:ind w:left="0"/>
        <w:jc w:val="both"/>
      </w:pPr>
      <w:bookmarkStart w:name="z25" w:id="10"/>
      <w:r>
        <w:rPr>
          <w:rFonts w:ascii="Times New Roman"/>
          <w:b w:val="false"/>
          <w:i w:val="false"/>
          <w:color w:val="000000"/>
          <w:sz w:val="28"/>
        </w:rPr>
        <w:t>
      город ________ "__" ______20___ года</w:t>
      </w:r>
    </w:p>
    <w:bookmarkEnd w:id="10"/>
    <w:p>
      <w:pPr>
        <w:spacing w:after="0"/>
        <w:ind w:left="0"/>
        <w:jc w:val="both"/>
      </w:pPr>
      <w:r>
        <w:rPr>
          <w:rFonts w:ascii="Times New Roman"/>
          <w:b w:val="false"/>
          <w:i w:val="false"/>
          <w:color w:val="000000"/>
          <w:sz w:val="28"/>
        </w:rPr>
        <w:t>______________________________________________________________________,</w:t>
      </w:r>
    </w:p>
    <w:p>
      <w:pPr>
        <w:spacing w:after="0"/>
        <w:ind w:left="0"/>
        <w:jc w:val="both"/>
      </w:pPr>
      <w:r>
        <w:rPr>
          <w:rFonts w:ascii="Times New Roman"/>
          <w:b w:val="false"/>
          <w:i w:val="false"/>
          <w:color w:val="000000"/>
          <w:sz w:val="28"/>
        </w:rPr>
        <w:t>в дальнейшем именуемое (наименование банка) "банк-участник",</w:t>
      </w:r>
    </w:p>
    <w:p>
      <w:pPr>
        <w:spacing w:after="0"/>
        <w:ind w:left="0"/>
        <w:jc w:val="both"/>
      </w:pPr>
      <w:r>
        <w:rPr>
          <w:rFonts w:ascii="Times New Roman"/>
          <w:b w:val="false"/>
          <w:i w:val="false"/>
          <w:color w:val="000000"/>
          <w:sz w:val="28"/>
        </w:rPr>
        <w:t>в лице ________________________________________________________________,</w:t>
      </w:r>
    </w:p>
    <w:p>
      <w:pPr>
        <w:spacing w:after="0"/>
        <w:ind w:left="0"/>
        <w:jc w:val="both"/>
      </w:pPr>
      <w:r>
        <w:rPr>
          <w:rFonts w:ascii="Times New Roman"/>
          <w:b w:val="false"/>
          <w:i w:val="false"/>
          <w:color w:val="000000"/>
          <w:sz w:val="28"/>
        </w:rPr>
        <w:t>(должность, фамилия, имя, отчество (при его наличии) уполномоченного лица)</w:t>
      </w:r>
    </w:p>
    <w:p>
      <w:pPr>
        <w:spacing w:after="0"/>
        <w:ind w:left="0"/>
        <w:jc w:val="both"/>
      </w:pPr>
      <w:r>
        <w:rPr>
          <w:rFonts w:ascii="Times New Roman"/>
          <w:b w:val="false"/>
          <w:i w:val="false"/>
          <w:color w:val="000000"/>
          <w:sz w:val="28"/>
        </w:rPr>
        <w:t>действующего (ей) на основании _________________________________________,</w:t>
      </w:r>
    </w:p>
    <w:p>
      <w:pPr>
        <w:spacing w:after="0"/>
        <w:ind w:left="0"/>
        <w:jc w:val="both"/>
      </w:pPr>
      <w:r>
        <w:rPr>
          <w:rFonts w:ascii="Times New Roman"/>
          <w:b w:val="false"/>
          <w:i w:val="false"/>
          <w:color w:val="000000"/>
          <w:sz w:val="28"/>
        </w:rPr>
        <w:t>(наименование и реквизиты документа устанавливающего полномочия лица)</w:t>
      </w:r>
    </w:p>
    <w:p>
      <w:pPr>
        <w:spacing w:after="0"/>
        <w:ind w:left="0"/>
        <w:jc w:val="both"/>
      </w:pPr>
      <w:r>
        <w:rPr>
          <w:rFonts w:ascii="Times New Roman"/>
          <w:b w:val="false"/>
          <w:i w:val="false"/>
          <w:color w:val="000000"/>
          <w:sz w:val="28"/>
        </w:rPr>
        <w:t>с одной стороны, и гражданин (гражданка) ________________________________,</w:t>
      </w:r>
    </w:p>
    <w:p>
      <w:pPr>
        <w:spacing w:after="0"/>
        <w:ind w:left="0"/>
        <w:jc w:val="both"/>
      </w:pPr>
      <w:r>
        <w:rPr>
          <w:rFonts w:ascii="Times New Roman"/>
          <w:b w:val="false"/>
          <w:i w:val="false"/>
          <w:color w:val="000000"/>
          <w:sz w:val="28"/>
        </w:rPr>
        <w:t>(фамилия, имя, отчество (при его наличии)</w:t>
      </w:r>
    </w:p>
    <w:p>
      <w:pPr>
        <w:spacing w:after="0"/>
        <w:ind w:left="0"/>
        <w:jc w:val="both"/>
      </w:pPr>
      <w:r>
        <w:rPr>
          <w:rFonts w:ascii="Times New Roman"/>
          <w:b w:val="false"/>
          <w:i w:val="false"/>
          <w:color w:val="000000"/>
          <w:sz w:val="28"/>
        </w:rPr>
        <w:t>именуемый (-ая) в дальнейшем "вкладчик", либо его (ее) законный представитель</w:t>
      </w:r>
    </w:p>
    <w:p>
      <w:pPr>
        <w:spacing w:after="0"/>
        <w:ind w:left="0"/>
        <w:jc w:val="both"/>
      </w:pPr>
      <w:r>
        <w:rPr>
          <w:rFonts w:ascii="Times New Roman"/>
          <w:b w:val="false"/>
          <w:i w:val="false"/>
          <w:color w:val="000000"/>
          <w:sz w:val="28"/>
        </w:rPr>
        <w:t>_____________________________________________________________________,</w:t>
      </w:r>
    </w:p>
    <w:p>
      <w:pPr>
        <w:spacing w:after="0"/>
        <w:ind w:left="0"/>
        <w:jc w:val="both"/>
      </w:pPr>
      <w:r>
        <w:rPr>
          <w:rFonts w:ascii="Times New Roman"/>
          <w:b w:val="false"/>
          <w:i w:val="false"/>
          <w:color w:val="000000"/>
          <w:sz w:val="28"/>
        </w:rPr>
        <w:t>(фамилия, имя, отчество (при его наличии))</w:t>
      </w:r>
    </w:p>
    <w:p>
      <w:pPr>
        <w:spacing w:after="0"/>
        <w:ind w:left="0"/>
        <w:jc w:val="both"/>
      </w:pPr>
      <w:r>
        <w:rPr>
          <w:rFonts w:ascii="Times New Roman"/>
          <w:b w:val="false"/>
          <w:i w:val="false"/>
          <w:color w:val="000000"/>
          <w:sz w:val="28"/>
        </w:rPr>
        <w:t>именуемый в дальнейшем "законный представитель", с другой стороны,</w:t>
      </w:r>
    </w:p>
    <w:p>
      <w:pPr>
        <w:spacing w:after="0"/>
        <w:ind w:left="0"/>
        <w:jc w:val="both"/>
      </w:pPr>
      <w:r>
        <w:rPr>
          <w:rFonts w:ascii="Times New Roman"/>
          <w:b w:val="false"/>
          <w:i w:val="false"/>
          <w:color w:val="000000"/>
          <w:sz w:val="28"/>
        </w:rPr>
        <w:t xml:space="preserve">далее совместно именуемые "Стороны",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w:t>
      </w:r>
    </w:p>
    <w:p>
      <w:pPr>
        <w:spacing w:after="0"/>
        <w:ind w:left="0"/>
        <w:jc w:val="both"/>
      </w:pPr>
      <w:r>
        <w:rPr>
          <w:rFonts w:ascii="Times New Roman"/>
          <w:b w:val="false"/>
          <w:i w:val="false"/>
          <w:color w:val="000000"/>
          <w:sz w:val="28"/>
        </w:rPr>
        <w:t>Казахстан "О Государственной образовательной накопительной системе"</w:t>
      </w:r>
    </w:p>
    <w:p>
      <w:pPr>
        <w:spacing w:after="0"/>
        <w:ind w:left="0"/>
        <w:jc w:val="both"/>
      </w:pPr>
      <w:r>
        <w:rPr>
          <w:rFonts w:ascii="Times New Roman"/>
          <w:b w:val="false"/>
          <w:i w:val="false"/>
          <w:color w:val="000000"/>
          <w:sz w:val="28"/>
        </w:rPr>
        <w:t>(далее – Закон), заключили настоящий договор об образовательном накопительном</w:t>
      </w:r>
    </w:p>
    <w:p>
      <w:pPr>
        <w:spacing w:after="0"/>
        <w:ind w:left="0"/>
        <w:jc w:val="both"/>
      </w:pPr>
      <w:r>
        <w:rPr>
          <w:rFonts w:ascii="Times New Roman"/>
          <w:b w:val="false"/>
          <w:i w:val="false"/>
          <w:color w:val="000000"/>
          <w:sz w:val="28"/>
        </w:rPr>
        <w:t>вкладе (далее – Договор) о нижеследующем.</w:t>
      </w:r>
    </w:p>
    <w:bookmarkStart w:name="z26" w:id="11"/>
    <w:p>
      <w:pPr>
        <w:spacing w:after="0"/>
        <w:ind w:left="0"/>
        <w:jc w:val="left"/>
      </w:pPr>
      <w:r>
        <w:rPr>
          <w:rFonts w:ascii="Times New Roman"/>
          <w:b/>
          <w:i w:val="false"/>
          <w:color w:val="000000"/>
        </w:rPr>
        <w:t xml:space="preserve"> Глава 1. Понятия, используемые в Договоре</w:t>
      </w:r>
    </w:p>
    <w:bookmarkEnd w:id="11"/>
    <w:bookmarkStart w:name="z27" w:id="12"/>
    <w:p>
      <w:pPr>
        <w:spacing w:after="0"/>
        <w:ind w:left="0"/>
        <w:jc w:val="both"/>
      </w:pPr>
      <w:r>
        <w:rPr>
          <w:rFonts w:ascii="Times New Roman"/>
          <w:b w:val="false"/>
          <w:i w:val="false"/>
          <w:color w:val="000000"/>
          <w:sz w:val="28"/>
        </w:rPr>
        <w:t>
      1. В Договоре используются следующие понятия:</w:t>
      </w:r>
    </w:p>
    <w:bookmarkEnd w:id="12"/>
    <w:bookmarkStart w:name="z28" w:id="13"/>
    <w:p>
      <w:pPr>
        <w:spacing w:after="0"/>
        <w:ind w:left="0"/>
        <w:jc w:val="both"/>
      </w:pPr>
      <w:r>
        <w:rPr>
          <w:rFonts w:ascii="Times New Roman"/>
          <w:b w:val="false"/>
          <w:i w:val="false"/>
          <w:color w:val="000000"/>
          <w:sz w:val="28"/>
        </w:rPr>
        <w:t>
      1) банковский счет – способ отражения и учета движения денег клиента в банке или организации, осуществляющей отдельные виды банковских операций, а также договорных отношений между клиентом и банком или организацией, осуществляющей отдельные виды банковских операций, по банковскому обслуживанию клиента;</w:t>
      </w:r>
    </w:p>
    <w:bookmarkEnd w:id="13"/>
    <w:bookmarkStart w:name="z29" w:id="14"/>
    <w:p>
      <w:pPr>
        <w:spacing w:after="0"/>
        <w:ind w:left="0"/>
        <w:jc w:val="both"/>
      </w:pPr>
      <w:r>
        <w:rPr>
          <w:rFonts w:ascii="Times New Roman"/>
          <w:b w:val="false"/>
          <w:i w:val="false"/>
          <w:color w:val="000000"/>
          <w:sz w:val="28"/>
        </w:rPr>
        <w:t>
      2) прямое дебетование банковского счета – изъятие банком или организацией, осуществляющей отдельные виды банковских операций, денег у отправителя денег и передача их в пользу бенефициара на основании предварительного разрешения отправителя денег о таком изъятии;</w:t>
      </w:r>
    </w:p>
    <w:bookmarkEnd w:id="14"/>
    <w:bookmarkStart w:name="z30" w:id="15"/>
    <w:p>
      <w:pPr>
        <w:spacing w:after="0"/>
        <w:ind w:left="0"/>
        <w:jc w:val="both"/>
      </w:pPr>
      <w:r>
        <w:rPr>
          <w:rFonts w:ascii="Times New Roman"/>
          <w:b w:val="false"/>
          <w:i w:val="false"/>
          <w:color w:val="000000"/>
          <w:sz w:val="28"/>
        </w:rPr>
        <w:t>
      3) выплаты целевых накоплений – сумма целевых накоплений, выплачиваемых с целевого накопительного счета получателю целевых накоплений, а также наследникам в порядке, установленном законодательством Республики Казахстан;</w:t>
      </w:r>
    </w:p>
    <w:bookmarkEnd w:id="15"/>
    <w:bookmarkStart w:name="z31" w:id="16"/>
    <w:p>
      <w:pPr>
        <w:spacing w:after="0"/>
        <w:ind w:left="0"/>
        <w:jc w:val="both"/>
      </w:pPr>
      <w:r>
        <w:rPr>
          <w:rFonts w:ascii="Times New Roman"/>
          <w:b w:val="false"/>
          <w:i w:val="false"/>
          <w:color w:val="000000"/>
          <w:sz w:val="28"/>
        </w:rPr>
        <w:t>
      4) целевые накопления из единого пенсионного накопительного фонда в целях улучшения жилищных условий и (или) оплаты образования (далее – целевые накопления) – деньги, накопленные на целевом накопительном счете получателя целевых накоплений за счет пятидесяти процентов от усредненного за восемнадцать лет, предшествующих отчетному году, инвестиционного дохода Национального фонда Республики Казахстан и усредненного за восемнадцать лет, предшествующих отчетному году, инвестиционного дохода, ежегодно начисляемого на данную сумму;</w:t>
      </w:r>
    </w:p>
    <w:bookmarkEnd w:id="16"/>
    <w:bookmarkStart w:name="z32" w:id="17"/>
    <w:p>
      <w:pPr>
        <w:spacing w:after="0"/>
        <w:ind w:left="0"/>
        <w:jc w:val="both"/>
      </w:pPr>
      <w:r>
        <w:rPr>
          <w:rFonts w:ascii="Times New Roman"/>
          <w:b w:val="false"/>
          <w:i w:val="false"/>
          <w:color w:val="000000"/>
          <w:sz w:val="28"/>
        </w:rPr>
        <w:t>
      5) уполномоченные операторы – банки второго уровня, Национальный оператор почты, осуществляющие открытие и ведение банковских счетов для зачисления выплат целевых накоплений, перечисляемых единым накопительным пенсионным фондом в целях улучшения жилищных условий и (или) оплаты образования.</w:t>
      </w:r>
    </w:p>
    <w:bookmarkEnd w:id="17"/>
    <w:bookmarkStart w:name="z33" w:id="18"/>
    <w:p>
      <w:pPr>
        <w:spacing w:after="0"/>
        <w:ind w:left="0"/>
        <w:jc w:val="both"/>
      </w:pPr>
      <w:r>
        <w:rPr>
          <w:rFonts w:ascii="Times New Roman"/>
          <w:b w:val="false"/>
          <w:i w:val="false"/>
          <w:color w:val="000000"/>
          <w:sz w:val="28"/>
        </w:rPr>
        <w:t>
      Иные понятия, используемые в Договоре, применяются в соответствии с законодательством Республики Казахстан.</w:t>
      </w:r>
    </w:p>
    <w:bookmarkEnd w:id="18"/>
    <w:bookmarkStart w:name="z34" w:id="19"/>
    <w:p>
      <w:pPr>
        <w:spacing w:after="0"/>
        <w:ind w:left="0"/>
        <w:jc w:val="left"/>
      </w:pPr>
      <w:r>
        <w:rPr>
          <w:rFonts w:ascii="Times New Roman"/>
          <w:b/>
          <w:i w:val="false"/>
          <w:color w:val="000000"/>
        </w:rPr>
        <w:t xml:space="preserve"> Глава 2. Предмет и общие условия Договора</w:t>
      </w:r>
    </w:p>
    <w:bookmarkEnd w:id="19"/>
    <w:bookmarkStart w:name="z35" w:id="20"/>
    <w:p>
      <w:pPr>
        <w:spacing w:after="0"/>
        <w:ind w:left="0"/>
        <w:jc w:val="both"/>
      </w:pPr>
      <w:r>
        <w:rPr>
          <w:rFonts w:ascii="Times New Roman"/>
          <w:b w:val="false"/>
          <w:i w:val="false"/>
          <w:color w:val="000000"/>
          <w:sz w:val="28"/>
        </w:rPr>
        <w:t>
      2. Предметом Договора является открытие банком-участником на имя вкладчика образовательного накопительного вклада (далее – вклад) в тенге, начисление на вклад вознаграждения банка-участника, зачисление премии государства, стартового образовательного капитала (при наличии), а также зачисление выплаты целевых накоплений (при наличии).</w:t>
      </w:r>
    </w:p>
    <w:bookmarkEnd w:id="20"/>
    <w:bookmarkStart w:name="z36" w:id="21"/>
    <w:p>
      <w:pPr>
        <w:spacing w:after="0"/>
        <w:ind w:left="0"/>
        <w:jc w:val="both"/>
      </w:pPr>
      <w:r>
        <w:rPr>
          <w:rFonts w:ascii="Times New Roman"/>
          <w:b w:val="false"/>
          <w:i w:val="false"/>
          <w:color w:val="000000"/>
          <w:sz w:val="28"/>
        </w:rPr>
        <w:t xml:space="preserve">
      3. Договор заключается в письменной форме (на бумажном носителе или в электронной форме), отвечающей требованиям, установленным </w:t>
      </w:r>
      <w:r>
        <w:rPr>
          <w:rFonts w:ascii="Times New Roman"/>
          <w:b w:val="false"/>
          <w:i w:val="false"/>
          <w:color w:val="000000"/>
          <w:sz w:val="28"/>
        </w:rPr>
        <w:t>Законом</w:t>
      </w:r>
      <w:r>
        <w:rPr>
          <w:rFonts w:ascii="Times New Roman"/>
          <w:b w:val="false"/>
          <w:i w:val="false"/>
          <w:color w:val="000000"/>
          <w:sz w:val="28"/>
        </w:rPr>
        <w:t>, иными нормативными правовыми актами Республики Казахстан, в том числе нормативными правовыми актами Национального Банка Республики Казахстан.</w:t>
      </w:r>
    </w:p>
    <w:bookmarkEnd w:id="21"/>
    <w:bookmarkStart w:name="z37" w:id="22"/>
    <w:p>
      <w:pPr>
        <w:spacing w:after="0"/>
        <w:ind w:left="0"/>
        <w:jc w:val="both"/>
      </w:pPr>
      <w:r>
        <w:rPr>
          <w:rFonts w:ascii="Times New Roman"/>
          <w:b w:val="false"/>
          <w:i w:val="false"/>
          <w:color w:val="000000"/>
          <w:sz w:val="28"/>
        </w:rPr>
        <w:t>
      4. Срок Договора _____________ месяцев.</w:t>
      </w:r>
    </w:p>
    <w:bookmarkEnd w:id="22"/>
    <w:bookmarkStart w:name="z38" w:id="23"/>
    <w:p>
      <w:pPr>
        <w:spacing w:after="0"/>
        <w:ind w:left="0"/>
        <w:jc w:val="both"/>
      </w:pPr>
      <w:r>
        <w:rPr>
          <w:rFonts w:ascii="Times New Roman"/>
          <w:b w:val="false"/>
          <w:i w:val="false"/>
          <w:color w:val="000000"/>
          <w:sz w:val="28"/>
        </w:rPr>
        <w:t>
      5. Ставка вознаграждения составляет _____ % годовых, годовая эффективная ставка вознаграждения (ставка вознаграждения в достоверном годовом, эффективном, сопоставимом исчислении) по Договору составляет _____ %. При расчете вознаграждения учитывается фактическое количество дней в месяце (по календарю), при этом год принимается за триста шестьдесят пять дней.</w:t>
      </w:r>
    </w:p>
    <w:bookmarkEnd w:id="23"/>
    <w:bookmarkStart w:name="z39" w:id="24"/>
    <w:p>
      <w:pPr>
        <w:spacing w:after="0"/>
        <w:ind w:left="0"/>
        <w:jc w:val="both"/>
      </w:pPr>
      <w:r>
        <w:rPr>
          <w:rFonts w:ascii="Times New Roman"/>
          <w:b w:val="false"/>
          <w:i w:val="false"/>
          <w:color w:val="000000"/>
          <w:sz w:val="28"/>
        </w:rPr>
        <w:t xml:space="preserve">
      Годовая эффективная ставка вознаграждения по Договору не должна быть ниже уровня базовой ставки, предусмотренной </w:t>
      </w:r>
      <w:r>
        <w:rPr>
          <w:rFonts w:ascii="Times New Roman"/>
          <w:b w:val="false"/>
          <w:i w:val="false"/>
          <w:color w:val="000000"/>
          <w:sz w:val="28"/>
        </w:rPr>
        <w:t>пунктом 3</w:t>
      </w:r>
      <w:r>
        <w:rPr>
          <w:rFonts w:ascii="Times New Roman"/>
          <w:b w:val="false"/>
          <w:i w:val="false"/>
          <w:color w:val="000000"/>
          <w:sz w:val="28"/>
        </w:rPr>
        <w:t xml:space="preserve"> статьи 10 Закона.</w:t>
      </w:r>
    </w:p>
    <w:bookmarkEnd w:id="24"/>
    <w:bookmarkStart w:name="z40" w:id="25"/>
    <w:p>
      <w:pPr>
        <w:spacing w:after="0"/>
        <w:ind w:left="0"/>
        <w:jc w:val="both"/>
      </w:pPr>
      <w:r>
        <w:rPr>
          <w:rFonts w:ascii="Times New Roman"/>
          <w:b w:val="false"/>
          <w:i w:val="false"/>
          <w:color w:val="000000"/>
          <w:sz w:val="28"/>
        </w:rPr>
        <w:t>
      Вознаграждение банка-участника начисляется ежемесячно в течение срока действия Договора и присоединяется к основной сумме вклада (капитализируется).</w:t>
      </w:r>
    </w:p>
    <w:bookmarkEnd w:id="25"/>
    <w:bookmarkStart w:name="z41" w:id="26"/>
    <w:p>
      <w:pPr>
        <w:spacing w:after="0"/>
        <w:ind w:left="0"/>
        <w:jc w:val="both"/>
      </w:pPr>
      <w:r>
        <w:rPr>
          <w:rFonts w:ascii="Times New Roman"/>
          <w:b w:val="false"/>
          <w:i w:val="false"/>
          <w:color w:val="000000"/>
          <w:sz w:val="28"/>
        </w:rPr>
        <w:t>
      6. Дата заключения первоначального договора об образовательном накопительном вкладе (далее – договор вклада)/договора образовательного накопительного страхования (далее – договор страхования): "__" ___________ 20___ года.</w:t>
      </w:r>
    </w:p>
    <w:bookmarkEnd w:id="26"/>
    <w:bookmarkStart w:name="z42" w:id="27"/>
    <w:p>
      <w:pPr>
        <w:spacing w:after="0"/>
        <w:ind w:left="0"/>
        <w:jc w:val="both"/>
      </w:pPr>
      <w:r>
        <w:rPr>
          <w:rFonts w:ascii="Times New Roman"/>
          <w:b w:val="false"/>
          <w:i w:val="false"/>
          <w:color w:val="000000"/>
          <w:sz w:val="28"/>
        </w:rPr>
        <w:t>
      7. Подписанием Договора вкладчик/законный представитель вкладчика, дает согласие на раскрытие банковской тайны и тайны целевых накоплений (при наличии) оператору в сфере Государственной образовательной накопительной системы (далее – оператор).</w:t>
      </w:r>
    </w:p>
    <w:bookmarkEnd w:id="27"/>
    <w:bookmarkStart w:name="z43" w:id="28"/>
    <w:p>
      <w:pPr>
        <w:spacing w:after="0"/>
        <w:ind w:left="0"/>
        <w:jc w:val="both"/>
      </w:pPr>
      <w:r>
        <w:rPr>
          <w:rFonts w:ascii="Times New Roman"/>
          <w:b w:val="false"/>
          <w:i w:val="false"/>
          <w:color w:val="000000"/>
          <w:sz w:val="28"/>
        </w:rPr>
        <w:t>
      8. От имени или в пользу одного вкладчика заключается только один Договор.</w:t>
      </w:r>
    </w:p>
    <w:bookmarkEnd w:id="28"/>
    <w:bookmarkStart w:name="z44" w:id="29"/>
    <w:p>
      <w:pPr>
        <w:spacing w:after="0"/>
        <w:ind w:left="0"/>
        <w:jc w:val="both"/>
      </w:pPr>
      <w:r>
        <w:rPr>
          <w:rFonts w:ascii="Times New Roman"/>
          <w:b w:val="false"/>
          <w:i w:val="false"/>
          <w:color w:val="000000"/>
          <w:sz w:val="28"/>
        </w:rPr>
        <w:t>
      9. Вкладчик/законный представитель вкладчика обязуется не осуществлять снятие средств при переводе вклада в другой банк-участник или страховую организацию-участник.</w:t>
      </w:r>
    </w:p>
    <w:bookmarkEnd w:id="29"/>
    <w:bookmarkStart w:name="z45" w:id="30"/>
    <w:p>
      <w:pPr>
        <w:spacing w:after="0"/>
        <w:ind w:left="0"/>
        <w:jc w:val="both"/>
      </w:pPr>
      <w:r>
        <w:rPr>
          <w:rFonts w:ascii="Times New Roman"/>
          <w:b w:val="false"/>
          <w:i w:val="false"/>
          <w:color w:val="000000"/>
          <w:sz w:val="28"/>
        </w:rPr>
        <w:t>
      10. Размер первоначального взноса составляет ____ тенге.</w:t>
      </w:r>
    </w:p>
    <w:bookmarkEnd w:id="30"/>
    <w:bookmarkStart w:name="z46" w:id="31"/>
    <w:p>
      <w:pPr>
        <w:spacing w:after="0"/>
        <w:ind w:left="0"/>
        <w:jc w:val="both"/>
      </w:pPr>
      <w:r>
        <w:rPr>
          <w:rFonts w:ascii="Times New Roman"/>
          <w:b w:val="false"/>
          <w:i w:val="false"/>
          <w:color w:val="000000"/>
          <w:sz w:val="28"/>
        </w:rPr>
        <w:t xml:space="preserve">
      11. Начисление стартового образовательного капитала осуществляется при наступлении случая, предусмотренного пунктом 28 Договора. </w:t>
      </w:r>
    </w:p>
    <w:bookmarkEnd w:id="31"/>
    <w:bookmarkStart w:name="z47" w:id="32"/>
    <w:p>
      <w:pPr>
        <w:spacing w:after="0"/>
        <w:ind w:left="0"/>
        <w:jc w:val="both"/>
      </w:pPr>
      <w:r>
        <w:rPr>
          <w:rFonts w:ascii="Times New Roman"/>
          <w:b w:val="false"/>
          <w:i w:val="false"/>
          <w:color w:val="000000"/>
          <w:sz w:val="28"/>
        </w:rPr>
        <w:t xml:space="preserve">
      12. Договор, подписанный Сторонами, подлежит регистрации в едином реестре договоров об образовательном накопительном вкладе (далее – единый реестр). В случае отказа в регистрации Договора оператором в едином реестре, в связи с несоответствием вкладчика требованиям Договора и </w:t>
      </w:r>
      <w:r>
        <w:rPr>
          <w:rFonts w:ascii="Times New Roman"/>
          <w:b w:val="false"/>
          <w:i w:val="false"/>
          <w:color w:val="000000"/>
          <w:sz w:val="28"/>
        </w:rPr>
        <w:t>Закона</w:t>
      </w:r>
      <w:r>
        <w:rPr>
          <w:rFonts w:ascii="Times New Roman"/>
          <w:b w:val="false"/>
          <w:i w:val="false"/>
          <w:color w:val="000000"/>
          <w:sz w:val="28"/>
        </w:rPr>
        <w:t>, Договор расторгается, банковский счет закрывается, внесенная сумма первоначального взноса выплачивается по первому требованию вкладчику/законному представителю вкладчика, без начисления/выплаты вознаграждения и взимания каких-либо комиссий банка-участника.</w:t>
      </w:r>
    </w:p>
    <w:bookmarkEnd w:id="32"/>
    <w:bookmarkStart w:name="z48" w:id="33"/>
    <w:p>
      <w:pPr>
        <w:spacing w:after="0"/>
        <w:ind w:left="0"/>
        <w:jc w:val="both"/>
      </w:pPr>
      <w:r>
        <w:rPr>
          <w:rFonts w:ascii="Times New Roman"/>
          <w:b w:val="false"/>
          <w:i w:val="false"/>
          <w:color w:val="000000"/>
          <w:sz w:val="28"/>
        </w:rPr>
        <w:t>
      13. На банковский счет вкладчика принимаются взносы от третьих лиц в соответствии с банковским законодательством Республики Казахстан.</w:t>
      </w:r>
    </w:p>
    <w:bookmarkEnd w:id="33"/>
    <w:bookmarkStart w:name="z49" w:id="34"/>
    <w:p>
      <w:pPr>
        <w:spacing w:after="0"/>
        <w:ind w:left="0"/>
        <w:jc w:val="both"/>
      </w:pPr>
      <w:r>
        <w:rPr>
          <w:rFonts w:ascii="Times New Roman"/>
          <w:b w:val="false"/>
          <w:i w:val="false"/>
          <w:color w:val="000000"/>
          <w:sz w:val="28"/>
        </w:rPr>
        <w:t>
      14. Частичное изъятие денег с банковского счета вкладчика не допускается, за исключением случаев целевого изъятия средств вклада (перевод денег долями/полностью в организацию образования-участника или зарубежную организацию образования), возврата государственной премии, стартового образовательного капитала и выплат целевых накоплений на банковский счет вкладчика, открытый у уполномоченного оператора.</w:t>
      </w:r>
    </w:p>
    <w:bookmarkEnd w:id="34"/>
    <w:bookmarkStart w:name="z50" w:id="35"/>
    <w:p>
      <w:pPr>
        <w:spacing w:after="0"/>
        <w:ind w:left="0"/>
        <w:jc w:val="both"/>
      </w:pPr>
      <w:r>
        <w:rPr>
          <w:rFonts w:ascii="Times New Roman"/>
          <w:b w:val="false"/>
          <w:i w:val="false"/>
          <w:color w:val="000000"/>
          <w:sz w:val="28"/>
        </w:rPr>
        <w:t>
      15. При поступлении вкладчика в организацию образования-участника или зарубежную организацию образования, осуществляющую деятельность на территории Республики Казахстан, на договорной основе сумма вклада переводится банком-участником организации образования-участнику или зарубежной организации образования, осуществляющей деятельность на территории Республики Казахстан, на основании заявления вкладчика/законного представителя вкладчика, долями (за каждый академический период или учебный год) или в полном объеме единовременно (за весь срок обучения) на основании заключенного договора оказания образовательных услуг.</w:t>
      </w:r>
    </w:p>
    <w:bookmarkEnd w:id="35"/>
    <w:bookmarkStart w:name="z51" w:id="36"/>
    <w:p>
      <w:pPr>
        <w:spacing w:after="0"/>
        <w:ind w:left="0"/>
        <w:jc w:val="both"/>
      </w:pPr>
      <w:r>
        <w:rPr>
          <w:rFonts w:ascii="Times New Roman"/>
          <w:b w:val="false"/>
          <w:i w:val="false"/>
          <w:color w:val="000000"/>
          <w:sz w:val="28"/>
        </w:rPr>
        <w:t>
      При поступлении вкладчика в зарубежную организацию образования, осуществляющую деятельность за пределами территории Республики Казахстан, на договорной основе сумма вклада переводится банком-участником зарубежной организации образования на основании заявления вкладчика/законного представителя вкладчика, долями (за каждый академический период или учебный год) или в полном объеме единовременно (за весь срок обучения) при представлении им подтверждающих документов о зачислении вкладчика в зарубежную организацию образования.</w:t>
      </w:r>
    </w:p>
    <w:bookmarkEnd w:id="36"/>
    <w:bookmarkStart w:name="z52" w:id="37"/>
    <w:p>
      <w:pPr>
        <w:spacing w:after="0"/>
        <w:ind w:left="0"/>
        <w:jc w:val="both"/>
      </w:pPr>
      <w:r>
        <w:rPr>
          <w:rFonts w:ascii="Times New Roman"/>
          <w:b w:val="false"/>
          <w:i w:val="false"/>
          <w:color w:val="000000"/>
          <w:sz w:val="28"/>
        </w:rPr>
        <w:t>
      16. В случае смерти вкладчика либо вступления в законную силу решения суда об объявлении его умершим, вклад:</w:t>
      </w:r>
    </w:p>
    <w:bookmarkEnd w:id="37"/>
    <w:bookmarkStart w:name="z53" w:id="38"/>
    <w:p>
      <w:pPr>
        <w:spacing w:after="0"/>
        <w:ind w:left="0"/>
        <w:jc w:val="both"/>
      </w:pPr>
      <w:r>
        <w:rPr>
          <w:rFonts w:ascii="Times New Roman"/>
          <w:b w:val="false"/>
          <w:i w:val="false"/>
          <w:color w:val="000000"/>
          <w:sz w:val="28"/>
        </w:rPr>
        <w:t>
      1) направляется его наследниками на вклад или договор страхования в пользу третьего лица, являющегося гражданином Республики Казахстан;</w:t>
      </w:r>
    </w:p>
    <w:bookmarkEnd w:id="38"/>
    <w:bookmarkStart w:name="z54" w:id="39"/>
    <w:p>
      <w:pPr>
        <w:spacing w:after="0"/>
        <w:ind w:left="0"/>
        <w:jc w:val="both"/>
      </w:pPr>
      <w:r>
        <w:rPr>
          <w:rFonts w:ascii="Times New Roman"/>
          <w:b w:val="false"/>
          <w:i w:val="false"/>
          <w:color w:val="000000"/>
          <w:sz w:val="28"/>
        </w:rPr>
        <w:t>
      2) выплачивается его наследникам по условиям расторжения Договора с сохранением премии государства, стартового образовательного капитала (при наличии).</w:t>
      </w:r>
    </w:p>
    <w:bookmarkEnd w:id="39"/>
    <w:bookmarkStart w:name="z55" w:id="40"/>
    <w:p>
      <w:pPr>
        <w:spacing w:after="0"/>
        <w:ind w:left="0"/>
        <w:jc w:val="both"/>
      </w:pPr>
      <w:r>
        <w:rPr>
          <w:rFonts w:ascii="Times New Roman"/>
          <w:b w:val="false"/>
          <w:i w:val="false"/>
          <w:color w:val="000000"/>
          <w:sz w:val="28"/>
        </w:rPr>
        <w:t>
      17. В случае признания судом вкладчика недееспособным, безвестно отсутствующим или неспособности вкладчика продолжать обучение вследствие состояния здоровья, вклад, за исключением зачисленной выплаты целевых накоплений (при наличии):</w:t>
      </w:r>
    </w:p>
    <w:bookmarkEnd w:id="40"/>
    <w:bookmarkStart w:name="z56" w:id="41"/>
    <w:p>
      <w:pPr>
        <w:spacing w:after="0"/>
        <w:ind w:left="0"/>
        <w:jc w:val="both"/>
      </w:pPr>
      <w:r>
        <w:rPr>
          <w:rFonts w:ascii="Times New Roman"/>
          <w:b w:val="false"/>
          <w:i w:val="false"/>
          <w:color w:val="000000"/>
          <w:sz w:val="28"/>
        </w:rPr>
        <w:t>
      1) направляется вкладчиком/законным представителем вкладчика на вклад или договор страхования в пользу третьего лица, являющегося гражданином Республики Казахстан;</w:t>
      </w:r>
    </w:p>
    <w:bookmarkEnd w:id="41"/>
    <w:bookmarkStart w:name="z57" w:id="42"/>
    <w:p>
      <w:pPr>
        <w:spacing w:after="0"/>
        <w:ind w:left="0"/>
        <w:jc w:val="both"/>
      </w:pPr>
      <w:r>
        <w:rPr>
          <w:rFonts w:ascii="Times New Roman"/>
          <w:b w:val="false"/>
          <w:i w:val="false"/>
          <w:color w:val="000000"/>
          <w:sz w:val="28"/>
        </w:rPr>
        <w:t>
      2) выплачивается вкладчику/законному представителю вкладчика по условиям расторжения Договора с сохранением премии государства, стартового образовательного капитала (при наличии).</w:t>
      </w:r>
    </w:p>
    <w:bookmarkEnd w:id="42"/>
    <w:bookmarkStart w:name="z58" w:id="43"/>
    <w:p>
      <w:pPr>
        <w:spacing w:after="0"/>
        <w:ind w:left="0"/>
        <w:jc w:val="both"/>
      </w:pPr>
      <w:r>
        <w:rPr>
          <w:rFonts w:ascii="Times New Roman"/>
          <w:b w:val="false"/>
          <w:i w:val="false"/>
          <w:color w:val="000000"/>
          <w:sz w:val="28"/>
        </w:rPr>
        <w:t>
      При этом, зачисленная сумма выплат целевых накоплений переводится банком-участником на банковский счет вкладчика, открытый у уполномоченного оператора в течение семи рабочих дней со дня поступления документов, подтверждающих наступление событий, предусмотренных частью первой настоящего пункта.</w:t>
      </w:r>
    </w:p>
    <w:bookmarkEnd w:id="43"/>
    <w:bookmarkStart w:name="z59" w:id="44"/>
    <w:p>
      <w:pPr>
        <w:spacing w:after="0"/>
        <w:ind w:left="0"/>
        <w:jc w:val="left"/>
      </w:pPr>
      <w:r>
        <w:rPr>
          <w:rFonts w:ascii="Times New Roman"/>
          <w:b/>
          <w:i w:val="false"/>
          <w:color w:val="000000"/>
        </w:rPr>
        <w:t xml:space="preserve"> Глава 3. Условия начисления и возврата премии государства</w:t>
      </w:r>
    </w:p>
    <w:bookmarkEnd w:id="44"/>
    <w:bookmarkStart w:name="z60" w:id="45"/>
    <w:p>
      <w:pPr>
        <w:spacing w:after="0"/>
        <w:ind w:left="0"/>
        <w:jc w:val="both"/>
      </w:pPr>
      <w:r>
        <w:rPr>
          <w:rFonts w:ascii="Times New Roman"/>
          <w:b w:val="false"/>
          <w:i w:val="false"/>
          <w:color w:val="000000"/>
          <w:sz w:val="28"/>
        </w:rPr>
        <w:t>
      18. Премия государства начисляется по зарегистрированному в едином реестре Договору на срок не более двадцати лет.</w:t>
      </w:r>
    </w:p>
    <w:bookmarkEnd w:id="45"/>
    <w:bookmarkStart w:name="z61" w:id="46"/>
    <w:p>
      <w:pPr>
        <w:spacing w:after="0"/>
        <w:ind w:left="0"/>
        <w:jc w:val="both"/>
      </w:pPr>
      <w:r>
        <w:rPr>
          <w:rFonts w:ascii="Times New Roman"/>
          <w:b w:val="false"/>
          <w:i w:val="false"/>
          <w:color w:val="000000"/>
          <w:sz w:val="28"/>
        </w:rPr>
        <w:t xml:space="preserve">
      19. Начисление премии государства осуществляется ежегодно на фактически накопленный остаток суммы вклада по состоянию на 1 января при минимальном сроке накоплений один год в соответствии с </w:t>
      </w:r>
      <w:r>
        <w:rPr>
          <w:rFonts w:ascii="Times New Roman"/>
          <w:b w:val="false"/>
          <w:i w:val="false"/>
          <w:color w:val="000000"/>
          <w:sz w:val="28"/>
        </w:rPr>
        <w:t>Методикой</w:t>
      </w:r>
      <w:r>
        <w:rPr>
          <w:rFonts w:ascii="Times New Roman"/>
          <w:b w:val="false"/>
          <w:i w:val="false"/>
          <w:color w:val="000000"/>
          <w:sz w:val="28"/>
        </w:rPr>
        <w:t xml:space="preserve"> расчетов премии государства, утвержденной совместным приказом Министра науки и высшего образования Республики Казахстан от 1 августа 2023 года № 374 и приказом Министра просвещения Республики Казахстан от 2 августа 2023 года № 243 "Об утверждении методики расчетов премии государства" (зарегистрирован в Реестре государственной регистрации нормативных правовых актов под № 33245) (далее - методика расчетов премии государства).</w:t>
      </w:r>
    </w:p>
    <w:bookmarkEnd w:id="46"/>
    <w:bookmarkStart w:name="z62" w:id="47"/>
    <w:p>
      <w:pPr>
        <w:spacing w:after="0"/>
        <w:ind w:left="0"/>
        <w:jc w:val="both"/>
      </w:pPr>
      <w:r>
        <w:rPr>
          <w:rFonts w:ascii="Times New Roman"/>
          <w:b w:val="false"/>
          <w:i w:val="false"/>
          <w:color w:val="000000"/>
          <w:sz w:val="28"/>
        </w:rPr>
        <w:t>
      Премия государства начисляется на срок действия Договора.</w:t>
      </w:r>
    </w:p>
    <w:bookmarkEnd w:id="47"/>
    <w:bookmarkStart w:name="z63" w:id="48"/>
    <w:p>
      <w:pPr>
        <w:spacing w:after="0"/>
        <w:ind w:left="0"/>
        <w:jc w:val="both"/>
      </w:pPr>
      <w:r>
        <w:rPr>
          <w:rFonts w:ascii="Times New Roman"/>
          <w:b w:val="false"/>
          <w:i w:val="false"/>
          <w:color w:val="000000"/>
          <w:sz w:val="28"/>
        </w:rPr>
        <w:t xml:space="preserve">
      20. Начисление премии государства по вкладам, переведенным из одного банка-участника в другой банк-участник в соответствии с </w:t>
      </w:r>
      <w:r>
        <w:rPr>
          <w:rFonts w:ascii="Times New Roman"/>
          <w:b w:val="false"/>
          <w:i w:val="false"/>
          <w:color w:val="000000"/>
          <w:sz w:val="28"/>
        </w:rPr>
        <w:t>пунктом 1</w:t>
      </w:r>
      <w:r>
        <w:rPr>
          <w:rFonts w:ascii="Times New Roman"/>
          <w:b w:val="false"/>
          <w:i w:val="false"/>
          <w:color w:val="000000"/>
          <w:sz w:val="28"/>
        </w:rPr>
        <w:t xml:space="preserve"> статьи 11 Закона, производится с учетом даты заключения первоначального договора вклада.</w:t>
      </w:r>
    </w:p>
    <w:bookmarkEnd w:id="48"/>
    <w:bookmarkStart w:name="z64" w:id="49"/>
    <w:p>
      <w:pPr>
        <w:spacing w:after="0"/>
        <w:ind w:left="0"/>
        <w:jc w:val="both"/>
      </w:pPr>
      <w:r>
        <w:rPr>
          <w:rFonts w:ascii="Times New Roman"/>
          <w:b w:val="false"/>
          <w:i w:val="false"/>
          <w:color w:val="000000"/>
          <w:sz w:val="28"/>
        </w:rPr>
        <w:t xml:space="preserve">
      21. Начисление премии государства по вкладам, отрытым за счет перевода выкупной суммы из страховой организации-участника в банк-участник в соответствии с </w:t>
      </w:r>
      <w:r>
        <w:rPr>
          <w:rFonts w:ascii="Times New Roman"/>
          <w:b w:val="false"/>
          <w:i w:val="false"/>
          <w:color w:val="000000"/>
          <w:sz w:val="28"/>
        </w:rPr>
        <w:t>пунктом 16</w:t>
      </w:r>
      <w:r>
        <w:rPr>
          <w:rFonts w:ascii="Times New Roman"/>
          <w:b w:val="false"/>
          <w:i w:val="false"/>
          <w:color w:val="000000"/>
          <w:sz w:val="28"/>
        </w:rPr>
        <w:t xml:space="preserve"> статьи 11-1 Закона, производится с учетом даты заключения первоначального договора страхования.</w:t>
      </w:r>
    </w:p>
    <w:bookmarkEnd w:id="49"/>
    <w:bookmarkStart w:name="z65" w:id="50"/>
    <w:p>
      <w:pPr>
        <w:spacing w:after="0"/>
        <w:ind w:left="0"/>
        <w:jc w:val="both"/>
      </w:pPr>
      <w:r>
        <w:rPr>
          <w:rFonts w:ascii="Times New Roman"/>
          <w:b w:val="false"/>
          <w:i w:val="false"/>
          <w:color w:val="000000"/>
          <w:sz w:val="28"/>
        </w:rPr>
        <w:t xml:space="preserve">
      22. Премия государства присоединяется к основной сумме вклада (капитализируется). </w:t>
      </w:r>
    </w:p>
    <w:bookmarkEnd w:id="50"/>
    <w:bookmarkStart w:name="z66" w:id="51"/>
    <w:p>
      <w:pPr>
        <w:spacing w:after="0"/>
        <w:ind w:left="0"/>
        <w:jc w:val="both"/>
      </w:pPr>
      <w:r>
        <w:rPr>
          <w:rFonts w:ascii="Times New Roman"/>
          <w:b w:val="false"/>
          <w:i w:val="false"/>
          <w:color w:val="000000"/>
          <w:sz w:val="28"/>
        </w:rPr>
        <w:t xml:space="preserve">
      23. Премия государства начисляется в размере, предусмотренном </w:t>
      </w:r>
      <w:r>
        <w:rPr>
          <w:rFonts w:ascii="Times New Roman"/>
          <w:b w:val="false"/>
          <w:i w:val="false"/>
          <w:color w:val="000000"/>
          <w:sz w:val="28"/>
        </w:rPr>
        <w:t>статей 13</w:t>
      </w:r>
      <w:r>
        <w:rPr>
          <w:rFonts w:ascii="Times New Roman"/>
          <w:b w:val="false"/>
          <w:i w:val="false"/>
          <w:color w:val="000000"/>
          <w:sz w:val="28"/>
        </w:rPr>
        <w:t xml:space="preserve"> Закона.</w:t>
      </w:r>
    </w:p>
    <w:bookmarkEnd w:id="51"/>
    <w:bookmarkStart w:name="z67" w:id="52"/>
    <w:p>
      <w:pPr>
        <w:spacing w:after="0"/>
        <w:ind w:left="0"/>
        <w:jc w:val="both"/>
      </w:pPr>
      <w:r>
        <w:rPr>
          <w:rFonts w:ascii="Times New Roman"/>
          <w:b w:val="false"/>
          <w:i w:val="false"/>
          <w:color w:val="000000"/>
          <w:sz w:val="28"/>
        </w:rPr>
        <w:t>
      24. Начисление премии государства прекращается:</w:t>
      </w:r>
    </w:p>
    <w:bookmarkEnd w:id="52"/>
    <w:bookmarkStart w:name="z68" w:id="53"/>
    <w:p>
      <w:pPr>
        <w:spacing w:after="0"/>
        <w:ind w:left="0"/>
        <w:jc w:val="both"/>
      </w:pPr>
      <w:r>
        <w:rPr>
          <w:rFonts w:ascii="Times New Roman"/>
          <w:b w:val="false"/>
          <w:i w:val="false"/>
          <w:color w:val="000000"/>
          <w:sz w:val="28"/>
        </w:rPr>
        <w:t>
      1) в случае истечения срока начисления, установленного пунктом 18 Договора;</w:t>
      </w:r>
    </w:p>
    <w:bookmarkEnd w:id="53"/>
    <w:bookmarkStart w:name="z69" w:id="54"/>
    <w:p>
      <w:pPr>
        <w:spacing w:after="0"/>
        <w:ind w:left="0"/>
        <w:jc w:val="both"/>
      </w:pPr>
      <w:r>
        <w:rPr>
          <w:rFonts w:ascii="Times New Roman"/>
          <w:b w:val="false"/>
          <w:i w:val="false"/>
          <w:color w:val="000000"/>
          <w:sz w:val="28"/>
        </w:rPr>
        <w:t>
      2) в случае истечения срока действия Договора на основании заявления вкладчика/законного представителя вкладчика об отказе в автоматическом продлении Договора;</w:t>
      </w:r>
    </w:p>
    <w:bookmarkEnd w:id="54"/>
    <w:bookmarkStart w:name="z70" w:id="55"/>
    <w:p>
      <w:pPr>
        <w:spacing w:after="0"/>
        <w:ind w:left="0"/>
        <w:jc w:val="both"/>
      </w:pPr>
      <w:r>
        <w:rPr>
          <w:rFonts w:ascii="Times New Roman"/>
          <w:b w:val="false"/>
          <w:i w:val="false"/>
          <w:color w:val="000000"/>
          <w:sz w:val="28"/>
        </w:rPr>
        <w:t>
      3) со дня смерти, вступления в законную силу решения суда о признании вкладчика недееспособным, безвестно отсутствующим либо об объявлении его умершим;</w:t>
      </w:r>
    </w:p>
    <w:bookmarkEnd w:id="55"/>
    <w:bookmarkStart w:name="z71" w:id="56"/>
    <w:p>
      <w:pPr>
        <w:spacing w:after="0"/>
        <w:ind w:left="0"/>
        <w:jc w:val="both"/>
      </w:pPr>
      <w:r>
        <w:rPr>
          <w:rFonts w:ascii="Times New Roman"/>
          <w:b w:val="false"/>
          <w:i w:val="false"/>
          <w:color w:val="000000"/>
          <w:sz w:val="28"/>
        </w:rPr>
        <w:t xml:space="preserve">
      4) с момента перечисления средств вклада в зарубежную организацию образования, осуществляющую деятельность за пределами Республики Казахстан, в соответствии с частью первой </w:t>
      </w:r>
      <w:r>
        <w:rPr>
          <w:rFonts w:ascii="Times New Roman"/>
          <w:b w:val="false"/>
          <w:i w:val="false"/>
          <w:color w:val="000000"/>
          <w:sz w:val="28"/>
        </w:rPr>
        <w:t>пункта 7</w:t>
      </w:r>
      <w:r>
        <w:rPr>
          <w:rFonts w:ascii="Times New Roman"/>
          <w:b w:val="false"/>
          <w:i w:val="false"/>
          <w:color w:val="000000"/>
          <w:sz w:val="28"/>
        </w:rPr>
        <w:t xml:space="preserve"> статьи 11 Закона.</w:t>
      </w:r>
    </w:p>
    <w:bookmarkEnd w:id="56"/>
    <w:bookmarkStart w:name="z72" w:id="57"/>
    <w:p>
      <w:pPr>
        <w:spacing w:after="0"/>
        <w:ind w:left="0"/>
        <w:jc w:val="both"/>
      </w:pPr>
      <w:r>
        <w:rPr>
          <w:rFonts w:ascii="Times New Roman"/>
          <w:b w:val="false"/>
          <w:i w:val="false"/>
          <w:color w:val="000000"/>
          <w:sz w:val="28"/>
        </w:rPr>
        <w:t>
      25. Начисленная премия государства подлежит возврату в случаях:</w:t>
      </w:r>
    </w:p>
    <w:bookmarkEnd w:id="57"/>
    <w:bookmarkStart w:name="z73" w:id="58"/>
    <w:p>
      <w:pPr>
        <w:spacing w:after="0"/>
        <w:ind w:left="0"/>
        <w:jc w:val="both"/>
      </w:pPr>
      <w:r>
        <w:rPr>
          <w:rFonts w:ascii="Times New Roman"/>
          <w:b w:val="false"/>
          <w:i w:val="false"/>
          <w:color w:val="000000"/>
          <w:sz w:val="28"/>
        </w:rPr>
        <w:t xml:space="preserve">
      1) расторжения по инициативе вкладчика Договора или прекращения обязательств по Договору в связи с истечением срока без соблюдения целевого назначения, за исключением случаев, предусмотренных </w:t>
      </w:r>
      <w:r>
        <w:rPr>
          <w:rFonts w:ascii="Times New Roman"/>
          <w:b w:val="false"/>
          <w:i w:val="false"/>
          <w:color w:val="000000"/>
          <w:sz w:val="28"/>
        </w:rPr>
        <w:t>статьей 11</w:t>
      </w:r>
      <w:r>
        <w:rPr>
          <w:rFonts w:ascii="Times New Roman"/>
          <w:b w:val="false"/>
          <w:i w:val="false"/>
          <w:color w:val="000000"/>
          <w:sz w:val="28"/>
        </w:rPr>
        <w:t xml:space="preserve"> Закона;</w:t>
      </w:r>
    </w:p>
    <w:bookmarkEnd w:id="58"/>
    <w:bookmarkStart w:name="z74" w:id="59"/>
    <w:p>
      <w:pPr>
        <w:spacing w:after="0"/>
        <w:ind w:left="0"/>
        <w:jc w:val="both"/>
      </w:pPr>
      <w:r>
        <w:rPr>
          <w:rFonts w:ascii="Times New Roman"/>
          <w:b w:val="false"/>
          <w:i w:val="false"/>
          <w:color w:val="000000"/>
          <w:sz w:val="28"/>
        </w:rPr>
        <w:t>
      2) истечения трех календарных лет со дня отчисления вкладчика из организации образования-участника, если в течение этих трех лет вкладчик не был восстановлен в отчисленной организации образования-участнике либо не поступил на обучение в другую организацию образования-участник;</w:t>
      </w:r>
    </w:p>
    <w:bookmarkEnd w:id="59"/>
    <w:bookmarkStart w:name="z75" w:id="60"/>
    <w:p>
      <w:pPr>
        <w:spacing w:after="0"/>
        <w:ind w:left="0"/>
        <w:jc w:val="both"/>
      </w:pPr>
      <w:r>
        <w:rPr>
          <w:rFonts w:ascii="Times New Roman"/>
          <w:b w:val="false"/>
          <w:i w:val="false"/>
          <w:color w:val="000000"/>
          <w:sz w:val="28"/>
        </w:rPr>
        <w:t xml:space="preserve">
      3) обнаружения факта выплаты премии государства при сроке накоплений меньше срока, установленного </w:t>
      </w:r>
      <w:r>
        <w:rPr>
          <w:rFonts w:ascii="Times New Roman"/>
          <w:b w:val="false"/>
          <w:i w:val="false"/>
          <w:color w:val="000000"/>
          <w:sz w:val="28"/>
        </w:rPr>
        <w:t>Законом</w:t>
      </w:r>
      <w:r>
        <w:rPr>
          <w:rFonts w:ascii="Times New Roman"/>
          <w:b w:val="false"/>
          <w:i w:val="false"/>
          <w:color w:val="000000"/>
          <w:sz w:val="28"/>
        </w:rPr>
        <w:t>;</w:t>
      </w:r>
    </w:p>
    <w:bookmarkEnd w:id="60"/>
    <w:bookmarkStart w:name="z76" w:id="61"/>
    <w:p>
      <w:pPr>
        <w:spacing w:after="0"/>
        <w:ind w:left="0"/>
        <w:jc w:val="both"/>
      </w:pPr>
      <w:r>
        <w:rPr>
          <w:rFonts w:ascii="Times New Roman"/>
          <w:b w:val="false"/>
          <w:i w:val="false"/>
          <w:color w:val="000000"/>
          <w:sz w:val="28"/>
        </w:rPr>
        <w:t>
      4) утраты вкладчиком гражданства Республики Казахстан;</w:t>
      </w:r>
    </w:p>
    <w:bookmarkEnd w:id="61"/>
    <w:bookmarkStart w:name="z77" w:id="62"/>
    <w:p>
      <w:pPr>
        <w:spacing w:after="0"/>
        <w:ind w:left="0"/>
        <w:jc w:val="both"/>
      </w:pPr>
      <w:r>
        <w:rPr>
          <w:rFonts w:ascii="Times New Roman"/>
          <w:b w:val="false"/>
          <w:i w:val="false"/>
          <w:color w:val="000000"/>
          <w:sz w:val="28"/>
        </w:rPr>
        <w:t>
      5) обнаружения факта излишне начисленной премии государства.</w:t>
      </w:r>
    </w:p>
    <w:bookmarkEnd w:id="62"/>
    <w:bookmarkStart w:name="z78" w:id="63"/>
    <w:p>
      <w:pPr>
        <w:spacing w:after="0"/>
        <w:ind w:left="0"/>
        <w:jc w:val="both"/>
      </w:pPr>
      <w:r>
        <w:rPr>
          <w:rFonts w:ascii="Times New Roman"/>
          <w:b w:val="false"/>
          <w:i w:val="false"/>
          <w:color w:val="000000"/>
          <w:sz w:val="28"/>
        </w:rPr>
        <w:t>
      26. Возврат премии государства осуществляется:</w:t>
      </w:r>
    </w:p>
    <w:bookmarkEnd w:id="63"/>
    <w:bookmarkStart w:name="z79" w:id="64"/>
    <w:p>
      <w:pPr>
        <w:spacing w:after="0"/>
        <w:ind w:left="0"/>
        <w:jc w:val="both"/>
      </w:pPr>
      <w:r>
        <w:rPr>
          <w:rFonts w:ascii="Times New Roman"/>
          <w:b w:val="false"/>
          <w:i w:val="false"/>
          <w:color w:val="000000"/>
          <w:sz w:val="28"/>
        </w:rPr>
        <w:t>
      1) по основаниям, предусмотренным подпунктами 1), 2) и 3) пункта 25 Договора, в полном объеме;</w:t>
      </w:r>
    </w:p>
    <w:bookmarkEnd w:id="64"/>
    <w:bookmarkStart w:name="z80" w:id="65"/>
    <w:p>
      <w:pPr>
        <w:spacing w:after="0"/>
        <w:ind w:left="0"/>
        <w:jc w:val="both"/>
      </w:pPr>
      <w:r>
        <w:rPr>
          <w:rFonts w:ascii="Times New Roman"/>
          <w:b w:val="false"/>
          <w:i w:val="false"/>
          <w:color w:val="000000"/>
          <w:sz w:val="28"/>
        </w:rPr>
        <w:t>
      2) по основанию, предусмотренному подпунктом 4) пункта 25 Договора, в части суммы, не использованной на образовательные услуги, в соответствии с методикой расчетов премии государства;</w:t>
      </w:r>
    </w:p>
    <w:bookmarkEnd w:id="65"/>
    <w:bookmarkStart w:name="z81" w:id="66"/>
    <w:p>
      <w:pPr>
        <w:spacing w:after="0"/>
        <w:ind w:left="0"/>
        <w:jc w:val="both"/>
      </w:pPr>
      <w:r>
        <w:rPr>
          <w:rFonts w:ascii="Times New Roman"/>
          <w:b w:val="false"/>
          <w:i w:val="false"/>
          <w:color w:val="000000"/>
          <w:sz w:val="28"/>
        </w:rPr>
        <w:t>
      3) по основанию, предусмотренному подпунктом 5) пункта 25 Договора, в части суммы излишне начисленной премии государства.</w:t>
      </w:r>
    </w:p>
    <w:bookmarkEnd w:id="66"/>
    <w:bookmarkStart w:name="z82" w:id="67"/>
    <w:p>
      <w:pPr>
        <w:spacing w:after="0"/>
        <w:ind w:left="0"/>
        <w:jc w:val="both"/>
      </w:pPr>
      <w:r>
        <w:rPr>
          <w:rFonts w:ascii="Times New Roman"/>
          <w:b w:val="false"/>
          <w:i w:val="false"/>
          <w:color w:val="000000"/>
          <w:sz w:val="28"/>
        </w:rPr>
        <w:t>
      27. Премия государства, поступившая на вклад при переводе с вкладов или договоров страхования третьих лиц, подлежит возврату в бюджет в случаях, предусмотренных пунктом 25 Договора.</w:t>
      </w:r>
    </w:p>
    <w:bookmarkEnd w:id="67"/>
    <w:bookmarkStart w:name="z83" w:id="68"/>
    <w:p>
      <w:pPr>
        <w:spacing w:after="0"/>
        <w:ind w:left="0"/>
        <w:jc w:val="left"/>
      </w:pPr>
      <w:r>
        <w:rPr>
          <w:rFonts w:ascii="Times New Roman"/>
          <w:b/>
          <w:i w:val="false"/>
          <w:color w:val="000000"/>
        </w:rPr>
        <w:t xml:space="preserve"> Глава 4. Условия начисления и возврат стартового образовательного капитала</w:t>
      </w:r>
    </w:p>
    <w:bookmarkEnd w:id="68"/>
    <w:bookmarkStart w:name="z84" w:id="69"/>
    <w:p>
      <w:pPr>
        <w:spacing w:after="0"/>
        <w:ind w:left="0"/>
        <w:jc w:val="both"/>
      </w:pPr>
      <w:r>
        <w:rPr>
          <w:rFonts w:ascii="Times New Roman"/>
          <w:b w:val="false"/>
          <w:i w:val="false"/>
          <w:color w:val="000000"/>
          <w:sz w:val="28"/>
        </w:rPr>
        <w:t>
      28. Стартовый образовательный капитал начисляется по зарегистрированному в едином реестре Договору вкладчику, которому исполнилось пять лет в отчетном году, в размере, предусмотренном Правилами начисления, использования, возврата стартового образовательного капитала, утвержденными уполномоченным органом в области науки и высшего образования (далее – Правила).</w:t>
      </w:r>
    </w:p>
    <w:bookmarkEnd w:id="69"/>
    <w:bookmarkStart w:name="z85" w:id="70"/>
    <w:p>
      <w:pPr>
        <w:spacing w:after="0"/>
        <w:ind w:left="0"/>
        <w:jc w:val="both"/>
      </w:pPr>
      <w:r>
        <w:rPr>
          <w:rFonts w:ascii="Times New Roman"/>
          <w:b w:val="false"/>
          <w:i w:val="false"/>
          <w:color w:val="000000"/>
          <w:sz w:val="28"/>
        </w:rPr>
        <w:t>
      29. Вкладчик/законный представитель вкладчика со дня зачисления стартового образовательного капитала на вклад и до зачисления вкладчика в организацию образования-участника или зарубежную организацию образования либо до достижения вкладчиком восемнадцатилетнего возраста ежегодно в течение календарного года со дня начисления стартового образовательного капитала вносит минимальный взнос в размере, предусмотренном Правилами.</w:t>
      </w:r>
    </w:p>
    <w:bookmarkEnd w:id="70"/>
    <w:bookmarkStart w:name="z86" w:id="71"/>
    <w:p>
      <w:pPr>
        <w:spacing w:after="0"/>
        <w:ind w:left="0"/>
        <w:jc w:val="both"/>
      </w:pPr>
      <w:r>
        <w:rPr>
          <w:rFonts w:ascii="Times New Roman"/>
          <w:b w:val="false"/>
          <w:i w:val="false"/>
          <w:color w:val="000000"/>
          <w:sz w:val="28"/>
        </w:rPr>
        <w:t>
      30. Начисленный стартовый образовательный капитал подлежит возврату в случаях:</w:t>
      </w:r>
    </w:p>
    <w:bookmarkEnd w:id="71"/>
    <w:bookmarkStart w:name="z87" w:id="72"/>
    <w:p>
      <w:pPr>
        <w:spacing w:after="0"/>
        <w:ind w:left="0"/>
        <w:jc w:val="both"/>
      </w:pPr>
      <w:r>
        <w:rPr>
          <w:rFonts w:ascii="Times New Roman"/>
          <w:b w:val="false"/>
          <w:i w:val="false"/>
          <w:color w:val="000000"/>
          <w:sz w:val="28"/>
        </w:rPr>
        <w:t>
      1) установления факта невнесения вкладчиком ежегодного минимального взноса в размере и сроки, которые определены законодательством Республики Казахстан, за исключением случаев, предусмотренных частью второй настоящего пункта;</w:t>
      </w:r>
    </w:p>
    <w:bookmarkEnd w:id="72"/>
    <w:bookmarkStart w:name="z88" w:id="73"/>
    <w:p>
      <w:pPr>
        <w:spacing w:after="0"/>
        <w:ind w:left="0"/>
        <w:jc w:val="both"/>
      </w:pPr>
      <w:r>
        <w:rPr>
          <w:rFonts w:ascii="Times New Roman"/>
          <w:b w:val="false"/>
          <w:i w:val="false"/>
          <w:color w:val="000000"/>
          <w:sz w:val="28"/>
        </w:rPr>
        <w:t>
      2) утраты вкладчиком гражданства Республики Казахстан;</w:t>
      </w:r>
    </w:p>
    <w:bookmarkEnd w:id="73"/>
    <w:bookmarkStart w:name="z89" w:id="74"/>
    <w:p>
      <w:pPr>
        <w:spacing w:after="0"/>
        <w:ind w:left="0"/>
        <w:jc w:val="both"/>
      </w:pPr>
      <w:r>
        <w:rPr>
          <w:rFonts w:ascii="Times New Roman"/>
          <w:b w:val="false"/>
          <w:i w:val="false"/>
          <w:color w:val="000000"/>
          <w:sz w:val="28"/>
        </w:rPr>
        <w:t xml:space="preserve">
      3) расторжения по инициативе вкладчика Договора или прекращения обязательств по Договору в связи с истечением срока без соблюдения целевого назначения, за исключением случаев, предусмотренных </w:t>
      </w:r>
      <w:r>
        <w:rPr>
          <w:rFonts w:ascii="Times New Roman"/>
          <w:b w:val="false"/>
          <w:i w:val="false"/>
          <w:color w:val="000000"/>
          <w:sz w:val="28"/>
        </w:rPr>
        <w:t>статьей 11</w:t>
      </w:r>
      <w:r>
        <w:rPr>
          <w:rFonts w:ascii="Times New Roman"/>
          <w:b w:val="false"/>
          <w:i w:val="false"/>
          <w:color w:val="000000"/>
          <w:sz w:val="28"/>
        </w:rPr>
        <w:t xml:space="preserve"> Закона.</w:t>
      </w:r>
    </w:p>
    <w:bookmarkEnd w:id="74"/>
    <w:bookmarkStart w:name="z90" w:id="75"/>
    <w:p>
      <w:pPr>
        <w:spacing w:after="0"/>
        <w:ind w:left="0"/>
        <w:jc w:val="both"/>
      </w:pPr>
      <w:r>
        <w:rPr>
          <w:rFonts w:ascii="Times New Roman"/>
          <w:b w:val="false"/>
          <w:i w:val="false"/>
          <w:color w:val="000000"/>
          <w:sz w:val="28"/>
        </w:rPr>
        <w:t>
      Стартовый образовательный капитал не возвращается в случае невнесения в срок, установленный законодательством Республики Казахстан, вкладчиком/законным представителем вкладчика ежегодного минимального взноса в случае потери им дохода в связи с ограничениями деятельности на период действия чрезвычайного положения, объявления чрезвычайной ситуации, введения ограничительных мероприятий, в том числе карантина, либо его смерти.</w:t>
      </w:r>
    </w:p>
    <w:bookmarkEnd w:id="75"/>
    <w:bookmarkStart w:name="z91" w:id="76"/>
    <w:p>
      <w:pPr>
        <w:spacing w:after="0"/>
        <w:ind w:left="0"/>
        <w:jc w:val="both"/>
      </w:pPr>
      <w:r>
        <w:rPr>
          <w:rFonts w:ascii="Times New Roman"/>
          <w:b w:val="false"/>
          <w:i w:val="false"/>
          <w:color w:val="000000"/>
          <w:sz w:val="28"/>
        </w:rPr>
        <w:t>
      31. Стартовый образовательный капитал, поступивший на вклад при переводе с вкладов или страховой выплаты с договоров страхования третьих лиц, подлежит возврату оператору в случаях, предусмотренных пунктом 30 Договора.</w:t>
      </w:r>
    </w:p>
    <w:bookmarkEnd w:id="76"/>
    <w:bookmarkStart w:name="z92" w:id="77"/>
    <w:p>
      <w:pPr>
        <w:spacing w:after="0"/>
        <w:ind w:left="0"/>
        <w:jc w:val="left"/>
      </w:pPr>
      <w:r>
        <w:rPr>
          <w:rFonts w:ascii="Times New Roman"/>
          <w:b/>
          <w:i w:val="false"/>
          <w:color w:val="000000"/>
        </w:rPr>
        <w:t xml:space="preserve"> Глава 5. Права и обязанности Сторон</w:t>
      </w:r>
    </w:p>
    <w:bookmarkEnd w:id="77"/>
    <w:bookmarkStart w:name="z93" w:id="78"/>
    <w:p>
      <w:pPr>
        <w:spacing w:after="0"/>
        <w:ind w:left="0"/>
        <w:jc w:val="both"/>
      </w:pPr>
      <w:r>
        <w:rPr>
          <w:rFonts w:ascii="Times New Roman"/>
          <w:b w:val="false"/>
          <w:i w:val="false"/>
          <w:color w:val="000000"/>
          <w:sz w:val="28"/>
        </w:rPr>
        <w:t>
      32. Банк-участник вправе:</w:t>
      </w:r>
    </w:p>
    <w:bookmarkEnd w:id="78"/>
    <w:bookmarkStart w:name="z94" w:id="79"/>
    <w:p>
      <w:pPr>
        <w:spacing w:after="0"/>
        <w:ind w:left="0"/>
        <w:jc w:val="both"/>
      </w:pPr>
      <w:r>
        <w:rPr>
          <w:rFonts w:ascii="Times New Roman"/>
          <w:b w:val="false"/>
          <w:i w:val="false"/>
          <w:color w:val="000000"/>
          <w:sz w:val="28"/>
        </w:rPr>
        <w:t xml:space="preserve">
      1) при наступлении случаев, предусмотренных пунктом 25 Договора изъять подлежащую возврату в бюджет сумму премии государства с любых банковских счетов вкладчика в банке-участнике путем прямого дебетования банковского счета, за исключением банковских счетов, предусмотренных </w:t>
      </w:r>
      <w:r>
        <w:rPr>
          <w:rFonts w:ascii="Times New Roman"/>
          <w:b w:val="false"/>
          <w:i w:val="false"/>
          <w:color w:val="000000"/>
          <w:sz w:val="28"/>
        </w:rPr>
        <w:t>пунктом 10</w:t>
      </w:r>
      <w:r>
        <w:rPr>
          <w:rFonts w:ascii="Times New Roman"/>
          <w:b w:val="false"/>
          <w:i w:val="false"/>
          <w:color w:val="000000"/>
          <w:sz w:val="28"/>
        </w:rPr>
        <w:t xml:space="preserve"> статьи 27 Закона Республики Казахстан "О платежах и платежных системах";</w:t>
      </w:r>
    </w:p>
    <w:bookmarkEnd w:id="79"/>
    <w:bookmarkStart w:name="z95" w:id="80"/>
    <w:p>
      <w:pPr>
        <w:spacing w:after="0"/>
        <w:ind w:left="0"/>
        <w:jc w:val="both"/>
      </w:pPr>
      <w:r>
        <w:rPr>
          <w:rFonts w:ascii="Times New Roman"/>
          <w:b w:val="false"/>
          <w:i w:val="false"/>
          <w:color w:val="000000"/>
          <w:sz w:val="28"/>
        </w:rPr>
        <w:t xml:space="preserve">
      2) при наступлении случаев, предусмотренных пунктом 30 Договора изъять подлежащую возврату оператору сумму стартового образовательного капитала с любых банковских счетов вкладчика в банке-участнике путем прямого дебетования банковского счета, за исключением банковских счетов, предусмотренных </w:t>
      </w:r>
      <w:r>
        <w:rPr>
          <w:rFonts w:ascii="Times New Roman"/>
          <w:b w:val="false"/>
          <w:i w:val="false"/>
          <w:color w:val="000000"/>
          <w:sz w:val="28"/>
        </w:rPr>
        <w:t>пунктом 10</w:t>
      </w:r>
      <w:r>
        <w:rPr>
          <w:rFonts w:ascii="Times New Roman"/>
          <w:b w:val="false"/>
          <w:i w:val="false"/>
          <w:color w:val="000000"/>
          <w:sz w:val="28"/>
        </w:rPr>
        <w:t xml:space="preserve"> статьи 27 Закона Республики Казахстан "О платежах и платежных системах";</w:t>
      </w:r>
    </w:p>
    <w:bookmarkEnd w:id="80"/>
    <w:bookmarkStart w:name="z96" w:id="81"/>
    <w:p>
      <w:pPr>
        <w:spacing w:after="0"/>
        <w:ind w:left="0"/>
        <w:jc w:val="both"/>
      </w:pPr>
      <w:r>
        <w:rPr>
          <w:rFonts w:ascii="Times New Roman"/>
          <w:b w:val="false"/>
          <w:i w:val="false"/>
          <w:color w:val="000000"/>
          <w:sz w:val="28"/>
        </w:rPr>
        <w:t xml:space="preserve">
      3) при расторжении Договора, изъять подлежащую возврату сумму выплат целевых накоплений (при наличии) с любых банковских счетов вкладчика в банке-участнике путем прямого дебетования банковского счета, для дальнейшего перевода на банковский счет вкладчика, открытый у уполномоченного оператора, за исключением банковских счетов, предусмотренных </w:t>
      </w:r>
      <w:r>
        <w:rPr>
          <w:rFonts w:ascii="Times New Roman"/>
          <w:b w:val="false"/>
          <w:i w:val="false"/>
          <w:color w:val="000000"/>
          <w:sz w:val="28"/>
        </w:rPr>
        <w:t>пунктом 10</w:t>
      </w:r>
      <w:r>
        <w:rPr>
          <w:rFonts w:ascii="Times New Roman"/>
          <w:b w:val="false"/>
          <w:i w:val="false"/>
          <w:color w:val="000000"/>
          <w:sz w:val="28"/>
        </w:rPr>
        <w:t xml:space="preserve"> статьи 27 Закона Республики Казахстан "О платежах и платежных системах";</w:t>
      </w:r>
    </w:p>
    <w:bookmarkEnd w:id="81"/>
    <w:bookmarkStart w:name="z97" w:id="82"/>
    <w:p>
      <w:pPr>
        <w:spacing w:after="0"/>
        <w:ind w:left="0"/>
        <w:jc w:val="both"/>
      </w:pPr>
      <w:r>
        <w:rPr>
          <w:rFonts w:ascii="Times New Roman"/>
          <w:b w:val="false"/>
          <w:i w:val="false"/>
          <w:color w:val="000000"/>
          <w:sz w:val="28"/>
        </w:rPr>
        <w:t>
      4) требовать от вкладчика/законного представителя вкладчика предоставления необходимых документов в рамках Договора;</w:t>
      </w:r>
    </w:p>
    <w:bookmarkEnd w:id="82"/>
    <w:bookmarkStart w:name="z98" w:id="83"/>
    <w:p>
      <w:pPr>
        <w:spacing w:after="0"/>
        <w:ind w:left="0"/>
        <w:jc w:val="both"/>
      </w:pPr>
      <w:r>
        <w:rPr>
          <w:rFonts w:ascii="Times New Roman"/>
          <w:b w:val="false"/>
          <w:i w:val="false"/>
          <w:color w:val="000000"/>
          <w:sz w:val="28"/>
        </w:rPr>
        <w:t>
      5) изымать ошибочно зачисленные на банковский счет вкладчика суммы денег, без согласия вкладчика;</w:t>
      </w:r>
    </w:p>
    <w:bookmarkEnd w:id="83"/>
    <w:bookmarkStart w:name="z99" w:id="84"/>
    <w:p>
      <w:pPr>
        <w:spacing w:after="0"/>
        <w:ind w:left="0"/>
        <w:jc w:val="both"/>
      </w:pPr>
      <w:r>
        <w:rPr>
          <w:rFonts w:ascii="Times New Roman"/>
          <w:b w:val="false"/>
          <w:i w:val="false"/>
          <w:color w:val="000000"/>
          <w:sz w:val="28"/>
        </w:rPr>
        <w:t>
      6) рассчитывать рекомендуемую периодичность внесения и размер дополнительных взносов на вклад;</w:t>
      </w:r>
    </w:p>
    <w:bookmarkEnd w:id="84"/>
    <w:bookmarkStart w:name="z100" w:id="85"/>
    <w:p>
      <w:pPr>
        <w:spacing w:after="0"/>
        <w:ind w:left="0"/>
        <w:jc w:val="both"/>
      </w:pPr>
      <w:r>
        <w:rPr>
          <w:rFonts w:ascii="Times New Roman"/>
          <w:b w:val="false"/>
          <w:i w:val="false"/>
          <w:color w:val="000000"/>
          <w:sz w:val="28"/>
        </w:rPr>
        <w:t>
      7) взимать комиссионное вознаграждение за услуги банка-участника по совершению операций по банковскому счету вкладчика, расходы, связанные с конвертацией, согласно тарифам банка-участника, действующим на день либо на момент проведения операций по счету, при этом, не удерживая комиссию, непосредственно с суммы премии государства, стартового образовательного капитала и (или) выплат целевых накоплений.</w:t>
      </w:r>
    </w:p>
    <w:bookmarkEnd w:id="85"/>
    <w:bookmarkStart w:name="z101" w:id="86"/>
    <w:p>
      <w:pPr>
        <w:spacing w:after="0"/>
        <w:ind w:left="0"/>
        <w:jc w:val="both"/>
      </w:pPr>
      <w:r>
        <w:rPr>
          <w:rFonts w:ascii="Times New Roman"/>
          <w:b w:val="false"/>
          <w:i w:val="false"/>
          <w:color w:val="000000"/>
          <w:sz w:val="28"/>
        </w:rPr>
        <w:t>
      33. Вкладчик/законный представитель вкладчика вправе:</w:t>
      </w:r>
    </w:p>
    <w:bookmarkEnd w:id="86"/>
    <w:bookmarkStart w:name="z102" w:id="87"/>
    <w:p>
      <w:pPr>
        <w:spacing w:after="0"/>
        <w:ind w:left="0"/>
        <w:jc w:val="both"/>
      </w:pPr>
      <w:r>
        <w:rPr>
          <w:rFonts w:ascii="Times New Roman"/>
          <w:b w:val="false"/>
          <w:i w:val="false"/>
          <w:color w:val="000000"/>
          <w:sz w:val="28"/>
        </w:rPr>
        <w:t>
      1) вносить деньги на вклад, в том числе в порядке и сроках, рекомендованных банком-участником;</w:t>
      </w:r>
    </w:p>
    <w:bookmarkEnd w:id="87"/>
    <w:bookmarkStart w:name="z103" w:id="88"/>
    <w:p>
      <w:pPr>
        <w:spacing w:after="0"/>
        <w:ind w:left="0"/>
        <w:jc w:val="both"/>
      </w:pPr>
      <w:r>
        <w:rPr>
          <w:rFonts w:ascii="Times New Roman"/>
          <w:b w:val="false"/>
          <w:i w:val="false"/>
          <w:color w:val="000000"/>
          <w:sz w:val="28"/>
        </w:rPr>
        <w:t>
      2) получить полную информацию о состоянии вклада;</w:t>
      </w:r>
    </w:p>
    <w:bookmarkEnd w:id="88"/>
    <w:bookmarkStart w:name="z104" w:id="89"/>
    <w:p>
      <w:pPr>
        <w:spacing w:after="0"/>
        <w:ind w:left="0"/>
        <w:jc w:val="both"/>
      </w:pPr>
      <w:r>
        <w:rPr>
          <w:rFonts w:ascii="Times New Roman"/>
          <w:b w:val="false"/>
          <w:i w:val="false"/>
          <w:color w:val="000000"/>
          <w:sz w:val="28"/>
        </w:rPr>
        <w:t>
      3) осуществить перевод вклада из одного банка-участника в другой банк-участник либо из банка-участника в страховую организацию-участник в полном объеме не более одного раза в год;</w:t>
      </w:r>
    </w:p>
    <w:bookmarkEnd w:id="89"/>
    <w:bookmarkStart w:name="z105" w:id="90"/>
    <w:p>
      <w:pPr>
        <w:spacing w:after="0"/>
        <w:ind w:left="0"/>
        <w:jc w:val="both"/>
      </w:pPr>
      <w:r>
        <w:rPr>
          <w:rFonts w:ascii="Times New Roman"/>
          <w:b w:val="false"/>
          <w:i w:val="false"/>
          <w:color w:val="000000"/>
          <w:sz w:val="28"/>
        </w:rPr>
        <w:t>
      4) получать премию государства по Договору;</w:t>
      </w:r>
    </w:p>
    <w:bookmarkEnd w:id="90"/>
    <w:bookmarkStart w:name="z106" w:id="91"/>
    <w:p>
      <w:pPr>
        <w:spacing w:after="0"/>
        <w:ind w:left="0"/>
        <w:jc w:val="both"/>
      </w:pPr>
      <w:r>
        <w:rPr>
          <w:rFonts w:ascii="Times New Roman"/>
          <w:b w:val="false"/>
          <w:i w:val="false"/>
          <w:color w:val="000000"/>
          <w:sz w:val="28"/>
        </w:rPr>
        <w:t>
      5) получить стартовый образовательный капитал в случае, предусмотренном пунктом 28 Договора;</w:t>
      </w:r>
    </w:p>
    <w:bookmarkEnd w:id="91"/>
    <w:bookmarkStart w:name="z107" w:id="92"/>
    <w:p>
      <w:pPr>
        <w:spacing w:after="0"/>
        <w:ind w:left="0"/>
        <w:jc w:val="both"/>
      </w:pPr>
      <w:r>
        <w:rPr>
          <w:rFonts w:ascii="Times New Roman"/>
          <w:b w:val="false"/>
          <w:i w:val="false"/>
          <w:color w:val="000000"/>
          <w:sz w:val="28"/>
        </w:rPr>
        <w:t xml:space="preserve">
      6) в случае признания банка-участника несоответствующим требованиям </w:t>
      </w:r>
      <w:r>
        <w:rPr>
          <w:rFonts w:ascii="Times New Roman"/>
          <w:b w:val="false"/>
          <w:i w:val="false"/>
          <w:color w:val="000000"/>
          <w:sz w:val="28"/>
        </w:rPr>
        <w:t>Закона</w:t>
      </w:r>
      <w:r>
        <w:rPr>
          <w:rFonts w:ascii="Times New Roman"/>
          <w:b w:val="false"/>
          <w:i w:val="false"/>
          <w:color w:val="000000"/>
          <w:sz w:val="28"/>
        </w:rPr>
        <w:t xml:space="preserve"> и расторжения Соглашения о сотрудничестве банка-участника с оператором, перевести суммы накопленных средств вклада с начисленными вознаграждением банка-участника, премией государства, стартовым образовательным капиталом (при наличии), а также зачисленной выплатой целевых накоплений (при наличии) в любой другой банк-участник или страховую организацию-участник;</w:t>
      </w:r>
    </w:p>
    <w:bookmarkEnd w:id="92"/>
    <w:bookmarkStart w:name="z108" w:id="93"/>
    <w:p>
      <w:pPr>
        <w:spacing w:after="0"/>
        <w:ind w:left="0"/>
        <w:jc w:val="both"/>
      </w:pPr>
      <w:r>
        <w:rPr>
          <w:rFonts w:ascii="Times New Roman"/>
          <w:b w:val="false"/>
          <w:i w:val="false"/>
          <w:color w:val="000000"/>
          <w:sz w:val="28"/>
        </w:rPr>
        <w:t>
      7) перевести суммы накопленных средств с начисленными вознаграждением банка-участника, премией государства, на вклад третьего лица, являющегося гражданином Республики Казахстан, зарегистрированный в едином реестре;</w:t>
      </w:r>
    </w:p>
    <w:bookmarkEnd w:id="93"/>
    <w:bookmarkStart w:name="z109" w:id="94"/>
    <w:p>
      <w:pPr>
        <w:spacing w:after="0"/>
        <w:ind w:left="0"/>
        <w:jc w:val="both"/>
      </w:pPr>
      <w:r>
        <w:rPr>
          <w:rFonts w:ascii="Times New Roman"/>
          <w:b w:val="false"/>
          <w:i w:val="false"/>
          <w:color w:val="000000"/>
          <w:sz w:val="28"/>
        </w:rPr>
        <w:t>
      8) перевести суммы накопленных средств с начисленными премией государства и стартовым образовательным капиталом (при наличии) на вклад третьего лица, являющегося гражданином Республики Казахстан, зарегистрированный в едином реестре;</w:t>
      </w:r>
    </w:p>
    <w:bookmarkEnd w:id="94"/>
    <w:bookmarkStart w:name="z110" w:id="95"/>
    <w:p>
      <w:pPr>
        <w:spacing w:after="0"/>
        <w:ind w:left="0"/>
        <w:jc w:val="both"/>
      </w:pPr>
      <w:r>
        <w:rPr>
          <w:rFonts w:ascii="Times New Roman"/>
          <w:b w:val="false"/>
          <w:i w:val="false"/>
          <w:color w:val="000000"/>
          <w:sz w:val="28"/>
        </w:rPr>
        <w:t>
      9) в случае поступления в зарубежную организацию образования произвести оплату за обучение из накопленных средств вклада, с учетом начисленной премии государства, стартового образовательного капитала (при наличии), вознаграждения банка-участника, а также зачисленной выплаты целевых накоплений (при наличии);</w:t>
      </w:r>
    </w:p>
    <w:bookmarkEnd w:id="95"/>
    <w:bookmarkStart w:name="z111" w:id="96"/>
    <w:p>
      <w:pPr>
        <w:spacing w:after="0"/>
        <w:ind w:left="0"/>
        <w:jc w:val="both"/>
      </w:pPr>
      <w:r>
        <w:rPr>
          <w:rFonts w:ascii="Times New Roman"/>
          <w:b w:val="false"/>
          <w:i w:val="false"/>
          <w:color w:val="000000"/>
          <w:sz w:val="28"/>
        </w:rPr>
        <w:t>
      10) при присуждении образовательного гранта вкладчику или получении вкладчиком образовательных услуг на основе государственного образовательного заказа на подготовку кадров, не имеющему стартового образовательного капитала, или наличии у вкладчика технического и профессионального, послесреднего, высшего и (или) послевузовского образования, подтверждаемого соответствующим документом об образовании с датой выдачи организацией образования-участником или зарубежной организацией образования, не ранее открытия вклада:</w:t>
      </w:r>
    </w:p>
    <w:bookmarkEnd w:id="96"/>
    <w:bookmarkStart w:name="z112" w:id="97"/>
    <w:p>
      <w:pPr>
        <w:spacing w:after="0"/>
        <w:ind w:left="0"/>
        <w:jc w:val="both"/>
      </w:pPr>
      <w:r>
        <w:rPr>
          <w:rFonts w:ascii="Times New Roman"/>
          <w:b w:val="false"/>
          <w:i w:val="false"/>
          <w:color w:val="000000"/>
          <w:sz w:val="28"/>
        </w:rPr>
        <w:t>
      продолжить накопление средств вклада, с дальнейшим начислением вознаграждения банка-участника и премии государства;</w:t>
      </w:r>
    </w:p>
    <w:bookmarkEnd w:id="97"/>
    <w:bookmarkStart w:name="z113" w:id="98"/>
    <w:p>
      <w:pPr>
        <w:spacing w:after="0"/>
        <w:ind w:left="0"/>
        <w:jc w:val="both"/>
      </w:pPr>
      <w:r>
        <w:rPr>
          <w:rFonts w:ascii="Times New Roman"/>
          <w:b w:val="false"/>
          <w:i w:val="false"/>
          <w:color w:val="000000"/>
          <w:sz w:val="28"/>
        </w:rPr>
        <w:t>
      перевести средства вклада на вклад или договор страхования в пользу третьего лица, являющегося гражданином Республики Казахстан, за исключением зачисленной выплаты целевых накоплений (при наличии);</w:t>
      </w:r>
    </w:p>
    <w:bookmarkEnd w:id="98"/>
    <w:bookmarkStart w:name="z114" w:id="99"/>
    <w:p>
      <w:pPr>
        <w:spacing w:after="0"/>
        <w:ind w:left="0"/>
        <w:jc w:val="both"/>
      </w:pPr>
      <w:r>
        <w:rPr>
          <w:rFonts w:ascii="Times New Roman"/>
          <w:b w:val="false"/>
          <w:i w:val="false"/>
          <w:color w:val="000000"/>
          <w:sz w:val="28"/>
        </w:rPr>
        <w:t>
      направить средства вклада на оплату образовательных услуг в целях получения другого технического и профессионального, послесреднего, высшего и (или) послевузовского образования;</w:t>
      </w:r>
    </w:p>
    <w:bookmarkEnd w:id="99"/>
    <w:bookmarkStart w:name="z115" w:id="100"/>
    <w:p>
      <w:pPr>
        <w:spacing w:after="0"/>
        <w:ind w:left="0"/>
        <w:jc w:val="both"/>
      </w:pPr>
      <w:r>
        <w:rPr>
          <w:rFonts w:ascii="Times New Roman"/>
          <w:b w:val="false"/>
          <w:i w:val="false"/>
          <w:color w:val="000000"/>
          <w:sz w:val="28"/>
        </w:rPr>
        <w:t>
      использовать средства вклада на улучшение жилищных условий согласно законодательству Республики Казахстан;</w:t>
      </w:r>
    </w:p>
    <w:bookmarkEnd w:id="100"/>
    <w:bookmarkStart w:name="z116" w:id="101"/>
    <w:p>
      <w:pPr>
        <w:spacing w:after="0"/>
        <w:ind w:left="0"/>
        <w:jc w:val="both"/>
      </w:pPr>
      <w:r>
        <w:rPr>
          <w:rFonts w:ascii="Times New Roman"/>
          <w:b w:val="false"/>
          <w:i w:val="false"/>
          <w:color w:val="000000"/>
          <w:sz w:val="28"/>
        </w:rPr>
        <w:t>
      получить средства вклада с капитализированным вознаграждением банка-участника и начисленной премией государства, за исключением зачисленной выплаты целевых накоплений (при наличии);</w:t>
      </w:r>
    </w:p>
    <w:bookmarkEnd w:id="101"/>
    <w:bookmarkStart w:name="z117" w:id="102"/>
    <w:p>
      <w:pPr>
        <w:spacing w:after="0"/>
        <w:ind w:left="0"/>
        <w:jc w:val="both"/>
      </w:pPr>
      <w:r>
        <w:rPr>
          <w:rFonts w:ascii="Times New Roman"/>
          <w:b w:val="false"/>
          <w:i w:val="false"/>
          <w:color w:val="000000"/>
          <w:sz w:val="28"/>
        </w:rPr>
        <w:t xml:space="preserve">
      перевести по заявлению всю сумму или часть суммы выплат целевых накоплений (при наличии), ранее зачисленной на Договор, на банковский счет вкладчика, открытый у уполномоченного оператора; </w:t>
      </w:r>
    </w:p>
    <w:bookmarkEnd w:id="102"/>
    <w:bookmarkStart w:name="z118" w:id="103"/>
    <w:p>
      <w:pPr>
        <w:spacing w:after="0"/>
        <w:ind w:left="0"/>
        <w:jc w:val="both"/>
      </w:pPr>
      <w:r>
        <w:rPr>
          <w:rFonts w:ascii="Times New Roman"/>
          <w:b w:val="false"/>
          <w:i w:val="false"/>
          <w:color w:val="000000"/>
          <w:sz w:val="28"/>
        </w:rPr>
        <w:t>
      11) при присуждении образовательного гранта вкладчику или получении вкладчиком образовательных услуг на основе государственного образовательного заказа на подготовку кадров, имеющему стартового образовательного капитала, или наличии у вкладчика технического и профессионального, послесреднего, высшего и (или) послевузовского образования, подтверждаемого соответствующим документом об образовании с датой выдачи организацией образования-участником или зарубежной организацией образования, не ранее открытия вклада:</w:t>
      </w:r>
    </w:p>
    <w:bookmarkEnd w:id="103"/>
    <w:bookmarkStart w:name="z119" w:id="104"/>
    <w:p>
      <w:pPr>
        <w:spacing w:after="0"/>
        <w:ind w:left="0"/>
        <w:jc w:val="both"/>
      </w:pPr>
      <w:r>
        <w:rPr>
          <w:rFonts w:ascii="Times New Roman"/>
          <w:b w:val="false"/>
          <w:i w:val="false"/>
          <w:color w:val="000000"/>
          <w:sz w:val="28"/>
        </w:rPr>
        <w:t>
      получить средства вклада с учетом капитализированного вознаграждения банка-участника, начисленных премии государства и стартового образовательного капитала, за исключением зачисленной выплаты целевых накоплений (при наличии), при условии представления документа об образовании организации образования-участника либо документа об образовании зарубежной организации образования, признанного в Республике Казахстан в соответствии с законодательством Республики Казахстан;</w:t>
      </w:r>
    </w:p>
    <w:bookmarkEnd w:id="104"/>
    <w:bookmarkStart w:name="z120" w:id="105"/>
    <w:p>
      <w:pPr>
        <w:spacing w:after="0"/>
        <w:ind w:left="0"/>
        <w:jc w:val="both"/>
      </w:pPr>
      <w:r>
        <w:rPr>
          <w:rFonts w:ascii="Times New Roman"/>
          <w:b w:val="false"/>
          <w:i w:val="false"/>
          <w:color w:val="000000"/>
          <w:sz w:val="28"/>
        </w:rPr>
        <w:t>
      продолжить накопление средств вклада, с дальнейшим начислением вознаграждения банка-участника и премии государства;</w:t>
      </w:r>
    </w:p>
    <w:bookmarkEnd w:id="105"/>
    <w:bookmarkStart w:name="z121" w:id="106"/>
    <w:p>
      <w:pPr>
        <w:spacing w:after="0"/>
        <w:ind w:left="0"/>
        <w:jc w:val="both"/>
      </w:pPr>
      <w:r>
        <w:rPr>
          <w:rFonts w:ascii="Times New Roman"/>
          <w:b w:val="false"/>
          <w:i w:val="false"/>
          <w:color w:val="000000"/>
          <w:sz w:val="28"/>
        </w:rPr>
        <w:t>
      перевести средства вклада на вклад или договор страхования в пользу третьего лица, являющегося гражданином Республики Казахстан, за исключением зачисленной выплаты целевых накоплений (при наличии);</w:t>
      </w:r>
    </w:p>
    <w:bookmarkEnd w:id="106"/>
    <w:bookmarkStart w:name="z122" w:id="107"/>
    <w:p>
      <w:pPr>
        <w:spacing w:after="0"/>
        <w:ind w:left="0"/>
        <w:jc w:val="both"/>
      </w:pPr>
      <w:r>
        <w:rPr>
          <w:rFonts w:ascii="Times New Roman"/>
          <w:b w:val="false"/>
          <w:i w:val="false"/>
          <w:color w:val="000000"/>
          <w:sz w:val="28"/>
        </w:rPr>
        <w:t>
      направить средства вклада на оплату образовательных услуг в целях получения другого технического и профессионального, послесреднего, высшего и (или) послевузовского образования;</w:t>
      </w:r>
    </w:p>
    <w:bookmarkEnd w:id="107"/>
    <w:bookmarkStart w:name="z123" w:id="108"/>
    <w:p>
      <w:pPr>
        <w:spacing w:after="0"/>
        <w:ind w:left="0"/>
        <w:jc w:val="both"/>
      </w:pPr>
      <w:r>
        <w:rPr>
          <w:rFonts w:ascii="Times New Roman"/>
          <w:b w:val="false"/>
          <w:i w:val="false"/>
          <w:color w:val="000000"/>
          <w:sz w:val="28"/>
        </w:rPr>
        <w:t>
      использовать средства вклада на улучшение жилищных условий согласно законодательству Республики Казахстан;</w:t>
      </w:r>
    </w:p>
    <w:bookmarkEnd w:id="108"/>
    <w:bookmarkStart w:name="z124" w:id="109"/>
    <w:p>
      <w:pPr>
        <w:spacing w:after="0"/>
        <w:ind w:left="0"/>
        <w:jc w:val="both"/>
      </w:pPr>
      <w:r>
        <w:rPr>
          <w:rFonts w:ascii="Times New Roman"/>
          <w:b w:val="false"/>
          <w:i w:val="false"/>
          <w:color w:val="000000"/>
          <w:sz w:val="28"/>
        </w:rPr>
        <w:t xml:space="preserve">
      перевести по заявлению всю сумму или часть суммы выплат целевых накоплений (при наличии), ранее зачисленной на Договор, на банковский счет вкладчика, открытый у уполномоченного оператора; </w:t>
      </w:r>
    </w:p>
    <w:bookmarkEnd w:id="109"/>
    <w:bookmarkStart w:name="z125" w:id="110"/>
    <w:p>
      <w:pPr>
        <w:spacing w:after="0"/>
        <w:ind w:left="0"/>
        <w:jc w:val="both"/>
      </w:pPr>
      <w:r>
        <w:rPr>
          <w:rFonts w:ascii="Times New Roman"/>
          <w:b w:val="false"/>
          <w:i w:val="false"/>
          <w:color w:val="000000"/>
          <w:sz w:val="28"/>
        </w:rPr>
        <w:t>
      12) при остатке средств на вкладе после оплаты образовательных услуг за весь период обучения изъять данную сумму вклада с учетом вознаграждения банка-участника, начисленными премией государства и стартового образовательного капитала (при наличии), за исключением зачисленной выплаты целевых накоплений (при наличии).</w:t>
      </w:r>
    </w:p>
    <w:bookmarkEnd w:id="110"/>
    <w:bookmarkStart w:name="z126" w:id="111"/>
    <w:p>
      <w:pPr>
        <w:spacing w:after="0"/>
        <w:ind w:left="0"/>
        <w:jc w:val="both"/>
      </w:pPr>
      <w:r>
        <w:rPr>
          <w:rFonts w:ascii="Times New Roman"/>
          <w:b w:val="false"/>
          <w:i w:val="false"/>
          <w:color w:val="000000"/>
          <w:sz w:val="28"/>
        </w:rPr>
        <w:t>
      34. Банк-участник:</w:t>
      </w:r>
    </w:p>
    <w:bookmarkEnd w:id="111"/>
    <w:bookmarkStart w:name="z127" w:id="112"/>
    <w:p>
      <w:pPr>
        <w:spacing w:after="0"/>
        <w:ind w:left="0"/>
        <w:jc w:val="both"/>
      </w:pPr>
      <w:r>
        <w:rPr>
          <w:rFonts w:ascii="Times New Roman"/>
          <w:b w:val="false"/>
          <w:i w:val="false"/>
          <w:color w:val="000000"/>
          <w:sz w:val="28"/>
        </w:rPr>
        <w:t xml:space="preserve">
      1) при заключении Договора проверяет соответствие вкладчика требованиям, установленным </w:t>
      </w:r>
      <w:r>
        <w:rPr>
          <w:rFonts w:ascii="Times New Roman"/>
          <w:b w:val="false"/>
          <w:i w:val="false"/>
          <w:color w:val="000000"/>
          <w:sz w:val="28"/>
        </w:rPr>
        <w:t>Законом</w:t>
      </w:r>
      <w:r>
        <w:rPr>
          <w:rFonts w:ascii="Times New Roman"/>
          <w:b w:val="false"/>
          <w:i w:val="false"/>
          <w:color w:val="000000"/>
          <w:sz w:val="28"/>
        </w:rPr>
        <w:t>, а также отсутствие действующего договора вклада, заключенного на имя вкладчика или договора страхования, по которым вкладчик и выгодоприобретатель являются одним и тем же лицом;</w:t>
      </w:r>
    </w:p>
    <w:bookmarkEnd w:id="112"/>
    <w:bookmarkStart w:name="z128" w:id="113"/>
    <w:p>
      <w:pPr>
        <w:spacing w:after="0"/>
        <w:ind w:left="0"/>
        <w:jc w:val="both"/>
      </w:pPr>
      <w:r>
        <w:rPr>
          <w:rFonts w:ascii="Times New Roman"/>
          <w:b w:val="false"/>
          <w:i w:val="false"/>
          <w:color w:val="000000"/>
          <w:sz w:val="28"/>
        </w:rPr>
        <w:t>
      2) принимает на банковский счет вкладчика деньги;</w:t>
      </w:r>
    </w:p>
    <w:bookmarkEnd w:id="113"/>
    <w:bookmarkStart w:name="z129" w:id="114"/>
    <w:p>
      <w:pPr>
        <w:spacing w:after="0"/>
        <w:ind w:left="0"/>
        <w:jc w:val="both"/>
      </w:pPr>
      <w:r>
        <w:rPr>
          <w:rFonts w:ascii="Times New Roman"/>
          <w:b w:val="false"/>
          <w:i w:val="false"/>
          <w:color w:val="000000"/>
          <w:sz w:val="28"/>
        </w:rPr>
        <w:t>
      3) ежемесячно начисляет вкладчику вознаграждение на сумму вклада, с учетом ежемесячной капитализации;</w:t>
      </w:r>
    </w:p>
    <w:bookmarkEnd w:id="114"/>
    <w:bookmarkStart w:name="z130" w:id="115"/>
    <w:p>
      <w:pPr>
        <w:spacing w:after="0"/>
        <w:ind w:left="0"/>
        <w:jc w:val="both"/>
      </w:pPr>
      <w:r>
        <w:rPr>
          <w:rFonts w:ascii="Times New Roman"/>
          <w:b w:val="false"/>
          <w:i w:val="false"/>
          <w:color w:val="000000"/>
          <w:sz w:val="28"/>
        </w:rPr>
        <w:t>
      4) при поступлении премии государства в течение двух рабочих дней зачисляет их на банковский счет вкладчика в соответствии с банковским законодательством Республики Казахстан;</w:t>
      </w:r>
    </w:p>
    <w:bookmarkEnd w:id="115"/>
    <w:bookmarkStart w:name="z131" w:id="116"/>
    <w:p>
      <w:pPr>
        <w:spacing w:after="0"/>
        <w:ind w:left="0"/>
        <w:jc w:val="both"/>
      </w:pPr>
      <w:r>
        <w:rPr>
          <w:rFonts w:ascii="Times New Roman"/>
          <w:b w:val="false"/>
          <w:i w:val="false"/>
          <w:color w:val="000000"/>
          <w:sz w:val="28"/>
        </w:rPr>
        <w:t>
      5) при поступлении стартового образовательного капитала, в течение пяти рабочих дней зачисляет их на банковский счет вкладчика, в соответствии с банковским законодательством Республики Казахстан;</w:t>
      </w:r>
    </w:p>
    <w:bookmarkEnd w:id="116"/>
    <w:bookmarkStart w:name="z132" w:id="117"/>
    <w:p>
      <w:pPr>
        <w:spacing w:after="0"/>
        <w:ind w:left="0"/>
        <w:jc w:val="both"/>
      </w:pPr>
      <w:r>
        <w:rPr>
          <w:rFonts w:ascii="Times New Roman"/>
          <w:b w:val="false"/>
          <w:i w:val="false"/>
          <w:color w:val="000000"/>
          <w:sz w:val="28"/>
        </w:rPr>
        <w:t>
      6) в течение пяти рабочих дней со дня получения от уполномоченного оператора суммы выплаты целевых накоплений зачисляет их на вклад вкладчика;</w:t>
      </w:r>
    </w:p>
    <w:bookmarkEnd w:id="117"/>
    <w:bookmarkStart w:name="z133" w:id="118"/>
    <w:p>
      <w:pPr>
        <w:spacing w:after="0"/>
        <w:ind w:left="0"/>
        <w:jc w:val="both"/>
      </w:pPr>
      <w:r>
        <w:rPr>
          <w:rFonts w:ascii="Times New Roman"/>
          <w:b w:val="false"/>
          <w:i w:val="false"/>
          <w:color w:val="000000"/>
          <w:sz w:val="28"/>
        </w:rPr>
        <w:t>
      7) при предоставлении вкладчиком/законным представителем вкладчика подтверждающих документов о зачислении вкладчика в организацию образования-участника либо зарубежную организацию образования и соответствующего поручения о переводе денег, в течение трех рабочих дней перечисляет средства вклада на банковский счет соответствующей организации образования-участника или зарубежной организации образования в размере, согласно поручению вкладчика;</w:t>
      </w:r>
    </w:p>
    <w:bookmarkEnd w:id="118"/>
    <w:bookmarkStart w:name="z134" w:id="119"/>
    <w:p>
      <w:pPr>
        <w:spacing w:after="0"/>
        <w:ind w:left="0"/>
        <w:jc w:val="both"/>
      </w:pPr>
      <w:r>
        <w:rPr>
          <w:rFonts w:ascii="Times New Roman"/>
          <w:b w:val="false"/>
          <w:i w:val="false"/>
          <w:color w:val="000000"/>
          <w:sz w:val="28"/>
        </w:rPr>
        <w:t>
      8) при наступлении случаев, предусмотренных пунктом 25 Договора, в течение трех рабочих дней со дня получения от оператора справки-выписки о размере суммы премии государства перечисляет премию государства в бюджет через оператора;</w:t>
      </w:r>
    </w:p>
    <w:bookmarkEnd w:id="119"/>
    <w:bookmarkStart w:name="z135" w:id="120"/>
    <w:p>
      <w:pPr>
        <w:spacing w:after="0"/>
        <w:ind w:left="0"/>
        <w:jc w:val="both"/>
      </w:pPr>
      <w:r>
        <w:rPr>
          <w:rFonts w:ascii="Times New Roman"/>
          <w:b w:val="false"/>
          <w:i w:val="false"/>
          <w:color w:val="000000"/>
          <w:sz w:val="28"/>
        </w:rPr>
        <w:t>
      9) при наступлении случаев, предусмотренных пунктом 30 Договора, в течение пяти рабочих дней со дня получения от оператора справки-выписки о размере суммы стартового образовательного капитала перечисляет стартовый образовательный капитал оператору;</w:t>
      </w:r>
    </w:p>
    <w:bookmarkEnd w:id="120"/>
    <w:bookmarkStart w:name="z136" w:id="121"/>
    <w:p>
      <w:pPr>
        <w:spacing w:after="0"/>
        <w:ind w:left="0"/>
        <w:jc w:val="both"/>
      </w:pPr>
      <w:r>
        <w:rPr>
          <w:rFonts w:ascii="Times New Roman"/>
          <w:b w:val="false"/>
          <w:i w:val="false"/>
          <w:color w:val="000000"/>
          <w:sz w:val="28"/>
        </w:rPr>
        <w:t xml:space="preserve">
      10) при досрочном расторжении Договора по инициативе вкладчика/законного представителя вкладчика или прекращении обязательств по Договору в связи с истечением срока без соблюдения целевого назначения, за исключением случаев, предусмотренных </w:t>
      </w:r>
      <w:r>
        <w:rPr>
          <w:rFonts w:ascii="Times New Roman"/>
          <w:b w:val="false"/>
          <w:i w:val="false"/>
          <w:color w:val="000000"/>
          <w:sz w:val="28"/>
        </w:rPr>
        <w:t>статьей 11</w:t>
      </w:r>
      <w:r>
        <w:rPr>
          <w:rFonts w:ascii="Times New Roman"/>
          <w:b w:val="false"/>
          <w:i w:val="false"/>
          <w:color w:val="000000"/>
          <w:sz w:val="28"/>
        </w:rPr>
        <w:t xml:space="preserve"> Закона, выплачивает основную сумму вклада и начисленное вознаграждение не ниже ставки вознаграждения банка-участника, за исключением премии государства, подлежащей возврату в бюджет, стартового образовательного капитала (при наличии), подлежащего возврату оператору, зачисленной выплаты целевых накоплений (при наличии), подлежащей возврату на банковский счет вкладчика, открытый у уполномоченного оператора;</w:t>
      </w:r>
    </w:p>
    <w:bookmarkEnd w:id="121"/>
    <w:bookmarkStart w:name="z137" w:id="122"/>
    <w:p>
      <w:pPr>
        <w:spacing w:after="0"/>
        <w:ind w:left="0"/>
        <w:jc w:val="both"/>
      </w:pPr>
      <w:r>
        <w:rPr>
          <w:rFonts w:ascii="Times New Roman"/>
          <w:b w:val="false"/>
          <w:i w:val="false"/>
          <w:color w:val="000000"/>
          <w:sz w:val="28"/>
        </w:rPr>
        <w:t>
      11) не выдает вкладчику/законному представителю вкладчика наличными деньгами в процессе перевода средств вклада в другой банк-участник или страховую организацию-участник либо на вклад третьего лица, являющегося гражданином Республики Казахстан;</w:t>
      </w:r>
    </w:p>
    <w:bookmarkEnd w:id="122"/>
    <w:bookmarkStart w:name="z138" w:id="123"/>
    <w:p>
      <w:pPr>
        <w:spacing w:after="0"/>
        <w:ind w:left="0"/>
        <w:jc w:val="both"/>
      </w:pPr>
      <w:r>
        <w:rPr>
          <w:rFonts w:ascii="Times New Roman"/>
          <w:b w:val="false"/>
          <w:i w:val="false"/>
          <w:color w:val="000000"/>
          <w:sz w:val="28"/>
        </w:rPr>
        <w:t xml:space="preserve">
      12) производит все расходные операции по вкладам после получения подтверждения от оператора; </w:t>
      </w:r>
    </w:p>
    <w:bookmarkEnd w:id="123"/>
    <w:bookmarkStart w:name="z139" w:id="124"/>
    <w:p>
      <w:pPr>
        <w:spacing w:after="0"/>
        <w:ind w:left="0"/>
        <w:jc w:val="both"/>
      </w:pPr>
      <w:r>
        <w:rPr>
          <w:rFonts w:ascii="Times New Roman"/>
          <w:b w:val="false"/>
          <w:i w:val="false"/>
          <w:color w:val="000000"/>
          <w:sz w:val="28"/>
        </w:rPr>
        <w:t xml:space="preserve">
      13) при переводе средств вклада в другой банк-участник или страховую организацию-участник в платежном поручении указывает сумму вклада и зачисленную сумму выплаты целевых накоплений (при наличии). </w:t>
      </w:r>
    </w:p>
    <w:bookmarkEnd w:id="124"/>
    <w:bookmarkStart w:name="z140" w:id="125"/>
    <w:p>
      <w:pPr>
        <w:spacing w:after="0"/>
        <w:ind w:left="0"/>
        <w:jc w:val="both"/>
      </w:pPr>
      <w:r>
        <w:rPr>
          <w:rFonts w:ascii="Times New Roman"/>
          <w:b w:val="false"/>
          <w:i w:val="false"/>
          <w:color w:val="000000"/>
          <w:sz w:val="28"/>
        </w:rPr>
        <w:t>
      35. Вкладчик/законный представитель вкладчика:</w:t>
      </w:r>
    </w:p>
    <w:bookmarkEnd w:id="125"/>
    <w:bookmarkStart w:name="z141" w:id="126"/>
    <w:p>
      <w:pPr>
        <w:spacing w:after="0"/>
        <w:ind w:left="0"/>
        <w:jc w:val="both"/>
      </w:pPr>
      <w:r>
        <w:rPr>
          <w:rFonts w:ascii="Times New Roman"/>
          <w:b w:val="false"/>
          <w:i w:val="false"/>
          <w:color w:val="000000"/>
          <w:sz w:val="28"/>
        </w:rPr>
        <w:t>
      1) вносит деньги в национальной валюте – тенге;</w:t>
      </w:r>
    </w:p>
    <w:bookmarkEnd w:id="126"/>
    <w:bookmarkStart w:name="z142" w:id="127"/>
    <w:p>
      <w:pPr>
        <w:spacing w:after="0"/>
        <w:ind w:left="0"/>
        <w:jc w:val="both"/>
      </w:pPr>
      <w:r>
        <w:rPr>
          <w:rFonts w:ascii="Times New Roman"/>
          <w:b w:val="false"/>
          <w:i w:val="false"/>
          <w:color w:val="000000"/>
          <w:sz w:val="28"/>
        </w:rPr>
        <w:t xml:space="preserve">
      2) ежегодно вносит минимальный взнос в случае начисления на вклад стартового образовательного капитала, за исключением вкладчиков, являющихся детьми-сиротами или детьми, оставшимися без попечения родителей; </w:t>
      </w:r>
    </w:p>
    <w:bookmarkEnd w:id="127"/>
    <w:bookmarkStart w:name="z143" w:id="128"/>
    <w:p>
      <w:pPr>
        <w:spacing w:after="0"/>
        <w:ind w:left="0"/>
        <w:jc w:val="both"/>
      </w:pPr>
      <w:r>
        <w:rPr>
          <w:rFonts w:ascii="Times New Roman"/>
          <w:b w:val="false"/>
          <w:i w:val="false"/>
          <w:color w:val="000000"/>
          <w:sz w:val="28"/>
        </w:rPr>
        <w:t>
      3) предоставляет оригинал либо копию договора оказания образовательных услуг при оплате образовательных услуг из средств вклада в организации образования-участника;</w:t>
      </w:r>
    </w:p>
    <w:bookmarkEnd w:id="128"/>
    <w:bookmarkStart w:name="z144" w:id="129"/>
    <w:p>
      <w:pPr>
        <w:spacing w:after="0"/>
        <w:ind w:left="0"/>
        <w:jc w:val="both"/>
      </w:pPr>
      <w:r>
        <w:rPr>
          <w:rFonts w:ascii="Times New Roman"/>
          <w:b w:val="false"/>
          <w:i w:val="false"/>
          <w:color w:val="000000"/>
          <w:sz w:val="28"/>
        </w:rPr>
        <w:t>
      4) предоставляет подтверждающие документы о зачислении (договор оказания образовательных услуг, инвойс) с нотариально засвидетельствованным переводом на казахский либо русский язык, при оплате образовательных услуг из средств вклада в зарубежные организации образования;</w:t>
      </w:r>
    </w:p>
    <w:bookmarkEnd w:id="129"/>
    <w:bookmarkStart w:name="z145" w:id="130"/>
    <w:p>
      <w:pPr>
        <w:spacing w:after="0"/>
        <w:ind w:left="0"/>
        <w:jc w:val="both"/>
      </w:pPr>
      <w:r>
        <w:rPr>
          <w:rFonts w:ascii="Times New Roman"/>
          <w:b w:val="false"/>
          <w:i w:val="false"/>
          <w:color w:val="000000"/>
          <w:sz w:val="28"/>
        </w:rPr>
        <w:t xml:space="preserve">
      5) предоставляет свидетельство о присуждении образовательного гранта по группам образовательных программ высшего образования или свидетельство о присуждении образовательного гранта по группам образовательных программ послевузовского образования в соответствии с формами, утвержденными </w:t>
      </w:r>
      <w:r>
        <w:rPr>
          <w:rFonts w:ascii="Times New Roman"/>
          <w:b w:val="false"/>
          <w:i w:val="false"/>
          <w:color w:val="000000"/>
          <w:sz w:val="28"/>
        </w:rPr>
        <w:t>приказом</w:t>
      </w:r>
      <w:r>
        <w:rPr>
          <w:rFonts w:ascii="Times New Roman"/>
          <w:b w:val="false"/>
          <w:i w:val="false"/>
          <w:color w:val="000000"/>
          <w:sz w:val="28"/>
        </w:rPr>
        <w:t xml:space="preserve"> исполняющего обязанности Министра образования и науки Республики Казахстан от 23 октября 2007 года № 502 "Об утверждении формы документов строгой отчетности, используемых организациями высшего и (или) послевузовского образования в образовательной деятельности" (зарегистрирован в Реестре государственной регистрации нормативных правовых актов под № 4991) либо выписку из приказа организации технического и профессионального, послесреднего, высшего или (или) послевузовского образования о зачислении вкладчика на основании размещения государственного образовательного заказа – в случае получения средств вклада, в связи с присуждением вкладчику образовательного гранта для оплаты образования;</w:t>
      </w:r>
    </w:p>
    <w:bookmarkEnd w:id="130"/>
    <w:bookmarkStart w:name="z146" w:id="131"/>
    <w:p>
      <w:pPr>
        <w:spacing w:after="0"/>
        <w:ind w:left="0"/>
        <w:jc w:val="both"/>
      </w:pPr>
      <w:r>
        <w:rPr>
          <w:rFonts w:ascii="Times New Roman"/>
          <w:b w:val="false"/>
          <w:i w:val="false"/>
          <w:color w:val="000000"/>
          <w:sz w:val="28"/>
        </w:rPr>
        <w:t>
      6) предоставляет подтверждающий документ в случае получения средств вклада, в связи со смертью, признания судом недееспособным, безвестно отсутствующим либо объявления умершим или неспособности вкладчика продолжать обучение вследствие состояния здоровья;</w:t>
      </w:r>
    </w:p>
    <w:bookmarkEnd w:id="131"/>
    <w:bookmarkStart w:name="z147" w:id="132"/>
    <w:p>
      <w:pPr>
        <w:spacing w:after="0"/>
        <w:ind w:left="0"/>
        <w:jc w:val="both"/>
      </w:pPr>
      <w:r>
        <w:rPr>
          <w:rFonts w:ascii="Times New Roman"/>
          <w:b w:val="false"/>
          <w:i w:val="false"/>
          <w:color w:val="000000"/>
          <w:sz w:val="28"/>
        </w:rPr>
        <w:t>
      7) предоставляет подтверждающий документ организации образования-участника/зарубежной организации образовании, в случае получения остатка средств вклада в связи с оплатой образовательных услуг за весь период обучения;</w:t>
      </w:r>
    </w:p>
    <w:bookmarkEnd w:id="132"/>
    <w:bookmarkStart w:name="z148" w:id="133"/>
    <w:p>
      <w:pPr>
        <w:spacing w:after="0"/>
        <w:ind w:left="0"/>
        <w:jc w:val="both"/>
      </w:pPr>
      <w:r>
        <w:rPr>
          <w:rFonts w:ascii="Times New Roman"/>
          <w:b w:val="false"/>
          <w:i w:val="false"/>
          <w:color w:val="000000"/>
          <w:sz w:val="28"/>
        </w:rPr>
        <w:t>
      8) в случае изменения места жительства, реквизитов документа, удостоверяющего личность вкладчика, уведомляет в течение семи рабочих дней со дня изменений в произвольной форме;</w:t>
      </w:r>
    </w:p>
    <w:bookmarkEnd w:id="133"/>
    <w:bookmarkStart w:name="z149" w:id="134"/>
    <w:p>
      <w:pPr>
        <w:spacing w:after="0"/>
        <w:ind w:left="0"/>
        <w:jc w:val="both"/>
      </w:pPr>
      <w:r>
        <w:rPr>
          <w:rFonts w:ascii="Times New Roman"/>
          <w:b w:val="false"/>
          <w:i w:val="false"/>
          <w:color w:val="000000"/>
          <w:sz w:val="28"/>
        </w:rPr>
        <w:t>
      9) не переводит вклад из одного банка-участника в другой банк-участник или страховую организацию-участник в период с 1 января по 28 февраля каждого календарного года, в связи с начислением премии государства;</w:t>
      </w:r>
    </w:p>
    <w:bookmarkEnd w:id="134"/>
    <w:bookmarkStart w:name="z150" w:id="135"/>
    <w:p>
      <w:pPr>
        <w:spacing w:after="0"/>
        <w:ind w:left="0"/>
        <w:jc w:val="both"/>
      </w:pPr>
      <w:r>
        <w:rPr>
          <w:rFonts w:ascii="Times New Roman"/>
          <w:b w:val="false"/>
          <w:i w:val="false"/>
          <w:color w:val="000000"/>
          <w:sz w:val="28"/>
        </w:rPr>
        <w:t>
      10) не осуществляет снятие средств вклада при переводе средств вклада из одного банка-участника в другой банк-участник или страховую организацию-участник либо на вклад третьего лица, являющегося гражданином Республики Казахстан;</w:t>
      </w:r>
    </w:p>
    <w:bookmarkEnd w:id="135"/>
    <w:bookmarkStart w:name="z151" w:id="136"/>
    <w:p>
      <w:pPr>
        <w:spacing w:after="0"/>
        <w:ind w:left="0"/>
        <w:jc w:val="both"/>
      </w:pPr>
      <w:r>
        <w:rPr>
          <w:rFonts w:ascii="Times New Roman"/>
          <w:b w:val="false"/>
          <w:i w:val="false"/>
          <w:color w:val="000000"/>
          <w:sz w:val="28"/>
        </w:rPr>
        <w:t>
      11) дает согласие на изъятие суммы премии государства, подлежащей возврату в бюджет, с любых банковских счетов вкладчика в банке-участнике, при наступлении случаев, предусмотренных пунктом 25 Договора;</w:t>
      </w:r>
    </w:p>
    <w:bookmarkEnd w:id="136"/>
    <w:bookmarkStart w:name="z152" w:id="137"/>
    <w:p>
      <w:pPr>
        <w:spacing w:after="0"/>
        <w:ind w:left="0"/>
        <w:jc w:val="both"/>
      </w:pPr>
      <w:r>
        <w:rPr>
          <w:rFonts w:ascii="Times New Roman"/>
          <w:b w:val="false"/>
          <w:i w:val="false"/>
          <w:color w:val="000000"/>
          <w:sz w:val="28"/>
        </w:rPr>
        <w:t>
      12) дает согласие на изъятие суммы стартового образовательного капитала (при наличии), подлежащей возврату оператору, с любых банковских счетов вкладчика в банке-участнике, при наступлении случаев, предусмотренных пунктом 30 Договора;</w:t>
      </w:r>
    </w:p>
    <w:bookmarkEnd w:id="137"/>
    <w:bookmarkStart w:name="z153" w:id="138"/>
    <w:p>
      <w:pPr>
        <w:spacing w:after="0"/>
        <w:ind w:left="0"/>
        <w:jc w:val="both"/>
      </w:pPr>
      <w:r>
        <w:rPr>
          <w:rFonts w:ascii="Times New Roman"/>
          <w:b w:val="false"/>
          <w:i w:val="false"/>
          <w:color w:val="000000"/>
          <w:sz w:val="28"/>
        </w:rPr>
        <w:t>
      13) дает согласие на изъятие суммы зачисленной выплаты целевых накоплений (при наличии), подлежащей возврату на банковский счет вкладчика, открытый у уполномоченного оператора, с любых банковских счетов вкладчика в банке-участнике, при расторжении Договора.</w:t>
      </w:r>
    </w:p>
    <w:bookmarkEnd w:id="138"/>
    <w:bookmarkStart w:name="z154" w:id="139"/>
    <w:p>
      <w:pPr>
        <w:spacing w:after="0"/>
        <w:ind w:left="0"/>
        <w:jc w:val="left"/>
      </w:pPr>
      <w:r>
        <w:rPr>
          <w:rFonts w:ascii="Times New Roman"/>
          <w:b/>
          <w:i w:val="false"/>
          <w:color w:val="000000"/>
        </w:rPr>
        <w:t xml:space="preserve"> Глава 6. Условия изменения и порядок расторжения Договора</w:t>
      </w:r>
    </w:p>
    <w:bookmarkEnd w:id="139"/>
    <w:bookmarkStart w:name="z155" w:id="140"/>
    <w:p>
      <w:pPr>
        <w:spacing w:after="0"/>
        <w:ind w:left="0"/>
        <w:jc w:val="both"/>
      </w:pPr>
      <w:r>
        <w:rPr>
          <w:rFonts w:ascii="Times New Roman"/>
          <w:b w:val="false"/>
          <w:i w:val="false"/>
          <w:color w:val="000000"/>
          <w:sz w:val="28"/>
        </w:rPr>
        <w:t>
      36. Внесение вкладчиком/законным представителем вкладчика/вносителем денег на вклад осуществляется в любое время, без необходимости подписания дополнительного соглашения к Договору.</w:t>
      </w:r>
    </w:p>
    <w:bookmarkEnd w:id="140"/>
    <w:bookmarkStart w:name="z156" w:id="141"/>
    <w:p>
      <w:pPr>
        <w:spacing w:after="0"/>
        <w:ind w:left="0"/>
        <w:jc w:val="both"/>
      </w:pPr>
      <w:r>
        <w:rPr>
          <w:rFonts w:ascii="Times New Roman"/>
          <w:b w:val="false"/>
          <w:i w:val="false"/>
          <w:color w:val="000000"/>
          <w:sz w:val="28"/>
        </w:rPr>
        <w:t xml:space="preserve">
      37. В случае нарушения вкладчиком обязательств по Договору банк-участник расторгает Договор в одностороннем порядке, письменно уведомив вкладчика об этом за десять календарных дней до дня фактического расторжения Договора. При этом, вклад выплачивается вкладчику/законному представителю вкладчика при первом требовании, начисленная премия государства по справке-выписке оператора возвращается в бюджет через оператора, согласно </w:t>
      </w:r>
      <w:r>
        <w:rPr>
          <w:rFonts w:ascii="Times New Roman"/>
          <w:b w:val="false"/>
          <w:i w:val="false"/>
          <w:color w:val="000000"/>
          <w:sz w:val="28"/>
        </w:rPr>
        <w:t>пункту 2</w:t>
      </w:r>
      <w:r>
        <w:rPr>
          <w:rFonts w:ascii="Times New Roman"/>
          <w:b w:val="false"/>
          <w:i w:val="false"/>
          <w:color w:val="000000"/>
          <w:sz w:val="28"/>
        </w:rPr>
        <w:t xml:space="preserve"> статьи 14 Закона, начисленный стартовый образовательный капитал (при наличии) по справке-выписке оператора возвращается оператору, выплаты целевых накоплений (при наличии) возвращаются на банковский счет вкладчика, открытый у уполномоченного оператора.</w:t>
      </w:r>
    </w:p>
    <w:bookmarkEnd w:id="141"/>
    <w:bookmarkStart w:name="z157" w:id="142"/>
    <w:p>
      <w:pPr>
        <w:spacing w:after="0"/>
        <w:ind w:left="0"/>
        <w:jc w:val="both"/>
      </w:pPr>
      <w:r>
        <w:rPr>
          <w:rFonts w:ascii="Times New Roman"/>
          <w:b w:val="false"/>
          <w:i w:val="false"/>
          <w:color w:val="000000"/>
          <w:sz w:val="28"/>
        </w:rPr>
        <w:t>
      38. Досрочное расторжение Договора по инициативе законных представителей несовершеннолетнего вкладчика допускается при предоставлении в банк-участник документов, удостоверяющих право законного представительства от имени несовершеннолетнего вкладчика (документы, выданные органом опеки и попечительства, и прочее).</w:t>
      </w:r>
    </w:p>
    <w:bookmarkEnd w:id="142"/>
    <w:bookmarkStart w:name="z158" w:id="143"/>
    <w:p>
      <w:pPr>
        <w:spacing w:after="0"/>
        <w:ind w:left="0"/>
        <w:jc w:val="both"/>
      </w:pPr>
      <w:r>
        <w:rPr>
          <w:rFonts w:ascii="Times New Roman"/>
          <w:b w:val="false"/>
          <w:i w:val="false"/>
          <w:color w:val="000000"/>
          <w:sz w:val="28"/>
        </w:rPr>
        <w:t xml:space="preserve">
      39. Вклад является объектом обязательного страхования депозитов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"Об обязательном гарантировании депозитов, размещенных в банках второго уровня Республики Казахстан". Банк-участник является участником системы обязательного гарантирования депозитов на основании свидетельства № _____ от "___"______года.</w:t>
      </w:r>
    </w:p>
    <w:bookmarkEnd w:id="143"/>
    <w:bookmarkStart w:name="z159" w:id="144"/>
    <w:p>
      <w:pPr>
        <w:spacing w:after="0"/>
        <w:ind w:left="0"/>
        <w:jc w:val="both"/>
      </w:pPr>
      <w:r>
        <w:rPr>
          <w:rFonts w:ascii="Times New Roman"/>
          <w:b w:val="false"/>
          <w:i w:val="false"/>
          <w:color w:val="000000"/>
          <w:sz w:val="28"/>
        </w:rPr>
        <w:t xml:space="preserve">
      В случае если Банком-участником является Национальный оператор почты, сохранность вклада обеспечивается путем размещения его в государственные ценные бумаги и иные ликвидные финансовые инструменты,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почте".</w:t>
      </w:r>
    </w:p>
    <w:bookmarkEnd w:id="144"/>
    <w:bookmarkStart w:name="z160" w:id="145"/>
    <w:p>
      <w:pPr>
        <w:spacing w:after="0"/>
        <w:ind w:left="0"/>
        <w:jc w:val="both"/>
      </w:pPr>
      <w:r>
        <w:rPr>
          <w:rFonts w:ascii="Times New Roman"/>
          <w:b w:val="false"/>
          <w:i w:val="false"/>
          <w:color w:val="000000"/>
          <w:sz w:val="28"/>
        </w:rPr>
        <w:t>
      40. В случае изменения условий гарантирования депозитов в связи с изменением действующего законодательства Республики Казахстан, к Договору, включая случаи пролонгации Договора, применяются условия гарантирования, с учетом изменений в законодательстве Республики Казахстан.</w:t>
      </w:r>
    </w:p>
    <w:bookmarkEnd w:id="145"/>
    <w:bookmarkStart w:name="z161" w:id="146"/>
    <w:p>
      <w:pPr>
        <w:spacing w:after="0"/>
        <w:ind w:left="0"/>
        <w:jc w:val="left"/>
      </w:pPr>
      <w:r>
        <w:rPr>
          <w:rFonts w:ascii="Times New Roman"/>
          <w:b/>
          <w:i w:val="false"/>
          <w:color w:val="000000"/>
        </w:rPr>
        <w:t xml:space="preserve"> Глава 7. Ответственность Сторон</w:t>
      </w:r>
    </w:p>
    <w:bookmarkEnd w:id="146"/>
    <w:bookmarkStart w:name="z162" w:id="147"/>
    <w:p>
      <w:pPr>
        <w:spacing w:after="0"/>
        <w:ind w:left="0"/>
        <w:jc w:val="both"/>
      </w:pPr>
      <w:r>
        <w:rPr>
          <w:rFonts w:ascii="Times New Roman"/>
          <w:b w:val="false"/>
          <w:i w:val="false"/>
          <w:color w:val="000000"/>
          <w:sz w:val="28"/>
        </w:rPr>
        <w:t>
      41. При неисполнении обязательств, предусмотренных подпунктами 4), 5) и 6) пункта 34 Договора банк-участник уплачивает вкладчику неустойку в размере 0,1 % от размера суммы неисполненного обязательства за каждый календарный день просрочки и возмещает вкладчику убытки в части, не покрытой неустойкой.</w:t>
      </w:r>
    </w:p>
    <w:bookmarkEnd w:id="147"/>
    <w:bookmarkStart w:name="z163" w:id="148"/>
    <w:p>
      <w:pPr>
        <w:spacing w:after="0"/>
        <w:ind w:left="0"/>
        <w:jc w:val="both"/>
      </w:pPr>
      <w:r>
        <w:rPr>
          <w:rFonts w:ascii="Times New Roman"/>
          <w:b w:val="false"/>
          <w:i w:val="false"/>
          <w:color w:val="000000"/>
          <w:sz w:val="28"/>
        </w:rPr>
        <w:t>
      42. В случае невыполнения либо ненадлежащего выполнения Сторонами своих обязательств, принятых по Договору, виновная Сторона несет ответственность, установленную законами Республики Казахстан.</w:t>
      </w:r>
    </w:p>
    <w:bookmarkEnd w:id="148"/>
    <w:bookmarkStart w:name="z164" w:id="149"/>
    <w:p>
      <w:pPr>
        <w:spacing w:after="0"/>
        <w:ind w:left="0"/>
        <w:jc w:val="both"/>
      </w:pPr>
      <w:r>
        <w:rPr>
          <w:rFonts w:ascii="Times New Roman"/>
          <w:b w:val="false"/>
          <w:i w:val="false"/>
          <w:color w:val="000000"/>
          <w:sz w:val="28"/>
        </w:rPr>
        <w:t>
      43. Ответственность вкладчика перед банком-участником за нарушение обязательств по образовательному кредиту устанавливается в заключаемом между банком-участником и вкладчиком договоре банковского займа.</w:t>
      </w:r>
    </w:p>
    <w:bookmarkEnd w:id="149"/>
    <w:bookmarkStart w:name="z165" w:id="150"/>
    <w:p>
      <w:pPr>
        <w:spacing w:after="0"/>
        <w:ind w:left="0"/>
        <w:jc w:val="both"/>
      </w:pPr>
      <w:r>
        <w:rPr>
          <w:rFonts w:ascii="Times New Roman"/>
          <w:b w:val="false"/>
          <w:i w:val="false"/>
          <w:color w:val="000000"/>
          <w:sz w:val="28"/>
        </w:rPr>
        <w:t>
      44. Ответственность вкладчика перед оператором за нарушение обязательств по государственному образовательному кредиту устанавливается в заключаемом между оператором и вкладчиком кредитном договоре и связанными с ним сделками.</w:t>
      </w:r>
    </w:p>
    <w:bookmarkEnd w:id="150"/>
    <w:bookmarkStart w:name="z166" w:id="151"/>
    <w:p>
      <w:pPr>
        <w:spacing w:after="0"/>
        <w:ind w:left="0"/>
        <w:jc w:val="both"/>
      </w:pPr>
      <w:r>
        <w:rPr>
          <w:rFonts w:ascii="Times New Roman"/>
          <w:b w:val="false"/>
          <w:i w:val="false"/>
          <w:color w:val="000000"/>
          <w:sz w:val="28"/>
        </w:rPr>
        <w:t>
      45. Оплата суммы неустойки (пени, штрафа) не освобождает Стороны от исполнения своих обязательств по Договору.</w:t>
      </w:r>
    </w:p>
    <w:bookmarkEnd w:id="151"/>
    <w:bookmarkStart w:name="z167" w:id="152"/>
    <w:p>
      <w:pPr>
        <w:spacing w:after="0"/>
        <w:ind w:left="0"/>
        <w:jc w:val="left"/>
      </w:pPr>
      <w:r>
        <w:rPr>
          <w:rFonts w:ascii="Times New Roman"/>
          <w:b/>
          <w:i w:val="false"/>
          <w:color w:val="000000"/>
        </w:rPr>
        <w:t xml:space="preserve"> Глава 8. Конфиденциальность</w:t>
      </w:r>
    </w:p>
    <w:bookmarkEnd w:id="152"/>
    <w:bookmarkStart w:name="z168" w:id="153"/>
    <w:p>
      <w:pPr>
        <w:spacing w:after="0"/>
        <w:ind w:left="0"/>
        <w:jc w:val="both"/>
      </w:pPr>
      <w:r>
        <w:rPr>
          <w:rFonts w:ascii="Times New Roman"/>
          <w:b w:val="false"/>
          <w:i w:val="false"/>
          <w:color w:val="000000"/>
          <w:sz w:val="28"/>
        </w:rPr>
        <w:t>
      46. Стороны обязуются не разглашать любую информацию, полученную в рамках Договора без предварительного письменного согласия другой Стороны, за исключением случаев, когда иное предусмотрено действующим гражданским законодательством Республики Казахстан.</w:t>
      </w:r>
    </w:p>
    <w:bookmarkEnd w:id="153"/>
    <w:bookmarkStart w:name="z169" w:id="154"/>
    <w:p>
      <w:pPr>
        <w:spacing w:after="0"/>
        <w:ind w:left="0"/>
        <w:jc w:val="left"/>
      </w:pPr>
      <w:r>
        <w:rPr>
          <w:rFonts w:ascii="Times New Roman"/>
          <w:b/>
          <w:i w:val="false"/>
          <w:color w:val="000000"/>
        </w:rPr>
        <w:t xml:space="preserve"> Глава 9. Форс-мажор</w:t>
      </w:r>
    </w:p>
    <w:bookmarkEnd w:id="154"/>
    <w:bookmarkStart w:name="z170" w:id="155"/>
    <w:p>
      <w:pPr>
        <w:spacing w:after="0"/>
        <w:ind w:left="0"/>
        <w:jc w:val="both"/>
      </w:pPr>
      <w:r>
        <w:rPr>
          <w:rFonts w:ascii="Times New Roman"/>
          <w:b w:val="false"/>
          <w:i w:val="false"/>
          <w:color w:val="000000"/>
          <w:sz w:val="28"/>
        </w:rPr>
        <w:t>
      47. В случае возникновения чрезвычайных обстоятельств непреодолимой силы, а именно, военных действий, стихийных бедствий, забастовок, запретительных и ограничительных законодательных решений государственных органов, наступивших после подписания Договора и препятствующих полному или частичному исполнению каких-либо обязательств по Договору, срок исполнения обязательств продлевается на время действия таких обстоятельств.</w:t>
      </w:r>
    </w:p>
    <w:bookmarkEnd w:id="155"/>
    <w:bookmarkStart w:name="z171" w:id="156"/>
    <w:p>
      <w:pPr>
        <w:spacing w:after="0"/>
        <w:ind w:left="0"/>
        <w:jc w:val="both"/>
      </w:pPr>
      <w:r>
        <w:rPr>
          <w:rFonts w:ascii="Times New Roman"/>
          <w:b w:val="false"/>
          <w:i w:val="false"/>
          <w:color w:val="000000"/>
          <w:sz w:val="28"/>
        </w:rPr>
        <w:t>
      48. Сторона, для которой в силу обстоятельств, указанных в пункте 47 Договора, создалась невозможность исполнения каких-либо обязательств по Договору, не позднее семи календарных дней со дня наступления таких обстоятельств извещает об этом другую Сторону. Факты, содержащиеся в таком извещении, должны быть документально подтверждены уполномоченными организациями.</w:t>
      </w:r>
    </w:p>
    <w:bookmarkEnd w:id="156"/>
    <w:bookmarkStart w:name="z172" w:id="157"/>
    <w:p>
      <w:pPr>
        <w:spacing w:after="0"/>
        <w:ind w:left="0"/>
        <w:jc w:val="both"/>
      </w:pPr>
      <w:r>
        <w:rPr>
          <w:rFonts w:ascii="Times New Roman"/>
          <w:b w:val="false"/>
          <w:i w:val="false"/>
          <w:color w:val="000000"/>
          <w:sz w:val="28"/>
        </w:rPr>
        <w:t>
      49. Не уведомление или несвоевременное извещение о наступивших чрезвычайных обстоятельствах лишает соответствующую Сторону права ссылаться на какую-нибудь из них в качестве основания, освобождающего ее от ответственности за неисполнение договорных обязательств.</w:t>
      </w:r>
    </w:p>
    <w:bookmarkEnd w:id="157"/>
    <w:bookmarkStart w:name="z173" w:id="158"/>
    <w:p>
      <w:pPr>
        <w:spacing w:after="0"/>
        <w:ind w:left="0"/>
        <w:jc w:val="left"/>
      </w:pPr>
      <w:r>
        <w:rPr>
          <w:rFonts w:ascii="Times New Roman"/>
          <w:b/>
          <w:i w:val="false"/>
          <w:color w:val="000000"/>
        </w:rPr>
        <w:t xml:space="preserve"> Глава 10. Порядок рассмотрения споров</w:t>
      </w:r>
    </w:p>
    <w:bookmarkEnd w:id="158"/>
    <w:bookmarkStart w:name="z174" w:id="159"/>
    <w:p>
      <w:pPr>
        <w:spacing w:after="0"/>
        <w:ind w:left="0"/>
        <w:jc w:val="both"/>
      </w:pPr>
      <w:r>
        <w:rPr>
          <w:rFonts w:ascii="Times New Roman"/>
          <w:b w:val="false"/>
          <w:i w:val="false"/>
          <w:color w:val="000000"/>
          <w:sz w:val="28"/>
        </w:rPr>
        <w:t>
      50. Все разногласия и споры, возникающие в процессе заключения и исполнения Договора или связанные с ним, Стороны обязуются совместно рассмотреть в десятидневный срок. В случае не достижения согласия по возникшим спорным вопросам, спор рассматривается в судебном порядке, предусмотренном законодательством Республики Казахстан.</w:t>
      </w:r>
    </w:p>
    <w:bookmarkEnd w:id="159"/>
    <w:bookmarkStart w:name="z175" w:id="160"/>
    <w:p>
      <w:pPr>
        <w:spacing w:after="0"/>
        <w:ind w:left="0"/>
        <w:jc w:val="left"/>
      </w:pPr>
      <w:r>
        <w:rPr>
          <w:rFonts w:ascii="Times New Roman"/>
          <w:b/>
          <w:i w:val="false"/>
          <w:color w:val="000000"/>
        </w:rPr>
        <w:t xml:space="preserve"> Глава 11. Заключительные положения</w:t>
      </w:r>
    </w:p>
    <w:bookmarkEnd w:id="160"/>
    <w:bookmarkStart w:name="z176" w:id="161"/>
    <w:p>
      <w:pPr>
        <w:spacing w:after="0"/>
        <w:ind w:left="0"/>
        <w:jc w:val="both"/>
      </w:pPr>
      <w:r>
        <w:rPr>
          <w:rFonts w:ascii="Times New Roman"/>
          <w:b w:val="false"/>
          <w:i w:val="false"/>
          <w:color w:val="000000"/>
          <w:sz w:val="28"/>
        </w:rPr>
        <w:t>
      51. Договор вступает в силу с момента поступления в банк-участник первоначального взноса, предусмотренного пунктом 10 Договора.</w:t>
      </w:r>
    </w:p>
    <w:bookmarkEnd w:id="161"/>
    <w:bookmarkStart w:name="z177" w:id="162"/>
    <w:p>
      <w:pPr>
        <w:spacing w:after="0"/>
        <w:ind w:left="0"/>
        <w:jc w:val="both"/>
      </w:pPr>
      <w:r>
        <w:rPr>
          <w:rFonts w:ascii="Times New Roman"/>
          <w:b w:val="false"/>
          <w:i w:val="false"/>
          <w:color w:val="000000"/>
          <w:sz w:val="28"/>
        </w:rPr>
        <w:t>
      52. В случае, если вклад не востребован вкладчиком/законным представителем вкладчика по окончании срока его размещения и (или) ни одна из Сторон не выразит намерения прекратить его действие, то по усмотрению банка-участника, Договор автоматически продлевается на тот же срок и на тех же условиях, с начислением вознаграждения по ставке вознаграждения, действующей для данного вида вклада на день продления срока размещения вклада.</w:t>
      </w:r>
    </w:p>
    <w:bookmarkEnd w:id="162"/>
    <w:bookmarkStart w:name="z178" w:id="163"/>
    <w:p>
      <w:pPr>
        <w:spacing w:after="0"/>
        <w:ind w:left="0"/>
        <w:jc w:val="both"/>
      </w:pPr>
      <w:r>
        <w:rPr>
          <w:rFonts w:ascii="Times New Roman"/>
          <w:b w:val="false"/>
          <w:i w:val="false"/>
          <w:color w:val="000000"/>
          <w:sz w:val="28"/>
        </w:rPr>
        <w:t>
      53. В случае, начисления на вклад стартового образовательного капитала, Договор автоматически продлевается на тот же срок и на тех же условиях, с начислением вознаграждения по ставке вознаграждения, действующей для данного вида вклада на день продления срока размещения вклада, до зачисления вкладчика в организацию образования – участника или зарубежную организацию образования либо до достижения вкладчиком восемнадцатилетнего возраста.</w:t>
      </w:r>
    </w:p>
    <w:bookmarkEnd w:id="163"/>
    <w:bookmarkStart w:name="z179" w:id="164"/>
    <w:p>
      <w:pPr>
        <w:spacing w:after="0"/>
        <w:ind w:left="0"/>
        <w:jc w:val="both"/>
      </w:pPr>
      <w:r>
        <w:rPr>
          <w:rFonts w:ascii="Times New Roman"/>
          <w:b w:val="false"/>
          <w:i w:val="false"/>
          <w:color w:val="000000"/>
          <w:sz w:val="28"/>
        </w:rPr>
        <w:t>
      При завершении условий автоматического продления срока Договора, применяются положения пункта 52 Договора.</w:t>
      </w:r>
    </w:p>
    <w:bookmarkEnd w:id="164"/>
    <w:bookmarkStart w:name="z180" w:id="165"/>
    <w:p>
      <w:pPr>
        <w:spacing w:after="0"/>
        <w:ind w:left="0"/>
        <w:jc w:val="both"/>
      </w:pPr>
      <w:r>
        <w:rPr>
          <w:rFonts w:ascii="Times New Roman"/>
          <w:b w:val="false"/>
          <w:i w:val="false"/>
          <w:color w:val="000000"/>
          <w:sz w:val="28"/>
        </w:rPr>
        <w:t>
      54. Любые изменения и дополнения к Договору производятся путем составления и подписания дополнительных соглашений в письменной форме.</w:t>
      </w:r>
    </w:p>
    <w:bookmarkEnd w:id="165"/>
    <w:bookmarkStart w:name="z181" w:id="166"/>
    <w:p>
      <w:pPr>
        <w:spacing w:after="0"/>
        <w:ind w:left="0"/>
        <w:jc w:val="both"/>
      </w:pPr>
      <w:r>
        <w:rPr>
          <w:rFonts w:ascii="Times New Roman"/>
          <w:b w:val="false"/>
          <w:i w:val="false"/>
          <w:color w:val="000000"/>
          <w:sz w:val="28"/>
        </w:rPr>
        <w:t>
      55. В случае изменения информации, указанной в Договоре, соответствующая Сторона уведомляет другую Сторону о таких изменениях в течение семи рабочих дней.</w:t>
      </w:r>
    </w:p>
    <w:bookmarkEnd w:id="166"/>
    <w:bookmarkStart w:name="z182" w:id="167"/>
    <w:p>
      <w:pPr>
        <w:spacing w:after="0"/>
        <w:ind w:left="0"/>
        <w:jc w:val="both"/>
      </w:pPr>
      <w:r>
        <w:rPr>
          <w:rFonts w:ascii="Times New Roman"/>
          <w:b w:val="false"/>
          <w:i w:val="false"/>
          <w:color w:val="000000"/>
          <w:sz w:val="28"/>
        </w:rPr>
        <w:t>
      56. В части, не урегулированной Договором, Стороны руководствуются действующим законодательством Республики Казахстан.</w:t>
      </w:r>
    </w:p>
    <w:bookmarkEnd w:id="167"/>
    <w:bookmarkStart w:name="z183" w:id="168"/>
    <w:p>
      <w:pPr>
        <w:spacing w:after="0"/>
        <w:ind w:left="0"/>
        <w:jc w:val="both"/>
      </w:pPr>
      <w:r>
        <w:rPr>
          <w:rFonts w:ascii="Times New Roman"/>
          <w:b w:val="false"/>
          <w:i w:val="false"/>
          <w:color w:val="000000"/>
          <w:sz w:val="28"/>
        </w:rPr>
        <w:t>
      57. Договор составлен в двух экземплярах, по одному экземпляру для каждой из Сторон на казахском и русском языках, имеющих одинаковую юридическую силу.</w:t>
      </w:r>
    </w:p>
    <w:bookmarkEnd w:id="168"/>
    <w:bookmarkStart w:name="z184" w:id="169"/>
    <w:p>
      <w:pPr>
        <w:spacing w:after="0"/>
        <w:ind w:left="0"/>
        <w:jc w:val="both"/>
      </w:pPr>
      <w:r>
        <w:rPr>
          <w:rFonts w:ascii="Times New Roman"/>
          <w:b w:val="false"/>
          <w:i w:val="false"/>
          <w:color w:val="000000"/>
          <w:sz w:val="28"/>
        </w:rPr>
        <w:t>
      58. Все приложения к Договору являются его неотъемлемыми частями.</w:t>
      </w:r>
    </w:p>
    <w:bookmarkEnd w:id="169"/>
    <w:bookmarkStart w:name="z185" w:id="170"/>
    <w:p>
      <w:pPr>
        <w:spacing w:after="0"/>
        <w:ind w:left="0"/>
        <w:jc w:val="left"/>
      </w:pPr>
      <w:r>
        <w:rPr>
          <w:rFonts w:ascii="Times New Roman"/>
          <w:b/>
          <w:i w:val="false"/>
          <w:color w:val="000000"/>
        </w:rPr>
        <w:t xml:space="preserve"> Глава 12. Юридические адреса и реквизиты Сторон</w:t>
      </w:r>
    </w:p>
    <w:bookmarkEnd w:id="170"/>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Банк-участник</w:t>
            </w:r>
          </w:p>
          <w:p>
            <w:pPr>
              <w:spacing w:after="20"/>
              <w:ind w:left="20"/>
              <w:jc w:val="both"/>
            </w:pPr>
            <w:r>
              <w:rPr>
                <w:rFonts w:ascii="Times New Roman"/>
                <w:b w:val="false"/>
                <w:i w:val="false"/>
                <w:color w:val="000000"/>
                <w:sz w:val="20"/>
              </w:rPr>
              <w:t>________________________________</w:t>
            </w:r>
          </w:p>
          <w:p>
            <w:pPr>
              <w:spacing w:after="20"/>
              <w:ind w:left="20"/>
              <w:jc w:val="both"/>
            </w:pPr>
            <w:r>
              <w:rPr>
                <w:rFonts w:ascii="Times New Roman"/>
                <w:b w:val="false"/>
                <w:i w:val="false"/>
                <w:color w:val="000000"/>
                <w:sz w:val="20"/>
              </w:rPr>
              <w:t>(наименование банка-участника)</w:t>
            </w:r>
          </w:p>
          <w:p>
            <w:pPr>
              <w:spacing w:after="20"/>
              <w:ind w:left="20"/>
              <w:jc w:val="both"/>
            </w:pPr>
            <w:r>
              <w:rPr>
                <w:rFonts w:ascii="Times New Roman"/>
                <w:b w:val="false"/>
                <w:i w:val="false"/>
                <w:color w:val="000000"/>
                <w:sz w:val="20"/>
              </w:rPr>
              <w:t>________________________________</w:t>
            </w:r>
          </w:p>
          <w:p>
            <w:pPr>
              <w:spacing w:after="20"/>
              <w:ind w:left="20"/>
              <w:jc w:val="both"/>
            </w:pPr>
            <w:r>
              <w:rPr>
                <w:rFonts w:ascii="Times New Roman"/>
                <w:b w:val="false"/>
                <w:i w:val="false"/>
                <w:color w:val="000000"/>
                <w:sz w:val="20"/>
              </w:rPr>
              <w:t>(бизнес-идентификационный номер, адрес)</w:t>
            </w:r>
          </w:p>
          <w:p>
            <w:pPr>
              <w:spacing w:after="20"/>
              <w:ind w:left="20"/>
              <w:jc w:val="both"/>
            </w:pPr>
            <w:r>
              <w:rPr>
                <w:rFonts w:ascii="Times New Roman"/>
                <w:b w:val="false"/>
                <w:i w:val="false"/>
                <w:color w:val="000000"/>
                <w:sz w:val="20"/>
              </w:rPr>
              <w:t>________________________________</w:t>
            </w:r>
          </w:p>
          <w:p>
            <w:pPr>
              <w:spacing w:after="20"/>
              <w:ind w:left="20"/>
              <w:jc w:val="both"/>
            </w:pPr>
            <w:r>
              <w:rPr>
                <w:rFonts w:ascii="Times New Roman"/>
                <w:b w:val="false"/>
                <w:i w:val="false"/>
                <w:color w:val="000000"/>
                <w:sz w:val="20"/>
              </w:rPr>
              <w:t>(должность, фамилия, имя, отчество</w:t>
            </w:r>
          </w:p>
          <w:p>
            <w:pPr>
              <w:spacing w:after="20"/>
              <w:ind w:left="20"/>
              <w:jc w:val="both"/>
            </w:pPr>
            <w:r>
              <w:rPr>
                <w:rFonts w:ascii="Times New Roman"/>
                <w:b w:val="false"/>
                <w:i w:val="false"/>
                <w:color w:val="000000"/>
                <w:sz w:val="20"/>
              </w:rPr>
              <w:t>(при его наличии)</w:t>
            </w:r>
          </w:p>
          <w:p>
            <w:pPr>
              <w:spacing w:after="20"/>
              <w:ind w:left="20"/>
              <w:jc w:val="both"/>
            </w:pPr>
            <w:r>
              <w:rPr>
                <w:rFonts w:ascii="Times New Roman"/>
                <w:b w:val="false"/>
                <w:i w:val="false"/>
                <w:color w:val="000000"/>
                <w:sz w:val="20"/>
              </w:rPr>
              <w:t>________________________________</w:t>
            </w:r>
          </w:p>
          <w:p>
            <w:pPr>
              <w:spacing w:after="20"/>
              <w:ind w:left="20"/>
              <w:jc w:val="both"/>
            </w:pPr>
            <w:r>
              <w:rPr>
                <w:rFonts w:ascii="Times New Roman"/>
                <w:b w:val="false"/>
                <w:i w:val="false"/>
                <w:color w:val="000000"/>
                <w:sz w:val="20"/>
              </w:rPr>
              <w:t>(подпись)</w:t>
            </w:r>
          </w:p>
          <w:p>
            <w:pPr>
              <w:spacing w:after="20"/>
              <w:ind w:left="20"/>
              <w:jc w:val="both"/>
            </w:pPr>
            <w:r>
              <w:rPr>
                <w:rFonts w:ascii="Times New Roman"/>
                <w:b w:val="false"/>
                <w:i w:val="false"/>
                <w:color w:val="000000"/>
                <w:sz w:val="20"/>
              </w:rPr>
              <w:t>Место печати</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Вкладчик/</w:t>
            </w:r>
          </w:p>
          <w:p>
            <w:pPr>
              <w:spacing w:after="20"/>
              <w:ind w:left="20"/>
              <w:jc w:val="both"/>
            </w:pPr>
            <w:r>
              <w:rPr>
                <w:rFonts w:ascii="Times New Roman"/>
                <w:b w:val="false"/>
                <w:i w:val="false"/>
                <w:color w:val="000000"/>
                <w:sz w:val="20"/>
              </w:rPr>
              <w:t>Законный представитель вкладчика</w:t>
            </w:r>
          </w:p>
          <w:p>
            <w:pPr>
              <w:spacing w:after="20"/>
              <w:ind w:left="20"/>
              <w:jc w:val="both"/>
            </w:pPr>
            <w:r>
              <w:rPr>
                <w:rFonts w:ascii="Times New Roman"/>
                <w:b w:val="false"/>
                <w:i w:val="false"/>
                <w:color w:val="000000"/>
                <w:sz w:val="20"/>
              </w:rPr>
              <w:t>_________________________________</w:t>
            </w:r>
          </w:p>
          <w:p>
            <w:pPr>
              <w:spacing w:after="20"/>
              <w:ind w:left="20"/>
              <w:jc w:val="both"/>
            </w:pPr>
            <w:r>
              <w:rPr>
                <w:rFonts w:ascii="Times New Roman"/>
                <w:b w:val="false"/>
                <w:i w:val="false"/>
                <w:color w:val="000000"/>
                <w:sz w:val="20"/>
              </w:rPr>
              <w:t>(фамилия, имя, отчество (при его наличии)</w:t>
            </w:r>
          </w:p>
          <w:p>
            <w:pPr>
              <w:spacing w:after="20"/>
              <w:ind w:left="20"/>
              <w:jc w:val="both"/>
            </w:pPr>
            <w:r>
              <w:rPr>
                <w:rFonts w:ascii="Times New Roman"/>
                <w:b w:val="false"/>
                <w:i w:val="false"/>
                <w:color w:val="000000"/>
                <w:sz w:val="20"/>
              </w:rPr>
              <w:t>_________________________________</w:t>
            </w:r>
          </w:p>
          <w:p>
            <w:pPr>
              <w:spacing w:after="20"/>
              <w:ind w:left="20"/>
              <w:jc w:val="both"/>
            </w:pPr>
            <w:r>
              <w:rPr>
                <w:rFonts w:ascii="Times New Roman"/>
                <w:b w:val="false"/>
                <w:i w:val="false"/>
                <w:color w:val="000000"/>
                <w:sz w:val="20"/>
              </w:rPr>
              <w:t>(индивидуальный идентификационный</w:t>
            </w:r>
          </w:p>
          <w:p>
            <w:pPr>
              <w:spacing w:after="20"/>
              <w:ind w:left="20"/>
              <w:jc w:val="both"/>
            </w:pPr>
            <w:r>
              <w:rPr>
                <w:rFonts w:ascii="Times New Roman"/>
                <w:b w:val="false"/>
                <w:i w:val="false"/>
                <w:color w:val="000000"/>
                <w:sz w:val="20"/>
              </w:rPr>
              <w:t>номер, адрес)</w:t>
            </w:r>
          </w:p>
          <w:p>
            <w:pPr>
              <w:spacing w:after="20"/>
              <w:ind w:left="20"/>
              <w:jc w:val="both"/>
            </w:pPr>
            <w:r>
              <w:rPr>
                <w:rFonts w:ascii="Times New Roman"/>
                <w:b w:val="false"/>
                <w:i w:val="false"/>
                <w:color w:val="000000"/>
                <w:sz w:val="20"/>
              </w:rPr>
              <w:t>_________________________________</w:t>
            </w:r>
          </w:p>
          <w:p>
            <w:pPr>
              <w:spacing w:after="20"/>
              <w:ind w:left="20"/>
              <w:jc w:val="both"/>
            </w:pPr>
            <w:r>
              <w:rPr>
                <w:rFonts w:ascii="Times New Roman"/>
                <w:b w:val="false"/>
                <w:i w:val="false"/>
                <w:color w:val="000000"/>
                <w:sz w:val="20"/>
              </w:rPr>
              <w:t>(подпись)</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совместному приказу</w:t>
            </w:r>
            <w:r>
              <w:br/>
            </w:r>
            <w:r>
              <w:rPr>
                <w:rFonts w:ascii="Times New Roman"/>
                <w:b w:val="false"/>
                <w:i w:val="false"/>
                <w:color w:val="000000"/>
                <w:sz w:val="20"/>
              </w:rPr>
              <w:t>Министр просвещения</w:t>
            </w:r>
            <w:r>
              <w:br/>
            </w:r>
            <w:r>
              <w:rPr>
                <w:rFonts w:ascii="Times New Roman"/>
                <w:b w:val="false"/>
                <w:i w:val="false"/>
                <w:color w:val="000000"/>
                <w:sz w:val="20"/>
              </w:rPr>
              <w:t>Республики Казахстан</w:t>
            </w:r>
            <w:r>
              <w:br/>
            </w:r>
            <w:r>
              <w:rPr>
                <w:rFonts w:ascii="Times New Roman"/>
                <w:b w:val="false"/>
                <w:i w:val="false"/>
                <w:color w:val="000000"/>
                <w:sz w:val="20"/>
              </w:rPr>
              <w:t>от 28 марта 2025 года № 52</w:t>
            </w:r>
            <w:r>
              <w:br/>
            </w:r>
            <w:r>
              <w:rPr>
                <w:rFonts w:ascii="Times New Roman"/>
                <w:b w:val="false"/>
                <w:i w:val="false"/>
                <w:color w:val="000000"/>
                <w:sz w:val="20"/>
              </w:rPr>
              <w:t>и исполняющий обязанности</w:t>
            </w:r>
            <w:r>
              <w:br/>
            </w:r>
            <w:r>
              <w:rPr>
                <w:rFonts w:ascii="Times New Roman"/>
                <w:b w:val="false"/>
                <w:i w:val="false"/>
                <w:color w:val="000000"/>
                <w:sz w:val="20"/>
              </w:rPr>
              <w:t>Министра науки</w:t>
            </w:r>
            <w:r>
              <w:br/>
            </w:r>
            <w:r>
              <w:rPr>
                <w:rFonts w:ascii="Times New Roman"/>
                <w:b w:val="false"/>
                <w:i w:val="false"/>
                <w:color w:val="000000"/>
                <w:sz w:val="20"/>
              </w:rPr>
              <w:t>и высшего образования</w:t>
            </w:r>
            <w:r>
              <w:br/>
            </w:r>
            <w:r>
              <w:rPr>
                <w:rFonts w:ascii="Times New Roman"/>
                <w:b w:val="false"/>
                <w:i w:val="false"/>
                <w:color w:val="000000"/>
                <w:sz w:val="20"/>
              </w:rPr>
              <w:t>Республики Казахстан</w:t>
            </w:r>
            <w:r>
              <w:br/>
            </w:r>
            <w:r>
              <w:rPr>
                <w:rFonts w:ascii="Times New Roman"/>
                <w:b w:val="false"/>
                <w:i w:val="false"/>
                <w:color w:val="000000"/>
                <w:sz w:val="20"/>
              </w:rPr>
              <w:t>от 28 марта 2025 года № 145</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совместному приказу</w:t>
            </w:r>
            <w:r>
              <w:br/>
            </w:r>
            <w:r>
              <w:rPr>
                <w:rFonts w:ascii="Times New Roman"/>
                <w:b w:val="false"/>
                <w:i w:val="false"/>
                <w:color w:val="000000"/>
                <w:sz w:val="20"/>
              </w:rPr>
              <w:t>Министра просвещения</w:t>
            </w:r>
            <w:r>
              <w:br/>
            </w:r>
            <w:r>
              <w:rPr>
                <w:rFonts w:ascii="Times New Roman"/>
                <w:b w:val="false"/>
                <w:i w:val="false"/>
                <w:color w:val="000000"/>
                <w:sz w:val="20"/>
              </w:rPr>
              <w:t>Республики Казахстан</w:t>
            </w:r>
            <w:r>
              <w:br/>
            </w:r>
            <w:r>
              <w:rPr>
                <w:rFonts w:ascii="Times New Roman"/>
                <w:b w:val="false"/>
                <w:i w:val="false"/>
                <w:color w:val="000000"/>
                <w:sz w:val="20"/>
              </w:rPr>
              <w:t>от 9 января 2024 года № 4</w:t>
            </w:r>
            <w:r>
              <w:br/>
            </w:r>
            <w:r>
              <w:rPr>
                <w:rFonts w:ascii="Times New Roman"/>
                <w:b w:val="false"/>
                <w:i w:val="false"/>
                <w:color w:val="000000"/>
                <w:sz w:val="20"/>
              </w:rPr>
              <w:t>и Министра науки</w:t>
            </w:r>
            <w:r>
              <w:br/>
            </w:r>
            <w:r>
              <w:rPr>
                <w:rFonts w:ascii="Times New Roman"/>
                <w:b w:val="false"/>
                <w:i w:val="false"/>
                <w:color w:val="000000"/>
                <w:sz w:val="20"/>
              </w:rPr>
              <w:t>и высшего образования</w:t>
            </w:r>
            <w:r>
              <w:br/>
            </w:r>
            <w:r>
              <w:rPr>
                <w:rFonts w:ascii="Times New Roman"/>
                <w:b w:val="false"/>
                <w:i w:val="false"/>
                <w:color w:val="000000"/>
                <w:sz w:val="20"/>
              </w:rPr>
              <w:t>Республики Казахстан</w:t>
            </w:r>
            <w:r>
              <w:br/>
            </w:r>
            <w:r>
              <w:rPr>
                <w:rFonts w:ascii="Times New Roman"/>
                <w:b w:val="false"/>
                <w:i w:val="false"/>
                <w:color w:val="000000"/>
                <w:sz w:val="20"/>
              </w:rPr>
              <w:t>от 8 января 2024 года № 7</w:t>
            </w:r>
          </w:p>
        </w:tc>
      </w:tr>
    </w:tbl>
    <w:bookmarkStart w:name="z188" w:id="171"/>
    <w:p>
      <w:pPr>
        <w:spacing w:after="0"/>
        <w:ind w:left="0"/>
        <w:jc w:val="left"/>
      </w:pPr>
      <w:r>
        <w:rPr>
          <w:rFonts w:ascii="Times New Roman"/>
          <w:b/>
          <w:i w:val="false"/>
          <w:color w:val="000000"/>
        </w:rPr>
        <w:t xml:space="preserve"> Типовой договор образовательного накопительного страхования</w:t>
      </w:r>
    </w:p>
    <w:bookmarkEnd w:id="171"/>
    <w:p>
      <w:pPr>
        <w:spacing w:after="0"/>
        <w:ind w:left="0"/>
        <w:jc w:val="both"/>
      </w:pPr>
      <w:bookmarkStart w:name="z189" w:id="172"/>
      <w:r>
        <w:rPr>
          <w:rFonts w:ascii="Times New Roman"/>
          <w:b w:val="false"/>
          <w:i w:val="false"/>
          <w:color w:val="000000"/>
          <w:sz w:val="28"/>
        </w:rPr>
        <w:t>
      Серия № __ "___" ______ 20___года</w:t>
      </w:r>
    </w:p>
    <w:bookmarkEnd w:id="172"/>
    <w:p>
      <w:pPr>
        <w:spacing w:after="0"/>
        <w:ind w:left="0"/>
        <w:jc w:val="both"/>
      </w:pPr>
      <w:r>
        <w:rPr>
          <w:rFonts w:ascii="Times New Roman"/>
          <w:b w:val="false"/>
          <w:i w:val="false"/>
          <w:color w:val="000000"/>
          <w:sz w:val="28"/>
        </w:rPr>
        <w:t>      ________________________________________________________________,</w:t>
      </w:r>
    </w:p>
    <w:p>
      <w:pPr>
        <w:spacing w:after="0"/>
        <w:ind w:left="0"/>
        <w:jc w:val="both"/>
      </w:pPr>
      <w:r>
        <w:rPr>
          <w:rFonts w:ascii="Times New Roman"/>
          <w:b w:val="false"/>
          <w:i w:val="false"/>
          <w:color w:val="000000"/>
          <w:sz w:val="28"/>
        </w:rPr>
        <w:t>(полное наименование и место нахождения страховой организации)</w:t>
      </w:r>
    </w:p>
    <w:p>
      <w:pPr>
        <w:spacing w:after="0"/>
        <w:ind w:left="0"/>
        <w:jc w:val="both"/>
      </w:pPr>
      <w:r>
        <w:rPr>
          <w:rFonts w:ascii="Times New Roman"/>
          <w:b w:val="false"/>
          <w:i w:val="false"/>
          <w:color w:val="000000"/>
          <w:sz w:val="28"/>
        </w:rPr>
        <w:t>в дальнейшем именуемое "Страховая организация-участник",</w:t>
      </w:r>
    </w:p>
    <w:p>
      <w:pPr>
        <w:spacing w:after="0"/>
        <w:ind w:left="0"/>
        <w:jc w:val="both"/>
      </w:pPr>
      <w:r>
        <w:rPr>
          <w:rFonts w:ascii="Times New Roman"/>
          <w:b w:val="false"/>
          <w:i w:val="false"/>
          <w:color w:val="000000"/>
          <w:sz w:val="28"/>
        </w:rPr>
        <w:t>в лице __________________________________________________________,</w:t>
      </w:r>
    </w:p>
    <w:p>
      <w:pPr>
        <w:spacing w:after="0"/>
        <w:ind w:left="0"/>
        <w:jc w:val="both"/>
      </w:pPr>
      <w:r>
        <w:rPr>
          <w:rFonts w:ascii="Times New Roman"/>
          <w:b w:val="false"/>
          <w:i w:val="false"/>
          <w:color w:val="000000"/>
          <w:sz w:val="28"/>
        </w:rPr>
        <w:t>(должность, фамилия, имя, отчество (при его наличии)</w:t>
      </w:r>
    </w:p>
    <w:p>
      <w:pPr>
        <w:spacing w:after="0"/>
        <w:ind w:left="0"/>
        <w:jc w:val="both"/>
      </w:pPr>
      <w:r>
        <w:rPr>
          <w:rFonts w:ascii="Times New Roman"/>
          <w:b w:val="false"/>
          <w:i w:val="false"/>
          <w:color w:val="000000"/>
          <w:sz w:val="28"/>
        </w:rPr>
        <w:t>действующего (ей) на основании ____________________________________</w:t>
      </w:r>
    </w:p>
    <w:p>
      <w:pPr>
        <w:spacing w:after="0"/>
        <w:ind w:left="0"/>
        <w:jc w:val="both"/>
      </w:pPr>
      <w:r>
        <w:rPr>
          <w:rFonts w:ascii="Times New Roman"/>
          <w:b w:val="false"/>
          <w:i w:val="false"/>
          <w:color w:val="000000"/>
          <w:sz w:val="28"/>
        </w:rPr>
        <w:t>_________________________________________________________________,</w:t>
      </w:r>
    </w:p>
    <w:p>
      <w:pPr>
        <w:spacing w:after="0"/>
        <w:ind w:left="0"/>
        <w:jc w:val="both"/>
      </w:pPr>
      <w:r>
        <w:rPr>
          <w:rFonts w:ascii="Times New Roman"/>
          <w:b w:val="false"/>
          <w:i w:val="false"/>
          <w:color w:val="000000"/>
          <w:sz w:val="28"/>
        </w:rPr>
        <w:t>(наименование и реквизиты документа устанавливающего полномочия лица)</w:t>
      </w:r>
    </w:p>
    <w:p>
      <w:pPr>
        <w:spacing w:after="0"/>
        <w:ind w:left="0"/>
        <w:jc w:val="both"/>
      </w:pPr>
      <w:r>
        <w:rPr>
          <w:rFonts w:ascii="Times New Roman"/>
          <w:b w:val="false"/>
          <w:i w:val="false"/>
          <w:color w:val="000000"/>
          <w:sz w:val="28"/>
        </w:rPr>
        <w:t>лицензии на право осуществления страховой деятельности по отрасли</w:t>
      </w:r>
    </w:p>
    <w:p>
      <w:pPr>
        <w:spacing w:after="0"/>
        <w:ind w:left="0"/>
        <w:jc w:val="both"/>
      </w:pPr>
      <w:r>
        <w:rPr>
          <w:rFonts w:ascii="Times New Roman"/>
          <w:b w:val="false"/>
          <w:i w:val="false"/>
          <w:color w:val="000000"/>
          <w:sz w:val="28"/>
        </w:rPr>
        <w:t>"страхование жизни" по классу "страхование жизни в рамках государственной</w:t>
      </w:r>
    </w:p>
    <w:p>
      <w:pPr>
        <w:spacing w:after="0"/>
        <w:ind w:left="0"/>
        <w:jc w:val="both"/>
      </w:pPr>
      <w:r>
        <w:rPr>
          <w:rFonts w:ascii="Times New Roman"/>
          <w:b w:val="false"/>
          <w:i w:val="false"/>
          <w:color w:val="000000"/>
          <w:sz w:val="28"/>
        </w:rPr>
        <w:t>образовательной накопительной системы" от "___"_______ 20___года №___,</w:t>
      </w:r>
    </w:p>
    <w:p>
      <w:pPr>
        <w:spacing w:after="0"/>
        <w:ind w:left="0"/>
        <w:jc w:val="both"/>
      </w:pPr>
      <w:r>
        <w:rPr>
          <w:rFonts w:ascii="Times New Roman"/>
          <w:b w:val="false"/>
          <w:i w:val="false"/>
          <w:color w:val="000000"/>
          <w:sz w:val="28"/>
        </w:rPr>
        <w:t>выданной уполномоченным органом по регулированию, контролю и надзору</w:t>
      </w:r>
    </w:p>
    <w:p>
      <w:pPr>
        <w:spacing w:after="0"/>
        <w:ind w:left="0"/>
        <w:jc w:val="both"/>
      </w:pPr>
      <w:r>
        <w:rPr>
          <w:rFonts w:ascii="Times New Roman"/>
          <w:b w:val="false"/>
          <w:i w:val="false"/>
          <w:color w:val="000000"/>
          <w:sz w:val="28"/>
        </w:rPr>
        <w:t>финансового рынка и финансовых организаций, и Правил страхования по классу</w:t>
      </w:r>
    </w:p>
    <w:p>
      <w:pPr>
        <w:spacing w:after="0"/>
        <w:ind w:left="0"/>
        <w:jc w:val="both"/>
      </w:pPr>
      <w:r>
        <w:rPr>
          <w:rFonts w:ascii="Times New Roman"/>
          <w:b w:val="false"/>
          <w:i w:val="false"/>
          <w:color w:val="000000"/>
          <w:sz w:val="28"/>
        </w:rPr>
        <w:t>"страхование жизни в рамках государственной образовательной накопительной</w:t>
      </w:r>
    </w:p>
    <w:p>
      <w:pPr>
        <w:spacing w:after="0"/>
        <w:ind w:left="0"/>
        <w:jc w:val="both"/>
      </w:pPr>
      <w:r>
        <w:rPr>
          <w:rFonts w:ascii="Times New Roman"/>
          <w:b w:val="false"/>
          <w:i w:val="false"/>
          <w:color w:val="000000"/>
          <w:sz w:val="28"/>
        </w:rPr>
        <w:t>системы" (далее – Правила), утвержденных Страховой организацией-участником</w:t>
      </w:r>
    </w:p>
    <w:p>
      <w:pPr>
        <w:spacing w:after="0"/>
        <w:ind w:left="0"/>
        <w:jc w:val="both"/>
      </w:pPr>
      <w:r>
        <w:rPr>
          <w:rFonts w:ascii="Times New Roman"/>
          <w:b w:val="false"/>
          <w:i w:val="false"/>
          <w:color w:val="000000"/>
          <w:sz w:val="28"/>
        </w:rPr>
        <w:t xml:space="preserve">в соответствии с </w:t>
      </w:r>
      <w:r>
        <w:rPr>
          <w:rFonts w:ascii="Times New Roman"/>
          <w:b w:val="false"/>
          <w:i w:val="false"/>
          <w:color w:val="000000"/>
          <w:sz w:val="28"/>
        </w:rPr>
        <w:t>подпунктом 18)</w:t>
      </w:r>
      <w:r>
        <w:rPr>
          <w:rFonts w:ascii="Times New Roman"/>
          <w:b w:val="false"/>
          <w:i w:val="false"/>
          <w:color w:val="000000"/>
          <w:sz w:val="28"/>
        </w:rPr>
        <w:t xml:space="preserve"> статьи 3 Закона Республики Казахстан</w:t>
      </w:r>
    </w:p>
    <w:p>
      <w:pPr>
        <w:spacing w:after="0"/>
        <w:ind w:left="0"/>
        <w:jc w:val="both"/>
      </w:pPr>
      <w:r>
        <w:rPr>
          <w:rFonts w:ascii="Times New Roman"/>
          <w:b w:val="false"/>
          <w:i w:val="false"/>
          <w:color w:val="000000"/>
          <w:sz w:val="28"/>
        </w:rPr>
        <w:t>"О страховой деятельности", с одной стороны, и гражданин (гражданка)</w:t>
      </w:r>
    </w:p>
    <w:p>
      <w:pPr>
        <w:spacing w:after="0"/>
        <w:ind w:left="0"/>
        <w:jc w:val="both"/>
      </w:pPr>
      <w:r>
        <w:rPr>
          <w:rFonts w:ascii="Times New Roman"/>
          <w:b w:val="false"/>
          <w:i w:val="false"/>
          <w:color w:val="000000"/>
          <w:sz w:val="28"/>
        </w:rPr>
        <w:t>__________________________________________________________________</w:t>
      </w:r>
    </w:p>
    <w:p>
      <w:pPr>
        <w:spacing w:after="0"/>
        <w:ind w:left="0"/>
        <w:jc w:val="both"/>
      </w:pPr>
      <w:r>
        <w:rPr>
          <w:rFonts w:ascii="Times New Roman"/>
          <w:b w:val="false"/>
          <w:i w:val="false"/>
          <w:color w:val="000000"/>
          <w:sz w:val="28"/>
        </w:rPr>
        <w:t>(фамилия, имя, отчество (при его наличии),</w:t>
      </w:r>
    </w:p>
    <w:p>
      <w:pPr>
        <w:spacing w:after="0"/>
        <w:ind w:left="0"/>
        <w:jc w:val="both"/>
      </w:pPr>
      <w:r>
        <w:rPr>
          <w:rFonts w:ascii="Times New Roman"/>
          <w:b w:val="false"/>
          <w:i w:val="false"/>
          <w:color w:val="000000"/>
          <w:sz w:val="28"/>
        </w:rPr>
        <w:t>__________________________________________________________________,</w:t>
      </w:r>
    </w:p>
    <w:p>
      <w:pPr>
        <w:spacing w:after="0"/>
        <w:ind w:left="0"/>
        <w:jc w:val="both"/>
      </w:pPr>
      <w:r>
        <w:rPr>
          <w:rFonts w:ascii="Times New Roman"/>
          <w:b w:val="false"/>
          <w:i w:val="false"/>
          <w:color w:val="000000"/>
          <w:sz w:val="28"/>
        </w:rPr>
        <w:t>индивидуальный идентификационный номер, место жительства)</w:t>
      </w:r>
    </w:p>
    <w:p>
      <w:pPr>
        <w:spacing w:after="0"/>
        <w:ind w:left="0"/>
        <w:jc w:val="both"/>
      </w:pPr>
      <w:r>
        <w:rPr>
          <w:rFonts w:ascii="Times New Roman"/>
          <w:b w:val="false"/>
          <w:i w:val="false"/>
          <w:color w:val="000000"/>
          <w:sz w:val="28"/>
        </w:rPr>
        <w:t>документ, удостоверяющий личность _________________________________,</w:t>
      </w:r>
    </w:p>
    <w:p>
      <w:pPr>
        <w:spacing w:after="0"/>
        <w:ind w:left="0"/>
        <w:jc w:val="both"/>
      </w:pPr>
      <w:r>
        <w:rPr>
          <w:rFonts w:ascii="Times New Roman"/>
          <w:b w:val="false"/>
          <w:i w:val="false"/>
          <w:color w:val="000000"/>
          <w:sz w:val="28"/>
        </w:rPr>
        <w:t>(серия, номер) выданный ___________________________________________,</w:t>
      </w:r>
    </w:p>
    <w:p>
      <w:pPr>
        <w:spacing w:after="0"/>
        <w:ind w:left="0"/>
        <w:jc w:val="both"/>
      </w:pPr>
      <w:r>
        <w:rPr>
          <w:rFonts w:ascii="Times New Roman"/>
          <w:b w:val="false"/>
          <w:i w:val="false"/>
          <w:color w:val="000000"/>
          <w:sz w:val="28"/>
        </w:rPr>
        <w:t>(кем выдан, дата выдачи)</w:t>
      </w:r>
    </w:p>
    <w:p>
      <w:pPr>
        <w:spacing w:after="0"/>
        <w:ind w:left="0"/>
        <w:jc w:val="both"/>
      </w:pPr>
      <w:r>
        <w:rPr>
          <w:rFonts w:ascii="Times New Roman"/>
          <w:b w:val="false"/>
          <w:i w:val="false"/>
          <w:color w:val="000000"/>
          <w:sz w:val="28"/>
        </w:rPr>
        <w:t>именуемый (-ая) в дальнейшем "Страхователь" или "Застрахованный",</w:t>
      </w:r>
    </w:p>
    <w:p>
      <w:pPr>
        <w:spacing w:after="0"/>
        <w:ind w:left="0"/>
        <w:jc w:val="both"/>
      </w:pPr>
      <w:r>
        <w:rPr>
          <w:rFonts w:ascii="Times New Roman"/>
          <w:b w:val="false"/>
          <w:i w:val="false"/>
          <w:color w:val="000000"/>
          <w:sz w:val="28"/>
        </w:rPr>
        <w:t>с другой стороны, далее совместно именуемые "Стороны", в соответствии</w:t>
      </w:r>
    </w:p>
    <w:p>
      <w:pPr>
        <w:spacing w:after="0"/>
        <w:ind w:left="0"/>
        <w:jc w:val="both"/>
      </w:pPr>
      <w:r>
        <w:rPr>
          <w:rFonts w:ascii="Times New Roman"/>
          <w:b w:val="false"/>
          <w:i w:val="false"/>
          <w:color w:val="000000"/>
          <w:sz w:val="28"/>
        </w:rPr>
        <w:t xml:space="preserve">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Государственной образовательной</w:t>
      </w:r>
    </w:p>
    <w:p>
      <w:pPr>
        <w:spacing w:after="0"/>
        <w:ind w:left="0"/>
        <w:jc w:val="both"/>
      </w:pPr>
      <w:r>
        <w:rPr>
          <w:rFonts w:ascii="Times New Roman"/>
          <w:b w:val="false"/>
          <w:i w:val="false"/>
          <w:color w:val="000000"/>
          <w:sz w:val="28"/>
        </w:rPr>
        <w:t>накопительной системе" (далее – Закон), заключили настоящий договор</w:t>
      </w:r>
    </w:p>
    <w:p>
      <w:pPr>
        <w:spacing w:after="0"/>
        <w:ind w:left="0"/>
        <w:jc w:val="both"/>
      </w:pPr>
      <w:r>
        <w:rPr>
          <w:rFonts w:ascii="Times New Roman"/>
          <w:b w:val="false"/>
          <w:i w:val="false"/>
          <w:color w:val="000000"/>
          <w:sz w:val="28"/>
        </w:rPr>
        <w:t>образовательного накопительного страхования (далее – Договор) в пользу</w:t>
      </w:r>
    </w:p>
    <w:p>
      <w:pPr>
        <w:spacing w:after="0"/>
        <w:ind w:left="0"/>
        <w:jc w:val="both"/>
      </w:pPr>
      <w:r>
        <w:rPr>
          <w:rFonts w:ascii="Times New Roman"/>
          <w:b w:val="false"/>
          <w:i w:val="false"/>
          <w:color w:val="000000"/>
          <w:sz w:val="28"/>
        </w:rPr>
        <w:t>гражданина (гражданки) _____________________________________________,</w:t>
      </w:r>
    </w:p>
    <w:p>
      <w:pPr>
        <w:spacing w:after="0"/>
        <w:ind w:left="0"/>
        <w:jc w:val="both"/>
      </w:pPr>
      <w:r>
        <w:rPr>
          <w:rFonts w:ascii="Times New Roman"/>
          <w:b w:val="false"/>
          <w:i w:val="false"/>
          <w:color w:val="000000"/>
          <w:sz w:val="28"/>
        </w:rPr>
        <w:t>(фамилия, имя, отчество (при его наличии),</w:t>
      </w:r>
    </w:p>
    <w:p>
      <w:pPr>
        <w:spacing w:after="0"/>
        <w:ind w:left="0"/>
        <w:jc w:val="both"/>
      </w:pPr>
      <w:r>
        <w:rPr>
          <w:rFonts w:ascii="Times New Roman"/>
          <w:b w:val="false"/>
          <w:i w:val="false"/>
          <w:color w:val="000000"/>
          <w:sz w:val="28"/>
        </w:rPr>
        <w:t>индивидуальный ____________________________________________________,</w:t>
      </w:r>
    </w:p>
    <w:p>
      <w:pPr>
        <w:spacing w:after="0"/>
        <w:ind w:left="0"/>
        <w:jc w:val="both"/>
      </w:pPr>
      <w:r>
        <w:rPr>
          <w:rFonts w:ascii="Times New Roman"/>
          <w:b w:val="false"/>
          <w:i w:val="false"/>
          <w:color w:val="000000"/>
          <w:sz w:val="28"/>
        </w:rPr>
        <w:t>идентификационный номер, признак резидентства и код сектора экономики)</w:t>
      </w:r>
    </w:p>
    <w:p>
      <w:pPr>
        <w:spacing w:after="0"/>
        <w:ind w:left="0"/>
        <w:jc w:val="both"/>
      </w:pPr>
      <w:r>
        <w:rPr>
          <w:rFonts w:ascii="Times New Roman"/>
          <w:b w:val="false"/>
          <w:i w:val="false"/>
          <w:color w:val="000000"/>
          <w:sz w:val="28"/>
        </w:rPr>
        <w:t xml:space="preserve">именуемого в дальнейшем "Выгодоприобретатель", о нижеследующем. </w:t>
      </w:r>
    </w:p>
    <w:bookmarkStart w:name="z190" w:id="173"/>
    <w:p>
      <w:pPr>
        <w:spacing w:after="0"/>
        <w:ind w:left="0"/>
        <w:jc w:val="left"/>
      </w:pPr>
      <w:r>
        <w:rPr>
          <w:rFonts w:ascii="Times New Roman"/>
          <w:b/>
          <w:i w:val="false"/>
          <w:color w:val="000000"/>
        </w:rPr>
        <w:t xml:space="preserve"> Глава 1. Понятия, используемые в Договоре</w:t>
      </w:r>
    </w:p>
    <w:bookmarkEnd w:id="173"/>
    <w:bookmarkStart w:name="z191" w:id="174"/>
    <w:p>
      <w:pPr>
        <w:spacing w:after="0"/>
        <w:ind w:left="0"/>
        <w:jc w:val="both"/>
      </w:pPr>
      <w:r>
        <w:rPr>
          <w:rFonts w:ascii="Times New Roman"/>
          <w:b w:val="false"/>
          <w:i w:val="false"/>
          <w:color w:val="000000"/>
          <w:sz w:val="28"/>
        </w:rPr>
        <w:t>
      1. В Договоре используются следующие понятия:</w:t>
      </w:r>
    </w:p>
    <w:bookmarkEnd w:id="174"/>
    <w:bookmarkStart w:name="z192" w:id="175"/>
    <w:p>
      <w:pPr>
        <w:spacing w:after="0"/>
        <w:ind w:left="0"/>
        <w:jc w:val="both"/>
      </w:pPr>
      <w:r>
        <w:rPr>
          <w:rFonts w:ascii="Times New Roman"/>
          <w:b w:val="false"/>
          <w:i w:val="false"/>
          <w:color w:val="000000"/>
          <w:sz w:val="28"/>
        </w:rPr>
        <w:t>
      1) выплаты целевых накоплений – сумма целевых накоплений, выплачиваемых с целевого накопительного счета получателю целевых накоплений, а также наследникам в порядке, установленном законодательством Республики Казахстан;</w:t>
      </w:r>
    </w:p>
    <w:bookmarkEnd w:id="175"/>
    <w:bookmarkStart w:name="z193" w:id="176"/>
    <w:p>
      <w:pPr>
        <w:spacing w:after="0"/>
        <w:ind w:left="0"/>
        <w:jc w:val="both"/>
      </w:pPr>
      <w:r>
        <w:rPr>
          <w:rFonts w:ascii="Times New Roman"/>
          <w:b w:val="false"/>
          <w:i w:val="false"/>
          <w:color w:val="000000"/>
          <w:sz w:val="28"/>
        </w:rPr>
        <w:t>
      2) целевые накопления из единого пенсионного накопительного фонда в целях улучшения жилищных условий и (или) оплаты образования (далее – целевые накопления) – деньги, накопленные на целевом накопительном счете получателя целевых накоплений за счет пятидесяти процентов от усредненного за восемнадцать лет, предшествующих отчетному году, инвестиционного дохода Национального фонда Республики Казахстан и усредненного за восемнадцать лет, предшествующих отчетному году, инвестиционного дохода, ежегодно начисляемого на данную сумму;</w:t>
      </w:r>
    </w:p>
    <w:bookmarkEnd w:id="176"/>
    <w:bookmarkStart w:name="z194" w:id="177"/>
    <w:p>
      <w:pPr>
        <w:spacing w:after="0"/>
        <w:ind w:left="0"/>
        <w:jc w:val="both"/>
      </w:pPr>
      <w:r>
        <w:rPr>
          <w:rFonts w:ascii="Times New Roman"/>
          <w:b w:val="false"/>
          <w:i w:val="false"/>
          <w:color w:val="000000"/>
          <w:sz w:val="28"/>
        </w:rPr>
        <w:t>
      3) уполномоченные операторы – банки второго уровня, Национальный оператор почты, осуществляющие открытие и ведение банковских счетов для зачисления выплат целевых накоплений, перечисляемых единым накопительным пенсионным фондом в целях улучшения жилищных условий и (или) оплаты образования.</w:t>
      </w:r>
    </w:p>
    <w:bookmarkEnd w:id="177"/>
    <w:bookmarkStart w:name="z195" w:id="178"/>
    <w:p>
      <w:pPr>
        <w:spacing w:after="0"/>
        <w:ind w:left="0"/>
        <w:jc w:val="both"/>
      </w:pPr>
      <w:r>
        <w:rPr>
          <w:rFonts w:ascii="Times New Roman"/>
          <w:b w:val="false"/>
          <w:i w:val="false"/>
          <w:color w:val="000000"/>
          <w:sz w:val="28"/>
        </w:rPr>
        <w:t>
      Иные понятия, используемые в Договоре, применяются в соответствии с законодательством Республики Казахстан.</w:t>
      </w:r>
    </w:p>
    <w:bookmarkEnd w:id="178"/>
    <w:bookmarkStart w:name="z196" w:id="179"/>
    <w:p>
      <w:pPr>
        <w:spacing w:after="0"/>
        <w:ind w:left="0"/>
        <w:jc w:val="left"/>
      </w:pPr>
      <w:r>
        <w:rPr>
          <w:rFonts w:ascii="Times New Roman"/>
          <w:b/>
          <w:i w:val="false"/>
          <w:color w:val="000000"/>
        </w:rPr>
        <w:t xml:space="preserve"> Глава 2. Предмет и общие условия Договора</w:t>
      </w:r>
    </w:p>
    <w:bookmarkEnd w:id="179"/>
    <w:bookmarkStart w:name="z197" w:id="180"/>
    <w:p>
      <w:pPr>
        <w:spacing w:after="0"/>
        <w:ind w:left="0"/>
        <w:jc w:val="both"/>
      </w:pPr>
      <w:r>
        <w:rPr>
          <w:rFonts w:ascii="Times New Roman"/>
          <w:b w:val="false"/>
          <w:i w:val="false"/>
          <w:color w:val="000000"/>
          <w:sz w:val="28"/>
        </w:rPr>
        <w:t>
      2. Предметом Договора является обязательство Страхователя уплатить страховую премию (страховые взносы), а Страховой организации-участника осуществить страховую выплату в пользу Выгодоприобретателя в результате возникновения страхового случая.</w:t>
      </w:r>
    </w:p>
    <w:bookmarkEnd w:id="180"/>
    <w:bookmarkStart w:name="z198" w:id="181"/>
    <w:p>
      <w:pPr>
        <w:spacing w:after="0"/>
        <w:ind w:left="0"/>
        <w:jc w:val="both"/>
      </w:pPr>
      <w:r>
        <w:rPr>
          <w:rFonts w:ascii="Times New Roman"/>
          <w:b w:val="false"/>
          <w:i w:val="false"/>
          <w:color w:val="000000"/>
          <w:sz w:val="28"/>
        </w:rPr>
        <w:t>
      Объектом страхования является имущественные интересы Страхователя (Выгодоприобретателя), связанные с дожитием Застрахованного до окончания срока действия страховой защиты, смертью или установлением Застрахованному инвалидности первой или второй группы в период действия страховой защиты.</w:t>
      </w:r>
    </w:p>
    <w:bookmarkEnd w:id="181"/>
    <w:bookmarkStart w:name="z199" w:id="182"/>
    <w:p>
      <w:pPr>
        <w:spacing w:after="0"/>
        <w:ind w:left="0"/>
        <w:jc w:val="both"/>
      </w:pPr>
      <w:r>
        <w:rPr>
          <w:rFonts w:ascii="Times New Roman"/>
          <w:b w:val="false"/>
          <w:i w:val="false"/>
          <w:color w:val="000000"/>
          <w:sz w:val="28"/>
        </w:rPr>
        <w:t>
      3. Договор заключается в письменной форме путем:</w:t>
      </w:r>
    </w:p>
    <w:bookmarkEnd w:id="182"/>
    <w:bookmarkStart w:name="z200" w:id="183"/>
    <w:p>
      <w:pPr>
        <w:spacing w:after="0"/>
        <w:ind w:left="0"/>
        <w:jc w:val="both"/>
      </w:pPr>
      <w:r>
        <w:rPr>
          <w:rFonts w:ascii="Times New Roman"/>
          <w:b w:val="false"/>
          <w:i w:val="false"/>
          <w:color w:val="000000"/>
          <w:sz w:val="28"/>
        </w:rPr>
        <w:t>
      1) составления Сторонами Договора;</w:t>
      </w:r>
    </w:p>
    <w:bookmarkEnd w:id="183"/>
    <w:bookmarkStart w:name="z201" w:id="184"/>
    <w:p>
      <w:pPr>
        <w:spacing w:after="0"/>
        <w:ind w:left="0"/>
        <w:jc w:val="both"/>
      </w:pPr>
      <w:r>
        <w:rPr>
          <w:rFonts w:ascii="Times New Roman"/>
          <w:b w:val="false"/>
          <w:i w:val="false"/>
          <w:color w:val="000000"/>
          <w:sz w:val="28"/>
        </w:rPr>
        <w:t xml:space="preserve">
      2) присоединения Страхователя к условиям Договора и оформления страховой организацией-участником Страхователю страхового полиса. Датой заключения Договора будет являться дата подписания или оформления Страховой организацией-участником страхового полиса, который является документом, подтверждающим факт заключения Договора. При этом, страховой полис должен соответствовать </w:t>
      </w:r>
      <w:r>
        <w:rPr>
          <w:rFonts w:ascii="Times New Roman"/>
          <w:b w:val="false"/>
          <w:i w:val="false"/>
          <w:color w:val="000000"/>
          <w:sz w:val="28"/>
        </w:rPr>
        <w:t>Требованиям</w:t>
      </w:r>
      <w:r>
        <w:rPr>
          <w:rFonts w:ascii="Times New Roman"/>
          <w:b w:val="false"/>
          <w:i w:val="false"/>
          <w:color w:val="000000"/>
          <w:sz w:val="28"/>
        </w:rPr>
        <w:t xml:space="preserve"> к содержанию и порядку оформления страховых полисов, утвержденных постановлением Правления Национального Банка Республики Казахстан от 29 октября 2018 года № 269 "Об установлении Требований к содержанию и порядку оформления страховых полисов" (зарегистрирован в Реестре государственной регистрации нормативных правовых актов под № 17806).</w:t>
      </w:r>
    </w:p>
    <w:bookmarkEnd w:id="184"/>
    <w:bookmarkStart w:name="z202" w:id="185"/>
    <w:p>
      <w:pPr>
        <w:spacing w:after="0"/>
        <w:ind w:left="0"/>
        <w:jc w:val="both"/>
      </w:pPr>
      <w:r>
        <w:rPr>
          <w:rFonts w:ascii="Times New Roman"/>
          <w:b w:val="false"/>
          <w:i w:val="false"/>
          <w:color w:val="000000"/>
          <w:sz w:val="28"/>
        </w:rPr>
        <w:t>
      Основанием для заключения Договора является заявление Страхователя, содержащее данные, необходимые для расчета страховой премии и идентификации Страхователя.</w:t>
      </w:r>
    </w:p>
    <w:bookmarkEnd w:id="185"/>
    <w:bookmarkStart w:name="z203" w:id="186"/>
    <w:p>
      <w:pPr>
        <w:spacing w:after="0"/>
        <w:ind w:left="0"/>
        <w:jc w:val="both"/>
      </w:pPr>
      <w:r>
        <w:rPr>
          <w:rFonts w:ascii="Times New Roman"/>
          <w:b w:val="false"/>
          <w:i w:val="false"/>
          <w:color w:val="000000"/>
          <w:sz w:val="28"/>
        </w:rPr>
        <w:t xml:space="preserve">
      При заключении Договора в электронной форме порядок обмена электронными информационными ресурсами между Страхователем, в случае смерти Страхователя – Выгодоприобретателем и Страховой организацией-участником определяется </w:t>
      </w:r>
      <w:r>
        <w:rPr>
          <w:rFonts w:ascii="Times New Roman"/>
          <w:b w:val="false"/>
          <w:i w:val="false"/>
          <w:color w:val="000000"/>
          <w:sz w:val="28"/>
        </w:rPr>
        <w:t>статьей 15-2</w:t>
      </w:r>
      <w:r>
        <w:rPr>
          <w:rFonts w:ascii="Times New Roman"/>
          <w:b w:val="false"/>
          <w:i w:val="false"/>
          <w:color w:val="000000"/>
          <w:sz w:val="28"/>
        </w:rPr>
        <w:t xml:space="preserve"> Закона Республики Казахстан "О страховой деятельности".</w:t>
      </w:r>
    </w:p>
    <w:bookmarkEnd w:id="186"/>
    <w:bookmarkStart w:name="z204" w:id="187"/>
    <w:p>
      <w:pPr>
        <w:spacing w:after="0"/>
        <w:ind w:left="0"/>
        <w:jc w:val="both"/>
      </w:pPr>
      <w:r>
        <w:rPr>
          <w:rFonts w:ascii="Times New Roman"/>
          <w:b w:val="false"/>
          <w:i w:val="false"/>
          <w:color w:val="000000"/>
          <w:sz w:val="28"/>
        </w:rPr>
        <w:t>
      4. Согласие на сбор и обработку персональных данных Страхователя и Выгодоприобретателя, раскрытие тайны страхования Страховой организации-участнику и оператору в сфере Государственной образовательной накопительной системы (далее – оператор) предоставляется Страхователем до заключения Договора при оформлении заявления на страхование.</w:t>
      </w:r>
    </w:p>
    <w:bookmarkEnd w:id="187"/>
    <w:bookmarkStart w:name="z205" w:id="188"/>
    <w:p>
      <w:pPr>
        <w:spacing w:after="0"/>
        <w:ind w:left="0"/>
        <w:jc w:val="both"/>
      </w:pPr>
      <w:r>
        <w:rPr>
          <w:rFonts w:ascii="Times New Roman"/>
          <w:b w:val="false"/>
          <w:i w:val="false"/>
          <w:color w:val="000000"/>
          <w:sz w:val="28"/>
        </w:rPr>
        <w:t>
      Страховая организация-участник и оператор несут ответственность за распространение персональных данных Страхователя и Выгодоприобретателя, раскрытие тайны страхования в соответствии с законодательством Республики Казахстана.</w:t>
      </w:r>
    </w:p>
    <w:bookmarkEnd w:id="188"/>
    <w:bookmarkStart w:name="z206" w:id="189"/>
    <w:p>
      <w:pPr>
        <w:spacing w:after="0"/>
        <w:ind w:left="0"/>
        <w:jc w:val="both"/>
      </w:pPr>
      <w:r>
        <w:rPr>
          <w:rFonts w:ascii="Times New Roman"/>
          <w:b w:val="false"/>
          <w:i w:val="false"/>
          <w:color w:val="000000"/>
          <w:sz w:val="28"/>
        </w:rPr>
        <w:t xml:space="preserve">
      5. Начисление стартового образовательного капитала осуществляется при наступлении случая, предусмотренного пунктом 23 Договора. </w:t>
      </w:r>
    </w:p>
    <w:bookmarkEnd w:id="189"/>
    <w:bookmarkStart w:name="z207" w:id="190"/>
    <w:p>
      <w:pPr>
        <w:spacing w:after="0"/>
        <w:ind w:left="0"/>
        <w:jc w:val="both"/>
      </w:pPr>
      <w:r>
        <w:rPr>
          <w:rFonts w:ascii="Times New Roman"/>
          <w:b w:val="false"/>
          <w:i w:val="false"/>
          <w:color w:val="000000"/>
          <w:sz w:val="28"/>
        </w:rPr>
        <w:t xml:space="preserve">
      6. Договор, подписанный Сторонами, подлежит регистрации в едином реестре договоров образовательного накопительного страхования (далее – единый реестр). При отказе оператором в регистрации Договора в едином реестре, в связи с несоответствием Страхователя и (или) Выгодоприобретателя требованиям </w:t>
      </w:r>
      <w:r>
        <w:rPr>
          <w:rFonts w:ascii="Times New Roman"/>
          <w:b w:val="false"/>
          <w:i w:val="false"/>
          <w:color w:val="000000"/>
          <w:sz w:val="28"/>
        </w:rPr>
        <w:t>Закона</w:t>
      </w:r>
      <w:r>
        <w:rPr>
          <w:rFonts w:ascii="Times New Roman"/>
          <w:b w:val="false"/>
          <w:i w:val="false"/>
          <w:color w:val="000000"/>
          <w:sz w:val="28"/>
        </w:rPr>
        <w:t xml:space="preserve"> и Договора, Договор расторгается с даты получения уведомления оператора об отказе в регистрации, размер страховой премии (страхового взноса), оплаченная Страхователем, выплачивается Страховой организацией-участником без взимания каких-либо комиссий в течение пяти рабочих дней с даты расторжения Договора.</w:t>
      </w:r>
    </w:p>
    <w:bookmarkEnd w:id="190"/>
    <w:bookmarkStart w:name="z208" w:id="191"/>
    <w:p>
      <w:pPr>
        <w:spacing w:after="0"/>
        <w:ind w:left="0"/>
        <w:jc w:val="left"/>
      </w:pPr>
      <w:r>
        <w:rPr>
          <w:rFonts w:ascii="Times New Roman"/>
          <w:b/>
          <w:i w:val="false"/>
          <w:color w:val="000000"/>
        </w:rPr>
        <w:t xml:space="preserve"> Глава 3. Период действия Договора, размеры страховой суммы, страховой премии (страховых взносов), порядок и сроки уплаты страховой премии (страховых взносов) по Договору</w:t>
      </w:r>
    </w:p>
    <w:bookmarkEnd w:id="191"/>
    <w:bookmarkStart w:name="z209" w:id="192"/>
    <w:p>
      <w:pPr>
        <w:spacing w:after="0"/>
        <w:ind w:left="0"/>
        <w:jc w:val="both"/>
      </w:pPr>
      <w:r>
        <w:rPr>
          <w:rFonts w:ascii="Times New Roman"/>
          <w:b w:val="false"/>
          <w:i w:val="false"/>
          <w:color w:val="000000"/>
          <w:sz w:val="28"/>
        </w:rPr>
        <w:t>
      7. Договор вступает в силу и становится обязательным для Сторон с момента уплаты Страхователем страховой премии, а при уплате ее в рассрочку - первого страхового взноса, и действует по "___" _________ ____года, включительно.</w:t>
      </w:r>
    </w:p>
    <w:bookmarkEnd w:id="192"/>
    <w:bookmarkStart w:name="z210" w:id="193"/>
    <w:p>
      <w:pPr>
        <w:spacing w:after="0"/>
        <w:ind w:left="0"/>
        <w:jc w:val="both"/>
      </w:pPr>
      <w:r>
        <w:rPr>
          <w:rFonts w:ascii="Times New Roman"/>
          <w:b w:val="false"/>
          <w:i w:val="false"/>
          <w:color w:val="000000"/>
          <w:sz w:val="28"/>
        </w:rPr>
        <w:t>
      8. Период действия страховой защиты: с "___" _________ ____ года по "___" _________ ____ года.</w:t>
      </w:r>
    </w:p>
    <w:bookmarkEnd w:id="193"/>
    <w:bookmarkStart w:name="z211" w:id="194"/>
    <w:p>
      <w:pPr>
        <w:spacing w:after="0"/>
        <w:ind w:left="0"/>
        <w:jc w:val="both"/>
      </w:pPr>
      <w:r>
        <w:rPr>
          <w:rFonts w:ascii="Times New Roman"/>
          <w:b w:val="false"/>
          <w:i w:val="false"/>
          <w:color w:val="000000"/>
          <w:sz w:val="28"/>
        </w:rPr>
        <w:t>
      9. Страховая сумма по договору составляет ____________________ тенге.</w:t>
      </w:r>
    </w:p>
    <w:bookmarkEnd w:id="194"/>
    <w:bookmarkStart w:name="z212" w:id="195"/>
    <w:p>
      <w:pPr>
        <w:spacing w:after="0"/>
        <w:ind w:left="0"/>
        <w:jc w:val="both"/>
      </w:pPr>
      <w:r>
        <w:rPr>
          <w:rFonts w:ascii="Times New Roman"/>
          <w:b w:val="false"/>
          <w:i w:val="false"/>
          <w:color w:val="000000"/>
          <w:sz w:val="28"/>
        </w:rPr>
        <w:t>
      10. Территория страхования: весь мир.</w:t>
      </w:r>
    </w:p>
    <w:bookmarkEnd w:id="195"/>
    <w:bookmarkStart w:name="z213" w:id="196"/>
    <w:p>
      <w:pPr>
        <w:spacing w:after="0"/>
        <w:ind w:left="0"/>
        <w:jc w:val="both"/>
      </w:pPr>
      <w:r>
        <w:rPr>
          <w:rFonts w:ascii="Times New Roman"/>
          <w:b w:val="false"/>
          <w:i w:val="false"/>
          <w:color w:val="000000"/>
          <w:sz w:val="28"/>
        </w:rPr>
        <w:t>
      11. Размер страховой премии (страховых взносов) для оплаты Страховой организации-участнику составляет _____________________ тенге.</w:t>
      </w:r>
    </w:p>
    <w:bookmarkEnd w:id="196"/>
    <w:bookmarkStart w:name="z214" w:id="197"/>
    <w:p>
      <w:pPr>
        <w:spacing w:after="0"/>
        <w:ind w:left="0"/>
        <w:jc w:val="both"/>
      </w:pPr>
      <w:r>
        <w:rPr>
          <w:rFonts w:ascii="Times New Roman"/>
          <w:b w:val="false"/>
          <w:i w:val="false"/>
          <w:color w:val="000000"/>
          <w:sz w:val="28"/>
        </w:rPr>
        <w:t>
      (цифрами и прописью)</w:t>
      </w:r>
    </w:p>
    <w:bookmarkEnd w:id="197"/>
    <w:bookmarkStart w:name="z215" w:id="198"/>
    <w:p>
      <w:pPr>
        <w:spacing w:after="0"/>
        <w:ind w:left="0"/>
        <w:jc w:val="both"/>
      </w:pPr>
      <w:r>
        <w:rPr>
          <w:rFonts w:ascii="Times New Roman"/>
          <w:b w:val="false"/>
          <w:i w:val="false"/>
          <w:color w:val="000000"/>
          <w:sz w:val="28"/>
        </w:rPr>
        <w:t>
      12. Оплата страховой премии (страховых взносов) Страховой организации-участнику осуществляется:</w:t>
      </w:r>
    </w:p>
    <w:bookmarkEnd w:id="198"/>
    <w:bookmarkStart w:name="z216" w:id="199"/>
    <w:p>
      <w:pPr>
        <w:spacing w:after="0"/>
        <w:ind w:left="0"/>
        <w:jc w:val="both"/>
      </w:pPr>
      <w:r>
        <w:rPr>
          <w:rFonts w:ascii="Times New Roman"/>
          <w:b w:val="false"/>
          <w:i w:val="false"/>
          <w:color w:val="000000"/>
          <w:sz w:val="28"/>
        </w:rPr>
        <w:t>
      единовременно (страховая премия) - в срок до "___" _________ ____ года;</w:t>
      </w:r>
    </w:p>
    <w:bookmarkEnd w:id="199"/>
    <w:bookmarkStart w:name="z217" w:id="200"/>
    <w:p>
      <w:pPr>
        <w:spacing w:after="0"/>
        <w:ind w:left="0"/>
        <w:jc w:val="both"/>
      </w:pPr>
      <w:r>
        <w:rPr>
          <w:rFonts w:ascii="Times New Roman"/>
          <w:b w:val="false"/>
          <w:i w:val="false"/>
          <w:color w:val="000000"/>
          <w:sz w:val="28"/>
        </w:rPr>
        <w:t>
      в рассрочку (страховые взносы) – ежемесячно, ежеквартально, один раз в полгода или один раз в год.</w:t>
      </w:r>
    </w:p>
    <w:bookmarkEnd w:id="200"/>
    <w:bookmarkStart w:name="z218" w:id="201"/>
    <w:p>
      <w:pPr>
        <w:spacing w:after="0"/>
        <w:ind w:left="0"/>
        <w:jc w:val="both"/>
      </w:pPr>
      <w:r>
        <w:rPr>
          <w:rFonts w:ascii="Times New Roman"/>
          <w:b w:val="false"/>
          <w:i w:val="false"/>
          <w:color w:val="000000"/>
          <w:sz w:val="28"/>
        </w:rPr>
        <w:t xml:space="preserve">
      Оплата страховых взносов осуществляется не позднее "___" __________. </w:t>
      </w:r>
    </w:p>
    <w:bookmarkEnd w:id="201"/>
    <w:bookmarkStart w:name="z219" w:id="202"/>
    <w:p>
      <w:pPr>
        <w:spacing w:after="0"/>
        <w:ind w:left="0"/>
        <w:jc w:val="both"/>
      </w:pPr>
      <w:r>
        <w:rPr>
          <w:rFonts w:ascii="Times New Roman"/>
          <w:b w:val="false"/>
          <w:i w:val="false"/>
          <w:color w:val="000000"/>
          <w:sz w:val="28"/>
        </w:rPr>
        <w:t>
      13. Дата заключения первоначального договора образовательного накопительного страхования (далее – договор страхования)/договора об образовательном накопительном вкладе (далее – договор вклада):</w:t>
      </w:r>
    </w:p>
    <w:bookmarkEnd w:id="202"/>
    <w:bookmarkStart w:name="z220" w:id="203"/>
    <w:p>
      <w:pPr>
        <w:spacing w:after="0"/>
        <w:ind w:left="0"/>
        <w:jc w:val="both"/>
      </w:pPr>
      <w:r>
        <w:rPr>
          <w:rFonts w:ascii="Times New Roman"/>
          <w:b w:val="false"/>
          <w:i w:val="false"/>
          <w:color w:val="000000"/>
          <w:sz w:val="28"/>
        </w:rPr>
        <w:t xml:space="preserve">
      "__" ___________20___ года. </w:t>
      </w:r>
    </w:p>
    <w:bookmarkEnd w:id="203"/>
    <w:bookmarkStart w:name="z221" w:id="204"/>
    <w:p>
      <w:pPr>
        <w:spacing w:after="0"/>
        <w:ind w:left="0"/>
        <w:jc w:val="left"/>
      </w:pPr>
      <w:r>
        <w:rPr>
          <w:rFonts w:ascii="Times New Roman"/>
          <w:b/>
          <w:i w:val="false"/>
          <w:color w:val="000000"/>
        </w:rPr>
        <w:t xml:space="preserve"> Глава 4. Условия начисления и возврата премии государства</w:t>
      </w:r>
    </w:p>
    <w:bookmarkEnd w:id="204"/>
    <w:bookmarkStart w:name="z222" w:id="205"/>
    <w:p>
      <w:pPr>
        <w:spacing w:after="0"/>
        <w:ind w:left="0"/>
        <w:jc w:val="both"/>
      </w:pPr>
      <w:r>
        <w:rPr>
          <w:rFonts w:ascii="Times New Roman"/>
          <w:b w:val="false"/>
          <w:i w:val="false"/>
          <w:color w:val="000000"/>
          <w:sz w:val="28"/>
        </w:rPr>
        <w:t>
      14. Премия государства начисляется по зарегистрированному в едином реестре Договору на срок не более двадцати лет.</w:t>
      </w:r>
    </w:p>
    <w:bookmarkEnd w:id="205"/>
    <w:bookmarkStart w:name="z223" w:id="206"/>
    <w:p>
      <w:pPr>
        <w:spacing w:after="0"/>
        <w:ind w:left="0"/>
        <w:jc w:val="both"/>
      </w:pPr>
      <w:r>
        <w:rPr>
          <w:rFonts w:ascii="Times New Roman"/>
          <w:b w:val="false"/>
          <w:i w:val="false"/>
          <w:color w:val="000000"/>
          <w:sz w:val="28"/>
        </w:rPr>
        <w:t xml:space="preserve">
      15. Начисление премии государства осуществляется ежегодно на расчетную сумму по Договору по состоянию на 1 января при минимальном сроке накоплений один год в соответствии с </w:t>
      </w:r>
      <w:r>
        <w:rPr>
          <w:rFonts w:ascii="Times New Roman"/>
          <w:b w:val="false"/>
          <w:i w:val="false"/>
          <w:color w:val="000000"/>
          <w:sz w:val="28"/>
        </w:rPr>
        <w:t>Методикой</w:t>
      </w:r>
      <w:r>
        <w:rPr>
          <w:rFonts w:ascii="Times New Roman"/>
          <w:b w:val="false"/>
          <w:i w:val="false"/>
          <w:color w:val="000000"/>
          <w:sz w:val="28"/>
        </w:rPr>
        <w:t xml:space="preserve"> расчетов премии государства, утвержденной совместным приказом Министра науки и высшего образования Республики Казахстан от 1 августа 2023 года № 374 и приказом Министра просвещения Республики Казахстан от 2 августа 2023 года № 243 "Об утверждении методики расчетов премии государства" (зарегистрирован в Реестре государственной регистрации нормативных правовых актов под № 33245) (далее – методика расчетов премии государства).</w:t>
      </w:r>
    </w:p>
    <w:bookmarkEnd w:id="206"/>
    <w:bookmarkStart w:name="z224" w:id="207"/>
    <w:p>
      <w:pPr>
        <w:spacing w:after="0"/>
        <w:ind w:left="0"/>
        <w:jc w:val="both"/>
      </w:pPr>
      <w:r>
        <w:rPr>
          <w:rFonts w:ascii="Times New Roman"/>
          <w:b w:val="false"/>
          <w:i w:val="false"/>
          <w:color w:val="000000"/>
          <w:sz w:val="28"/>
        </w:rPr>
        <w:t>
      Премия государства начисляется на срок действия Договора.</w:t>
      </w:r>
    </w:p>
    <w:bookmarkEnd w:id="207"/>
    <w:bookmarkStart w:name="z225" w:id="208"/>
    <w:p>
      <w:pPr>
        <w:spacing w:after="0"/>
        <w:ind w:left="0"/>
        <w:jc w:val="both"/>
      </w:pPr>
      <w:r>
        <w:rPr>
          <w:rFonts w:ascii="Times New Roman"/>
          <w:b w:val="false"/>
          <w:i w:val="false"/>
          <w:color w:val="000000"/>
          <w:sz w:val="28"/>
        </w:rPr>
        <w:t xml:space="preserve">
      16. Начисление премии государства на расчетную сумму по Договору, при переводе выкупной суммы из одной страховой организации-участника в другую страховую организацию-участнику в соответствии с </w:t>
      </w:r>
      <w:r>
        <w:rPr>
          <w:rFonts w:ascii="Times New Roman"/>
          <w:b w:val="false"/>
          <w:i w:val="false"/>
          <w:color w:val="000000"/>
          <w:sz w:val="28"/>
        </w:rPr>
        <w:t>пунктом 16</w:t>
      </w:r>
      <w:r>
        <w:rPr>
          <w:rFonts w:ascii="Times New Roman"/>
          <w:b w:val="false"/>
          <w:i w:val="false"/>
          <w:color w:val="000000"/>
          <w:sz w:val="28"/>
        </w:rPr>
        <w:t xml:space="preserve"> статьи 11-1 Закона, производится с учетом даты заключения первоначального договора страховании.</w:t>
      </w:r>
    </w:p>
    <w:bookmarkEnd w:id="208"/>
    <w:bookmarkStart w:name="z226" w:id="209"/>
    <w:p>
      <w:pPr>
        <w:spacing w:after="0"/>
        <w:ind w:left="0"/>
        <w:jc w:val="both"/>
      </w:pPr>
      <w:r>
        <w:rPr>
          <w:rFonts w:ascii="Times New Roman"/>
          <w:b w:val="false"/>
          <w:i w:val="false"/>
          <w:color w:val="000000"/>
          <w:sz w:val="28"/>
        </w:rPr>
        <w:t xml:space="preserve">
      17. Начисление премии государства на расчетную сумму по Договору, при переводе суммы образовательного накопительного вклада (далее – вклад) из банка-участника в страховую организацию-участник в соответствии с </w:t>
      </w:r>
      <w:r>
        <w:rPr>
          <w:rFonts w:ascii="Times New Roman"/>
          <w:b w:val="false"/>
          <w:i w:val="false"/>
          <w:color w:val="000000"/>
          <w:sz w:val="28"/>
        </w:rPr>
        <w:t>пунктом 1</w:t>
      </w:r>
      <w:r>
        <w:rPr>
          <w:rFonts w:ascii="Times New Roman"/>
          <w:b w:val="false"/>
          <w:i w:val="false"/>
          <w:color w:val="000000"/>
          <w:sz w:val="28"/>
        </w:rPr>
        <w:t xml:space="preserve"> статьи 11 Закона, производится с учетом даты заключения первоначального договора вклада.</w:t>
      </w:r>
    </w:p>
    <w:bookmarkEnd w:id="209"/>
    <w:bookmarkStart w:name="z227" w:id="210"/>
    <w:p>
      <w:pPr>
        <w:spacing w:after="0"/>
        <w:ind w:left="0"/>
        <w:jc w:val="both"/>
      </w:pPr>
      <w:r>
        <w:rPr>
          <w:rFonts w:ascii="Times New Roman"/>
          <w:b w:val="false"/>
          <w:i w:val="false"/>
          <w:color w:val="000000"/>
          <w:sz w:val="28"/>
        </w:rPr>
        <w:t xml:space="preserve">
      18. Премия государства начисляется в размере, предусмотренном </w:t>
      </w:r>
      <w:r>
        <w:rPr>
          <w:rFonts w:ascii="Times New Roman"/>
          <w:b w:val="false"/>
          <w:i w:val="false"/>
          <w:color w:val="000000"/>
          <w:sz w:val="28"/>
        </w:rPr>
        <w:t>статей 13</w:t>
      </w:r>
      <w:r>
        <w:rPr>
          <w:rFonts w:ascii="Times New Roman"/>
          <w:b w:val="false"/>
          <w:i w:val="false"/>
          <w:color w:val="000000"/>
          <w:sz w:val="28"/>
        </w:rPr>
        <w:t xml:space="preserve"> Закона и присоединяется к расчетной сумме по Договору.</w:t>
      </w:r>
    </w:p>
    <w:bookmarkEnd w:id="210"/>
    <w:bookmarkStart w:name="z228" w:id="211"/>
    <w:p>
      <w:pPr>
        <w:spacing w:after="0"/>
        <w:ind w:left="0"/>
        <w:jc w:val="both"/>
      </w:pPr>
      <w:r>
        <w:rPr>
          <w:rFonts w:ascii="Times New Roman"/>
          <w:b w:val="false"/>
          <w:i w:val="false"/>
          <w:color w:val="000000"/>
          <w:sz w:val="28"/>
        </w:rPr>
        <w:t>
      19. Начисление премии государства прекращается:</w:t>
      </w:r>
    </w:p>
    <w:bookmarkEnd w:id="211"/>
    <w:bookmarkStart w:name="z229" w:id="212"/>
    <w:p>
      <w:pPr>
        <w:spacing w:after="0"/>
        <w:ind w:left="0"/>
        <w:jc w:val="both"/>
      </w:pPr>
      <w:r>
        <w:rPr>
          <w:rFonts w:ascii="Times New Roman"/>
          <w:b w:val="false"/>
          <w:i w:val="false"/>
          <w:color w:val="000000"/>
          <w:sz w:val="28"/>
        </w:rPr>
        <w:t>
      1) в случае истечения срока начисления, установленного пунктом 14 Договора;</w:t>
      </w:r>
    </w:p>
    <w:bookmarkEnd w:id="212"/>
    <w:bookmarkStart w:name="z230" w:id="213"/>
    <w:p>
      <w:pPr>
        <w:spacing w:after="0"/>
        <w:ind w:left="0"/>
        <w:jc w:val="both"/>
      </w:pPr>
      <w:r>
        <w:rPr>
          <w:rFonts w:ascii="Times New Roman"/>
          <w:b w:val="false"/>
          <w:i w:val="false"/>
          <w:color w:val="000000"/>
          <w:sz w:val="28"/>
        </w:rPr>
        <w:t>
      2) в случае истечения срока действия Договора на основании заявления Страхователя об отказе в автоматическом продлении Договора;</w:t>
      </w:r>
    </w:p>
    <w:bookmarkEnd w:id="213"/>
    <w:bookmarkStart w:name="z231" w:id="214"/>
    <w:p>
      <w:pPr>
        <w:spacing w:after="0"/>
        <w:ind w:left="0"/>
        <w:jc w:val="both"/>
      </w:pPr>
      <w:r>
        <w:rPr>
          <w:rFonts w:ascii="Times New Roman"/>
          <w:b w:val="false"/>
          <w:i w:val="false"/>
          <w:color w:val="000000"/>
          <w:sz w:val="28"/>
        </w:rPr>
        <w:t>
      3) со дня смерти, вступления в законную силу решения суда о признании Выгодоприобретателя недееспособным, безвестно отсутствующим либо об объявлении его умершим;</w:t>
      </w:r>
    </w:p>
    <w:bookmarkEnd w:id="214"/>
    <w:bookmarkStart w:name="z232" w:id="215"/>
    <w:p>
      <w:pPr>
        <w:spacing w:after="0"/>
        <w:ind w:left="0"/>
        <w:jc w:val="both"/>
      </w:pPr>
      <w:r>
        <w:rPr>
          <w:rFonts w:ascii="Times New Roman"/>
          <w:b w:val="false"/>
          <w:i w:val="false"/>
          <w:color w:val="000000"/>
          <w:sz w:val="28"/>
        </w:rPr>
        <w:t xml:space="preserve">
      4) с момента перечисления страховой выплаты в зарубежную организацию образования, осуществляющую деятельность за пределами территории Республики Казахстан, в соответствии с частью первой </w:t>
      </w:r>
      <w:r>
        <w:rPr>
          <w:rFonts w:ascii="Times New Roman"/>
          <w:b w:val="false"/>
          <w:i w:val="false"/>
          <w:color w:val="000000"/>
          <w:sz w:val="28"/>
        </w:rPr>
        <w:t>пункта 11</w:t>
      </w:r>
      <w:r>
        <w:rPr>
          <w:rFonts w:ascii="Times New Roman"/>
          <w:b w:val="false"/>
          <w:i w:val="false"/>
          <w:color w:val="000000"/>
          <w:sz w:val="28"/>
        </w:rPr>
        <w:t xml:space="preserve"> статьи 11-1 Закона.</w:t>
      </w:r>
    </w:p>
    <w:bookmarkEnd w:id="215"/>
    <w:bookmarkStart w:name="z233" w:id="216"/>
    <w:p>
      <w:pPr>
        <w:spacing w:after="0"/>
        <w:ind w:left="0"/>
        <w:jc w:val="both"/>
      </w:pPr>
      <w:r>
        <w:rPr>
          <w:rFonts w:ascii="Times New Roman"/>
          <w:b w:val="false"/>
          <w:i w:val="false"/>
          <w:color w:val="000000"/>
          <w:sz w:val="28"/>
        </w:rPr>
        <w:t>
      20. Начисленная премия государства подлежит возврату в случаях:</w:t>
      </w:r>
    </w:p>
    <w:bookmarkEnd w:id="216"/>
    <w:bookmarkStart w:name="z234" w:id="217"/>
    <w:p>
      <w:pPr>
        <w:spacing w:after="0"/>
        <w:ind w:left="0"/>
        <w:jc w:val="both"/>
      </w:pPr>
      <w:r>
        <w:rPr>
          <w:rFonts w:ascii="Times New Roman"/>
          <w:b w:val="false"/>
          <w:i w:val="false"/>
          <w:color w:val="000000"/>
          <w:sz w:val="28"/>
        </w:rPr>
        <w:t xml:space="preserve">
      1) расторжения по инициативе Страхователя Договора, за исключением случая расторжения договора в связи с переводом выкупной суммы с учетом инвестиционного дохода и начисленной премии государства в другую страховую организацию-участнику, или прекращения обязательств по Договору в связи с истечением срока без соблюдения целевого назначения; </w:t>
      </w:r>
    </w:p>
    <w:bookmarkEnd w:id="217"/>
    <w:bookmarkStart w:name="z235" w:id="218"/>
    <w:p>
      <w:pPr>
        <w:spacing w:after="0"/>
        <w:ind w:left="0"/>
        <w:jc w:val="both"/>
      </w:pPr>
      <w:r>
        <w:rPr>
          <w:rFonts w:ascii="Times New Roman"/>
          <w:b w:val="false"/>
          <w:i w:val="false"/>
          <w:color w:val="000000"/>
          <w:sz w:val="28"/>
        </w:rPr>
        <w:t>
      2) истечения трех календарных лет со дня отчисления Выгодоприобретателя из организации образования-участника, если в течение этих трех лет выгодоприобретатель не был восстановлен в отчисленной организации образования-участнике либо не поступил на обучение в другую организацию образования-участника;</w:t>
      </w:r>
    </w:p>
    <w:bookmarkEnd w:id="218"/>
    <w:bookmarkStart w:name="z236" w:id="219"/>
    <w:p>
      <w:pPr>
        <w:spacing w:after="0"/>
        <w:ind w:left="0"/>
        <w:jc w:val="both"/>
      </w:pPr>
      <w:r>
        <w:rPr>
          <w:rFonts w:ascii="Times New Roman"/>
          <w:b w:val="false"/>
          <w:i w:val="false"/>
          <w:color w:val="000000"/>
          <w:sz w:val="28"/>
        </w:rPr>
        <w:t>
      3) утраты Выгодоприобретателем гражданства Республики Казахстан;</w:t>
      </w:r>
    </w:p>
    <w:bookmarkEnd w:id="219"/>
    <w:bookmarkStart w:name="z237" w:id="220"/>
    <w:p>
      <w:pPr>
        <w:spacing w:after="0"/>
        <w:ind w:left="0"/>
        <w:jc w:val="both"/>
      </w:pPr>
      <w:r>
        <w:rPr>
          <w:rFonts w:ascii="Times New Roman"/>
          <w:b w:val="false"/>
          <w:i w:val="false"/>
          <w:color w:val="000000"/>
          <w:sz w:val="28"/>
        </w:rPr>
        <w:t>
      4) обнаружения факта излишне начисленной премии государства.</w:t>
      </w:r>
    </w:p>
    <w:bookmarkEnd w:id="220"/>
    <w:bookmarkStart w:name="z238" w:id="221"/>
    <w:p>
      <w:pPr>
        <w:spacing w:after="0"/>
        <w:ind w:left="0"/>
        <w:jc w:val="both"/>
      </w:pPr>
      <w:r>
        <w:rPr>
          <w:rFonts w:ascii="Times New Roman"/>
          <w:b w:val="false"/>
          <w:i w:val="false"/>
          <w:color w:val="000000"/>
          <w:sz w:val="28"/>
        </w:rPr>
        <w:t>
      21. Возврат премии государства осуществляется:</w:t>
      </w:r>
    </w:p>
    <w:bookmarkEnd w:id="221"/>
    <w:bookmarkStart w:name="z239" w:id="222"/>
    <w:p>
      <w:pPr>
        <w:spacing w:after="0"/>
        <w:ind w:left="0"/>
        <w:jc w:val="both"/>
      </w:pPr>
      <w:r>
        <w:rPr>
          <w:rFonts w:ascii="Times New Roman"/>
          <w:b w:val="false"/>
          <w:i w:val="false"/>
          <w:color w:val="000000"/>
          <w:sz w:val="28"/>
        </w:rPr>
        <w:t>
      1) по основаниям, предусмотренным подпунктами 1) и 2) пункта 20 Договора, в полном объеме;</w:t>
      </w:r>
    </w:p>
    <w:bookmarkEnd w:id="222"/>
    <w:bookmarkStart w:name="z240" w:id="223"/>
    <w:p>
      <w:pPr>
        <w:spacing w:after="0"/>
        <w:ind w:left="0"/>
        <w:jc w:val="both"/>
      </w:pPr>
      <w:r>
        <w:rPr>
          <w:rFonts w:ascii="Times New Roman"/>
          <w:b w:val="false"/>
          <w:i w:val="false"/>
          <w:color w:val="000000"/>
          <w:sz w:val="28"/>
        </w:rPr>
        <w:t>
      2) по основанию, предусмотренному подпунктом 3) пункта 20 Договора, в части суммы, не использованной на образовательные услуги, в соответствии с методикой расчетов премии государства;</w:t>
      </w:r>
    </w:p>
    <w:bookmarkEnd w:id="223"/>
    <w:bookmarkStart w:name="z241" w:id="224"/>
    <w:p>
      <w:pPr>
        <w:spacing w:after="0"/>
        <w:ind w:left="0"/>
        <w:jc w:val="both"/>
      </w:pPr>
      <w:r>
        <w:rPr>
          <w:rFonts w:ascii="Times New Roman"/>
          <w:b w:val="false"/>
          <w:i w:val="false"/>
          <w:color w:val="000000"/>
          <w:sz w:val="28"/>
        </w:rPr>
        <w:t>
      3) по основанию, предусмотренному подпунктом 4) пункта 20 Договора, в части суммы излишне начисленной премии государства.</w:t>
      </w:r>
    </w:p>
    <w:bookmarkEnd w:id="224"/>
    <w:bookmarkStart w:name="z242" w:id="225"/>
    <w:p>
      <w:pPr>
        <w:spacing w:after="0"/>
        <w:ind w:left="0"/>
        <w:jc w:val="both"/>
      </w:pPr>
      <w:r>
        <w:rPr>
          <w:rFonts w:ascii="Times New Roman"/>
          <w:b w:val="false"/>
          <w:i w:val="false"/>
          <w:color w:val="000000"/>
          <w:sz w:val="28"/>
        </w:rPr>
        <w:t>
      22. Премия государства, поступившая на Договор при переводе страховой выплаты с договоров страхования или вкладов третьих лиц, подлежит возврату в бюджет в случаях, предусмотренных пунктом 20 Договора.</w:t>
      </w:r>
    </w:p>
    <w:bookmarkEnd w:id="225"/>
    <w:bookmarkStart w:name="z243" w:id="226"/>
    <w:p>
      <w:pPr>
        <w:spacing w:after="0"/>
        <w:ind w:left="0"/>
        <w:jc w:val="left"/>
      </w:pPr>
      <w:r>
        <w:rPr>
          <w:rFonts w:ascii="Times New Roman"/>
          <w:b/>
          <w:i w:val="false"/>
          <w:color w:val="000000"/>
        </w:rPr>
        <w:t xml:space="preserve"> Глава 5. Условия начисления и возврат стартового образовательного капитала</w:t>
      </w:r>
    </w:p>
    <w:bookmarkEnd w:id="226"/>
    <w:bookmarkStart w:name="z244" w:id="227"/>
    <w:p>
      <w:pPr>
        <w:spacing w:after="0"/>
        <w:ind w:left="0"/>
        <w:jc w:val="both"/>
      </w:pPr>
      <w:r>
        <w:rPr>
          <w:rFonts w:ascii="Times New Roman"/>
          <w:b w:val="false"/>
          <w:i w:val="false"/>
          <w:color w:val="000000"/>
          <w:sz w:val="28"/>
        </w:rPr>
        <w:t>
      23. Стартовый образовательный капитал начисляется по зарегистрированному в едином реестре Договору Выгодоприобретателю, которому исполнилось пять лет в отчетном году, в размере, предусмотренном Правилами начисления, использования, возврата стартового образовательного капитала, утвержденными уполномоченным органом в области науки и высшего образования.</w:t>
      </w:r>
    </w:p>
    <w:bookmarkEnd w:id="227"/>
    <w:bookmarkStart w:name="z245" w:id="228"/>
    <w:p>
      <w:pPr>
        <w:spacing w:after="0"/>
        <w:ind w:left="0"/>
        <w:jc w:val="both"/>
      </w:pPr>
      <w:r>
        <w:rPr>
          <w:rFonts w:ascii="Times New Roman"/>
          <w:b w:val="false"/>
          <w:i w:val="false"/>
          <w:color w:val="000000"/>
          <w:sz w:val="28"/>
        </w:rPr>
        <w:t>
      24. Страхователь со дня зачисления стартового образовательного капитала на Договор и до зачисления Выгодоприобретателя в организацию образования-участника или зарубежную организацию образования либо до достижения Выгодоприобретателем восемнадцатилетнего возраста ежегодно вносит минимальный взнос:</w:t>
      </w:r>
    </w:p>
    <w:bookmarkEnd w:id="228"/>
    <w:bookmarkStart w:name="z246" w:id="229"/>
    <w:p>
      <w:pPr>
        <w:spacing w:after="0"/>
        <w:ind w:left="0"/>
        <w:jc w:val="both"/>
      </w:pPr>
      <w:r>
        <w:rPr>
          <w:rFonts w:ascii="Times New Roman"/>
          <w:b w:val="false"/>
          <w:i w:val="false"/>
          <w:color w:val="000000"/>
          <w:sz w:val="28"/>
        </w:rPr>
        <w:t>
      1) по договорам страхования с единовременной оплатой страховой премии и при условии достаточности суммы оплаченной страховой премии для соблюдения требований к размеру минимального взноса на весь период действия Договора – минимальный взнос не подлежит дополнительной оплате Страхователем;</w:t>
      </w:r>
    </w:p>
    <w:bookmarkEnd w:id="229"/>
    <w:bookmarkStart w:name="z247" w:id="230"/>
    <w:p>
      <w:pPr>
        <w:spacing w:after="0"/>
        <w:ind w:left="0"/>
        <w:jc w:val="both"/>
      </w:pPr>
      <w:r>
        <w:rPr>
          <w:rFonts w:ascii="Times New Roman"/>
          <w:b w:val="false"/>
          <w:i w:val="false"/>
          <w:color w:val="000000"/>
          <w:sz w:val="28"/>
        </w:rPr>
        <w:t>
      2) по договорам страхования с единовременной оплатой страховой премии при установлении Страховой организацией-участником недостаточности суммы оплаченной страховой премии для исполнения требований к размеру минимального взноса на следующий год действия договора страхования – минимальный взнос подлежит дополнительной оплате Страхователем путем доплаты страховой премии в размере не менее ежегодного минимального взноса.</w:t>
      </w:r>
    </w:p>
    <w:bookmarkEnd w:id="230"/>
    <w:bookmarkStart w:name="z248" w:id="231"/>
    <w:p>
      <w:pPr>
        <w:spacing w:after="0"/>
        <w:ind w:left="0"/>
        <w:jc w:val="both"/>
      </w:pPr>
      <w:r>
        <w:rPr>
          <w:rFonts w:ascii="Times New Roman"/>
          <w:b w:val="false"/>
          <w:i w:val="false"/>
          <w:color w:val="000000"/>
          <w:sz w:val="28"/>
        </w:rPr>
        <w:t>
      При неисполнении требований по минимальному взносу в отчетный год действия Договора, Страховая организация-участник уведомляет Страхователя о необходимости внесения изменений в Договор в части доплаты страховой премии.</w:t>
      </w:r>
    </w:p>
    <w:bookmarkEnd w:id="231"/>
    <w:bookmarkStart w:name="z249" w:id="232"/>
    <w:p>
      <w:pPr>
        <w:spacing w:after="0"/>
        <w:ind w:left="0"/>
        <w:jc w:val="both"/>
      </w:pPr>
      <w:r>
        <w:rPr>
          <w:rFonts w:ascii="Times New Roman"/>
          <w:b w:val="false"/>
          <w:i w:val="false"/>
          <w:color w:val="000000"/>
          <w:sz w:val="28"/>
        </w:rPr>
        <w:t>
      25. Стартовый образовательный капитал присоединяется к расчетной сумме по Договору.</w:t>
      </w:r>
    </w:p>
    <w:bookmarkEnd w:id="232"/>
    <w:bookmarkStart w:name="z250" w:id="233"/>
    <w:p>
      <w:pPr>
        <w:spacing w:after="0"/>
        <w:ind w:left="0"/>
        <w:jc w:val="both"/>
      </w:pPr>
      <w:r>
        <w:rPr>
          <w:rFonts w:ascii="Times New Roman"/>
          <w:b w:val="false"/>
          <w:i w:val="false"/>
          <w:color w:val="000000"/>
          <w:sz w:val="28"/>
        </w:rPr>
        <w:t>
      26. Начисленный стартовый образовательный капитал подлежит возврату в случаях:</w:t>
      </w:r>
    </w:p>
    <w:bookmarkEnd w:id="233"/>
    <w:bookmarkStart w:name="z251" w:id="234"/>
    <w:p>
      <w:pPr>
        <w:spacing w:after="0"/>
        <w:ind w:left="0"/>
        <w:jc w:val="both"/>
      </w:pPr>
      <w:r>
        <w:rPr>
          <w:rFonts w:ascii="Times New Roman"/>
          <w:b w:val="false"/>
          <w:i w:val="false"/>
          <w:color w:val="000000"/>
          <w:sz w:val="28"/>
        </w:rPr>
        <w:t>
      1) установления факта невнесения Страхователем ежегодного минимального взноса в размере и сроки, которые определены законодательством Республики Казахстан и настоящим Договором, за исключением случаев, предусмотренных частью второй настоящего пункта;</w:t>
      </w:r>
    </w:p>
    <w:bookmarkEnd w:id="234"/>
    <w:bookmarkStart w:name="z252" w:id="235"/>
    <w:p>
      <w:pPr>
        <w:spacing w:after="0"/>
        <w:ind w:left="0"/>
        <w:jc w:val="both"/>
      </w:pPr>
      <w:r>
        <w:rPr>
          <w:rFonts w:ascii="Times New Roman"/>
          <w:b w:val="false"/>
          <w:i w:val="false"/>
          <w:color w:val="000000"/>
          <w:sz w:val="28"/>
        </w:rPr>
        <w:t>
      2) утраты Выгодоприобретателем гражданства Республики Казахстан;</w:t>
      </w:r>
    </w:p>
    <w:bookmarkEnd w:id="235"/>
    <w:bookmarkStart w:name="z253" w:id="236"/>
    <w:p>
      <w:pPr>
        <w:spacing w:after="0"/>
        <w:ind w:left="0"/>
        <w:jc w:val="both"/>
      </w:pPr>
      <w:r>
        <w:rPr>
          <w:rFonts w:ascii="Times New Roman"/>
          <w:b w:val="false"/>
          <w:i w:val="false"/>
          <w:color w:val="000000"/>
          <w:sz w:val="28"/>
        </w:rPr>
        <w:t xml:space="preserve">
      3) расторжения по инициативе Страхователя, в случае смерти Страхователя – Выгодоприобретателя Договора или прекращения обязательств по Договору в связи с истечением срока без соблюдения целевого назначения, за исключением случаев, предусмотренных </w:t>
      </w:r>
      <w:r>
        <w:rPr>
          <w:rFonts w:ascii="Times New Roman"/>
          <w:b w:val="false"/>
          <w:i w:val="false"/>
          <w:color w:val="000000"/>
          <w:sz w:val="28"/>
        </w:rPr>
        <w:t>статьей 11-1</w:t>
      </w:r>
      <w:r>
        <w:rPr>
          <w:rFonts w:ascii="Times New Roman"/>
          <w:b w:val="false"/>
          <w:i w:val="false"/>
          <w:color w:val="000000"/>
          <w:sz w:val="28"/>
        </w:rPr>
        <w:t xml:space="preserve"> Закона.</w:t>
      </w:r>
    </w:p>
    <w:bookmarkEnd w:id="236"/>
    <w:bookmarkStart w:name="z254" w:id="237"/>
    <w:p>
      <w:pPr>
        <w:spacing w:after="0"/>
        <w:ind w:left="0"/>
        <w:jc w:val="both"/>
      </w:pPr>
      <w:r>
        <w:rPr>
          <w:rFonts w:ascii="Times New Roman"/>
          <w:b w:val="false"/>
          <w:i w:val="false"/>
          <w:color w:val="000000"/>
          <w:sz w:val="28"/>
        </w:rPr>
        <w:t>
      Стартовый образовательный капитал не возвращается в случае невнесения в срок, установленный законодательством Республики Казахстан, Страхователем ежегодного минимального взноса в случае потери им дохода в связи с ограничениями деятельности на период действия чрезвычайного положения, объявления чрезвычайной ситуации, введения ограничительных мероприятий, в том числе карантина, либо его смерти.</w:t>
      </w:r>
    </w:p>
    <w:bookmarkEnd w:id="237"/>
    <w:bookmarkStart w:name="z255" w:id="238"/>
    <w:p>
      <w:pPr>
        <w:spacing w:after="0"/>
        <w:ind w:left="0"/>
        <w:jc w:val="both"/>
      </w:pPr>
      <w:r>
        <w:rPr>
          <w:rFonts w:ascii="Times New Roman"/>
          <w:b w:val="false"/>
          <w:i w:val="false"/>
          <w:color w:val="000000"/>
          <w:sz w:val="28"/>
        </w:rPr>
        <w:t>
      27. Стартовый образовательный капитал, поступивший на Договор при переводе страховой выплаты с договоров страхования или вкладов третьих лиц, подлежит возврату оператору в случаях, предусмотренных пунктом 26 Договора.</w:t>
      </w:r>
    </w:p>
    <w:bookmarkEnd w:id="238"/>
    <w:bookmarkStart w:name="z256" w:id="239"/>
    <w:p>
      <w:pPr>
        <w:spacing w:after="0"/>
        <w:ind w:left="0"/>
        <w:jc w:val="left"/>
      </w:pPr>
      <w:r>
        <w:rPr>
          <w:rFonts w:ascii="Times New Roman"/>
          <w:b/>
          <w:i w:val="false"/>
          <w:color w:val="000000"/>
        </w:rPr>
        <w:t xml:space="preserve"> Глава 6. Страховой случай по Договору</w:t>
      </w:r>
    </w:p>
    <w:bookmarkEnd w:id="239"/>
    <w:bookmarkStart w:name="z257" w:id="240"/>
    <w:p>
      <w:pPr>
        <w:spacing w:after="0"/>
        <w:ind w:left="0"/>
        <w:jc w:val="both"/>
      </w:pPr>
      <w:r>
        <w:rPr>
          <w:rFonts w:ascii="Times New Roman"/>
          <w:b w:val="false"/>
          <w:i w:val="false"/>
          <w:color w:val="000000"/>
          <w:sz w:val="28"/>
        </w:rPr>
        <w:t>
      28. Страховым случаем является:</w:t>
      </w:r>
    </w:p>
    <w:bookmarkEnd w:id="240"/>
    <w:bookmarkStart w:name="z258" w:id="241"/>
    <w:p>
      <w:pPr>
        <w:spacing w:after="0"/>
        <w:ind w:left="0"/>
        <w:jc w:val="both"/>
      </w:pPr>
      <w:r>
        <w:rPr>
          <w:rFonts w:ascii="Times New Roman"/>
          <w:b w:val="false"/>
          <w:i w:val="false"/>
          <w:color w:val="000000"/>
          <w:sz w:val="28"/>
        </w:rPr>
        <w:t>
      1) дожитие Застрахованного до даты, установленной Договором;</w:t>
      </w:r>
    </w:p>
    <w:bookmarkEnd w:id="241"/>
    <w:bookmarkStart w:name="z259" w:id="242"/>
    <w:p>
      <w:pPr>
        <w:spacing w:after="0"/>
        <w:ind w:left="0"/>
        <w:jc w:val="both"/>
      </w:pPr>
      <w:r>
        <w:rPr>
          <w:rFonts w:ascii="Times New Roman"/>
          <w:b w:val="false"/>
          <w:i w:val="false"/>
          <w:color w:val="000000"/>
          <w:sz w:val="28"/>
        </w:rPr>
        <w:t>
      2) установление Застрахованному инвалидности первой или второй группы в период действия страховой защиты;</w:t>
      </w:r>
    </w:p>
    <w:bookmarkEnd w:id="242"/>
    <w:bookmarkStart w:name="z260" w:id="243"/>
    <w:p>
      <w:pPr>
        <w:spacing w:after="0"/>
        <w:ind w:left="0"/>
        <w:jc w:val="both"/>
      </w:pPr>
      <w:r>
        <w:rPr>
          <w:rFonts w:ascii="Times New Roman"/>
          <w:b w:val="false"/>
          <w:i w:val="false"/>
          <w:color w:val="000000"/>
          <w:sz w:val="28"/>
        </w:rPr>
        <w:t>
      3) смерть Застрахованного, наступившая в период действия страховой защиты, за исключением случаев, предусмотренных пунктом 29 Договора.</w:t>
      </w:r>
    </w:p>
    <w:bookmarkEnd w:id="243"/>
    <w:bookmarkStart w:name="z261" w:id="244"/>
    <w:p>
      <w:pPr>
        <w:spacing w:after="0"/>
        <w:ind w:left="0"/>
        <w:jc w:val="both"/>
      </w:pPr>
      <w:r>
        <w:rPr>
          <w:rFonts w:ascii="Times New Roman"/>
          <w:b w:val="false"/>
          <w:i w:val="false"/>
          <w:color w:val="000000"/>
          <w:sz w:val="28"/>
        </w:rPr>
        <w:t>
      29. Страховая организация-участник освобождается от осуществления страховой выплаты, если страховой случай, предусмотренный подпунктом 3) пункта 28 Договора, наступил вследствие:</w:t>
      </w:r>
    </w:p>
    <w:bookmarkEnd w:id="244"/>
    <w:bookmarkStart w:name="z262" w:id="245"/>
    <w:p>
      <w:pPr>
        <w:spacing w:after="0"/>
        <w:ind w:left="0"/>
        <w:jc w:val="both"/>
      </w:pPr>
      <w:r>
        <w:rPr>
          <w:rFonts w:ascii="Times New Roman"/>
          <w:b w:val="false"/>
          <w:i w:val="false"/>
          <w:color w:val="000000"/>
          <w:sz w:val="28"/>
        </w:rPr>
        <w:t>
      1) суицида в первые два года действия Договора;</w:t>
      </w:r>
    </w:p>
    <w:bookmarkEnd w:id="245"/>
    <w:bookmarkStart w:name="z263" w:id="246"/>
    <w:p>
      <w:pPr>
        <w:spacing w:after="0"/>
        <w:ind w:left="0"/>
        <w:jc w:val="both"/>
      </w:pPr>
      <w:r>
        <w:rPr>
          <w:rFonts w:ascii="Times New Roman"/>
          <w:b w:val="false"/>
          <w:i w:val="false"/>
          <w:color w:val="000000"/>
          <w:sz w:val="28"/>
        </w:rPr>
        <w:t>
      2) воздействия ядерного взрыва, радиации или радиоактивного заражения;</w:t>
      </w:r>
    </w:p>
    <w:bookmarkEnd w:id="246"/>
    <w:bookmarkStart w:name="z264" w:id="247"/>
    <w:p>
      <w:pPr>
        <w:spacing w:after="0"/>
        <w:ind w:left="0"/>
        <w:jc w:val="both"/>
      </w:pPr>
      <w:r>
        <w:rPr>
          <w:rFonts w:ascii="Times New Roman"/>
          <w:b w:val="false"/>
          <w:i w:val="false"/>
          <w:color w:val="000000"/>
          <w:sz w:val="28"/>
        </w:rPr>
        <w:t>
      3) военных действий;</w:t>
      </w:r>
    </w:p>
    <w:bookmarkEnd w:id="247"/>
    <w:bookmarkStart w:name="z265" w:id="248"/>
    <w:p>
      <w:pPr>
        <w:spacing w:after="0"/>
        <w:ind w:left="0"/>
        <w:jc w:val="both"/>
      </w:pPr>
      <w:r>
        <w:rPr>
          <w:rFonts w:ascii="Times New Roman"/>
          <w:b w:val="false"/>
          <w:i w:val="false"/>
          <w:color w:val="000000"/>
          <w:sz w:val="28"/>
        </w:rPr>
        <w:t>
      4) гражданской войны, народных волнений, массовых беспорядков или забастовок;</w:t>
      </w:r>
    </w:p>
    <w:bookmarkEnd w:id="248"/>
    <w:bookmarkStart w:name="z266" w:id="249"/>
    <w:p>
      <w:pPr>
        <w:spacing w:after="0"/>
        <w:ind w:left="0"/>
        <w:jc w:val="both"/>
      </w:pPr>
      <w:r>
        <w:rPr>
          <w:rFonts w:ascii="Times New Roman"/>
          <w:b w:val="false"/>
          <w:i w:val="false"/>
          <w:color w:val="000000"/>
          <w:sz w:val="28"/>
        </w:rPr>
        <w:t>
      5) отравления Застрахованного этанолом, алкоголем, наркотическими средствами или психотропными веществами, за исключением употребления лекарств, предписанных квалифицированным врачом медицинского учреждения (при наличии заключения организаций, проводивших медицинское освидетельствование/экспертизу);</w:t>
      </w:r>
    </w:p>
    <w:bookmarkEnd w:id="249"/>
    <w:bookmarkStart w:name="z267" w:id="250"/>
    <w:p>
      <w:pPr>
        <w:spacing w:after="0"/>
        <w:ind w:left="0"/>
        <w:jc w:val="both"/>
      </w:pPr>
      <w:r>
        <w:rPr>
          <w:rFonts w:ascii="Times New Roman"/>
          <w:b w:val="false"/>
          <w:i w:val="false"/>
          <w:color w:val="000000"/>
          <w:sz w:val="28"/>
        </w:rPr>
        <w:t>
      6) умышленных действий Застрахованного и (или) Выгодоприобретателя, направленных на возникновение страхового случая либо способствующих его наступлению, за исключением действий, совершенных в состоянии необходимой обороны и крайней необходимости;</w:t>
      </w:r>
    </w:p>
    <w:bookmarkEnd w:id="250"/>
    <w:bookmarkStart w:name="z268" w:id="251"/>
    <w:p>
      <w:pPr>
        <w:spacing w:after="0"/>
        <w:ind w:left="0"/>
        <w:jc w:val="both"/>
      </w:pPr>
      <w:r>
        <w:rPr>
          <w:rFonts w:ascii="Times New Roman"/>
          <w:b w:val="false"/>
          <w:i w:val="false"/>
          <w:color w:val="000000"/>
          <w:sz w:val="28"/>
        </w:rPr>
        <w:t>
      7) действий Застрахованного и (или) Выгодоприобретателя, признанных в установленном законодательными актами порядке умышленными преступлениями или административными правонарушениями, находящимися в причинной связи со страховым случаем.</w:t>
      </w:r>
    </w:p>
    <w:bookmarkEnd w:id="251"/>
    <w:bookmarkStart w:name="z269" w:id="252"/>
    <w:p>
      <w:pPr>
        <w:spacing w:after="0"/>
        <w:ind w:left="0"/>
        <w:jc w:val="both"/>
      </w:pPr>
      <w:r>
        <w:rPr>
          <w:rFonts w:ascii="Times New Roman"/>
          <w:b w:val="false"/>
          <w:i w:val="false"/>
          <w:color w:val="000000"/>
          <w:sz w:val="28"/>
        </w:rPr>
        <w:t>
      30. При наступлении страхового случая, предусмотренного подпунктом 2) пункта 28 Договора, Страхователь освобождается от уплаты страховых взносов на период установления ему инвалидности первой или второй группы, с предоставлением подтверждающих документов Страховой организации-участнику, предусмотренных пунктом 56 Договора.</w:t>
      </w:r>
    </w:p>
    <w:bookmarkEnd w:id="252"/>
    <w:bookmarkStart w:name="z270" w:id="253"/>
    <w:p>
      <w:pPr>
        <w:spacing w:after="0"/>
        <w:ind w:left="0"/>
        <w:jc w:val="both"/>
      </w:pPr>
      <w:r>
        <w:rPr>
          <w:rFonts w:ascii="Times New Roman"/>
          <w:b w:val="false"/>
          <w:i w:val="false"/>
          <w:color w:val="000000"/>
          <w:sz w:val="28"/>
        </w:rPr>
        <w:t>
      С момента снятия установленной Страхователю инвалидности первой или второй группы (реабилитации инвалидности) Страхователь возобновляет уплату страховых взносов по Договору. При этом страховая сумма по Договору остается неизменной.</w:t>
      </w:r>
    </w:p>
    <w:bookmarkEnd w:id="253"/>
    <w:bookmarkStart w:name="z271" w:id="254"/>
    <w:p>
      <w:pPr>
        <w:spacing w:after="0"/>
        <w:ind w:left="0"/>
        <w:jc w:val="left"/>
      </w:pPr>
      <w:r>
        <w:rPr>
          <w:rFonts w:ascii="Times New Roman"/>
          <w:b/>
          <w:i w:val="false"/>
          <w:color w:val="000000"/>
        </w:rPr>
        <w:t xml:space="preserve"> Глава 7. Условия осуществления страховой выплаты</w:t>
      </w:r>
    </w:p>
    <w:bookmarkEnd w:id="254"/>
    <w:bookmarkStart w:name="z272" w:id="255"/>
    <w:p>
      <w:pPr>
        <w:spacing w:after="0"/>
        <w:ind w:left="0"/>
        <w:jc w:val="both"/>
      </w:pPr>
      <w:r>
        <w:rPr>
          <w:rFonts w:ascii="Times New Roman"/>
          <w:b w:val="false"/>
          <w:i w:val="false"/>
          <w:color w:val="000000"/>
          <w:sz w:val="28"/>
        </w:rPr>
        <w:t>
      31. При поступлении Выгодоприобретателя на обучение в организацию образования-участник или зарубежную организацию образования, Страхователь или Выгодоприобретатель предоставляет в Страховую организацию-участник следующие документы:</w:t>
      </w:r>
    </w:p>
    <w:bookmarkEnd w:id="255"/>
    <w:bookmarkStart w:name="z273" w:id="256"/>
    <w:p>
      <w:pPr>
        <w:spacing w:after="0"/>
        <w:ind w:left="0"/>
        <w:jc w:val="both"/>
      </w:pPr>
      <w:r>
        <w:rPr>
          <w:rFonts w:ascii="Times New Roman"/>
          <w:b w:val="false"/>
          <w:i w:val="false"/>
          <w:color w:val="000000"/>
          <w:sz w:val="28"/>
        </w:rPr>
        <w:t>
      1) заявление на осуществление страховой выплаты;</w:t>
      </w:r>
    </w:p>
    <w:bookmarkEnd w:id="256"/>
    <w:bookmarkStart w:name="z274" w:id="257"/>
    <w:p>
      <w:pPr>
        <w:spacing w:after="0"/>
        <w:ind w:left="0"/>
        <w:jc w:val="both"/>
      </w:pPr>
      <w:r>
        <w:rPr>
          <w:rFonts w:ascii="Times New Roman"/>
          <w:b w:val="false"/>
          <w:i w:val="false"/>
          <w:color w:val="000000"/>
          <w:sz w:val="28"/>
        </w:rPr>
        <w:t>
      2) копию договора оказания образовательных услуг Выгодоприобретателю при оплате образовательных услуг в организации образования-участника;</w:t>
      </w:r>
    </w:p>
    <w:bookmarkEnd w:id="257"/>
    <w:bookmarkStart w:name="z275" w:id="258"/>
    <w:p>
      <w:pPr>
        <w:spacing w:after="0"/>
        <w:ind w:left="0"/>
        <w:jc w:val="both"/>
      </w:pPr>
      <w:r>
        <w:rPr>
          <w:rFonts w:ascii="Times New Roman"/>
          <w:b w:val="false"/>
          <w:i w:val="false"/>
          <w:color w:val="000000"/>
          <w:sz w:val="28"/>
        </w:rPr>
        <w:t>
      3) подтверждающие документы о зачислении Выгодоприобретателя (договор оказания образовательных услуг, инвойс) с нотариально засвидетельствованным переводом на казахский либо русский язык, при оплате образовательных услуг в зарубежную организацию образования;</w:t>
      </w:r>
    </w:p>
    <w:bookmarkEnd w:id="258"/>
    <w:bookmarkStart w:name="z276" w:id="259"/>
    <w:p>
      <w:pPr>
        <w:spacing w:after="0"/>
        <w:ind w:left="0"/>
        <w:jc w:val="both"/>
      </w:pPr>
      <w:r>
        <w:rPr>
          <w:rFonts w:ascii="Times New Roman"/>
          <w:b w:val="false"/>
          <w:i w:val="false"/>
          <w:color w:val="000000"/>
          <w:sz w:val="28"/>
        </w:rPr>
        <w:t xml:space="preserve">
      4) документы необходимые для открытия банковского счета в режиме "эскроу-счета" на имя Выгодоприобретателя с ограничением права данного лица на совершение расходных операций по банковскому счету исключительно в целях оплаты услуг образования в зарубежную организацию образования и перевода суммы страховой выплаты на этот счет. </w:t>
      </w:r>
    </w:p>
    <w:bookmarkEnd w:id="259"/>
    <w:bookmarkStart w:name="z277" w:id="260"/>
    <w:p>
      <w:pPr>
        <w:spacing w:after="0"/>
        <w:ind w:left="0"/>
        <w:jc w:val="both"/>
      </w:pPr>
      <w:r>
        <w:rPr>
          <w:rFonts w:ascii="Times New Roman"/>
          <w:b w:val="false"/>
          <w:i w:val="false"/>
          <w:color w:val="000000"/>
          <w:sz w:val="28"/>
        </w:rPr>
        <w:t xml:space="preserve">
      32. При присуждении образовательного гранта Выгодоприобретателю или получении Выгодоприобретателем образовательных услуг на основе государственного образовательного заказа на подготовку кадров, не имеющему стартовый образовательный капитал, или наличии у Выгодоприобретателя технического и профессионального, послесреднего, высшего и (или) послевузовского образования, подтверждаемого соответствующим документом об образовании с датой выдачи организацией образования-участником или зарубежной организацией образования, не ранее заключения Договора, Страхователь, в случае смерти страхователя – Выгодоприобретатель предоставляет в Страховую организацию-участник свидетельство о присуждении образовательного гранта по группам образовательных программ высшего образования или свидетельство о присуждении образовательного гранта по группам образовательных программ послевузовского образования в соответствии с формами, утвержденными </w:t>
      </w:r>
      <w:r>
        <w:rPr>
          <w:rFonts w:ascii="Times New Roman"/>
          <w:b w:val="false"/>
          <w:i w:val="false"/>
          <w:color w:val="000000"/>
          <w:sz w:val="28"/>
        </w:rPr>
        <w:t>приказом</w:t>
      </w:r>
      <w:r>
        <w:rPr>
          <w:rFonts w:ascii="Times New Roman"/>
          <w:b w:val="false"/>
          <w:i w:val="false"/>
          <w:color w:val="000000"/>
          <w:sz w:val="28"/>
        </w:rPr>
        <w:t xml:space="preserve"> исполняющего обязанности Министра образования и науки Республики Казахстан от 23 октября 2007 года № 502 "Об утверждении формы документов строгой отчетности, используемых организациями высшего и (или) послевузовского образования в образовательной деятельности" (зарегистрирован в Реестре государственной регистрации нормативных правовых актов под № 4991) либо выписку из приказа организации технического и профессионального, послесреднего, высшего и (или) послевузовского образования о зачислении Выгодоприобретателя на основании размещения государственного образовательного заказа на подготовку кадров, а также одно из следующих заявлений:</w:t>
      </w:r>
    </w:p>
    <w:bookmarkEnd w:id="260"/>
    <w:bookmarkStart w:name="z278" w:id="261"/>
    <w:p>
      <w:pPr>
        <w:spacing w:after="0"/>
        <w:ind w:left="0"/>
        <w:jc w:val="both"/>
      </w:pPr>
      <w:r>
        <w:rPr>
          <w:rFonts w:ascii="Times New Roman"/>
          <w:b w:val="false"/>
          <w:i w:val="false"/>
          <w:color w:val="000000"/>
          <w:sz w:val="28"/>
        </w:rPr>
        <w:t>
      1) заявление на осуществление страховой выплаты с учетом инвестиционного дохода и начисленной премии государства;</w:t>
      </w:r>
    </w:p>
    <w:bookmarkEnd w:id="261"/>
    <w:bookmarkStart w:name="z279" w:id="262"/>
    <w:p>
      <w:pPr>
        <w:spacing w:after="0"/>
        <w:ind w:left="0"/>
        <w:jc w:val="both"/>
      </w:pPr>
      <w:r>
        <w:rPr>
          <w:rFonts w:ascii="Times New Roman"/>
          <w:b w:val="false"/>
          <w:i w:val="false"/>
          <w:color w:val="000000"/>
          <w:sz w:val="28"/>
        </w:rPr>
        <w:t>
      2) заявление на продление срока действия Договора и направление страховой выплаты на оплату образовательных услуг в целях получения другого технического и профессионального, послесреднего, высшего и (или) послевузовского образования;</w:t>
      </w:r>
    </w:p>
    <w:bookmarkEnd w:id="262"/>
    <w:bookmarkStart w:name="z280" w:id="263"/>
    <w:p>
      <w:pPr>
        <w:spacing w:after="0"/>
        <w:ind w:left="0"/>
        <w:jc w:val="both"/>
      </w:pPr>
      <w:r>
        <w:rPr>
          <w:rFonts w:ascii="Times New Roman"/>
          <w:b w:val="false"/>
          <w:i w:val="false"/>
          <w:color w:val="000000"/>
          <w:sz w:val="28"/>
        </w:rPr>
        <w:t>
      3) заявление на перевод страховой выплаты с учетом инвестиционного дохода и премии государства на оплату договора страхования или на вклад в пользу третьего лица, являющегося гражданином Республики Казахстан;</w:t>
      </w:r>
    </w:p>
    <w:bookmarkEnd w:id="263"/>
    <w:bookmarkStart w:name="z281" w:id="264"/>
    <w:p>
      <w:pPr>
        <w:spacing w:after="0"/>
        <w:ind w:left="0"/>
        <w:jc w:val="both"/>
      </w:pPr>
      <w:r>
        <w:rPr>
          <w:rFonts w:ascii="Times New Roman"/>
          <w:b w:val="false"/>
          <w:i w:val="false"/>
          <w:color w:val="000000"/>
          <w:sz w:val="28"/>
        </w:rPr>
        <w:t>
      4) заявление на перевод страховой выплаты с учетом инвестиционного дохода и начисленной премии государства на улучшение жилищных условий согласно законодательству Республики Казахстан;</w:t>
      </w:r>
    </w:p>
    <w:bookmarkEnd w:id="264"/>
    <w:bookmarkStart w:name="z282" w:id="265"/>
    <w:p>
      <w:pPr>
        <w:spacing w:after="0"/>
        <w:ind w:left="0"/>
        <w:jc w:val="both"/>
      </w:pPr>
      <w:r>
        <w:rPr>
          <w:rFonts w:ascii="Times New Roman"/>
          <w:b w:val="false"/>
          <w:i w:val="false"/>
          <w:color w:val="000000"/>
          <w:sz w:val="28"/>
        </w:rPr>
        <w:t>
      5) заявление на осуществление перевода зачисленной выплаты целевых накоплений (при наличии) на банковский счет Выгодоприобретателя, открытый у уполномоченного оператора.</w:t>
      </w:r>
    </w:p>
    <w:bookmarkEnd w:id="265"/>
    <w:bookmarkStart w:name="z283" w:id="266"/>
    <w:p>
      <w:pPr>
        <w:spacing w:after="0"/>
        <w:ind w:left="0"/>
        <w:jc w:val="both"/>
      </w:pPr>
      <w:r>
        <w:rPr>
          <w:rFonts w:ascii="Times New Roman"/>
          <w:b w:val="false"/>
          <w:i w:val="false"/>
          <w:color w:val="000000"/>
          <w:sz w:val="28"/>
        </w:rPr>
        <w:t>
      33. При присуждении образовательного гранта Выгодоприобретателю или получении Выгодоприобретателем образовательных услуг на основе государственного образовательного заказа на подготовку кадров, имеющему стартовый образовательный капитал, или наличии у Выгодоприобретателя технического и профессионального, послесреднего, высшего и (или) послевузовского образования, подтверждаемого соответствующим документом об образовании с датой выдачи организацией образования-участником или зарубежной организацией образования, не ранее заключения Договора, Страхователь, в случае смерти Страхователя – Выгодоприобретатель предоставляет в Страховую организацию-участник заявление на получение страховой выплаты с учетом инвестиционного дохода, начисленных премии государства и стартового образовательного капитала с предоставлением документа об образовании организации образования-участника или документа об образовании зарубежной организации образования, признанного в Республике Казахстан в соответствии с законодательством Республики Казахстан, с нотариально засвидетельствованным переводом на казахский либо русский язык, а также документы, предусмотренные пунктами 31 и 32 Договора.</w:t>
      </w:r>
    </w:p>
    <w:bookmarkEnd w:id="266"/>
    <w:bookmarkStart w:name="z284" w:id="267"/>
    <w:p>
      <w:pPr>
        <w:spacing w:after="0"/>
        <w:ind w:left="0"/>
        <w:jc w:val="both"/>
      </w:pPr>
      <w:r>
        <w:rPr>
          <w:rFonts w:ascii="Times New Roman"/>
          <w:b w:val="false"/>
          <w:i w:val="false"/>
          <w:color w:val="000000"/>
          <w:sz w:val="28"/>
        </w:rPr>
        <w:t xml:space="preserve">
      34. Сумму выплат целевых накоплений (при наличии), зачисленную по Договору, при присуждении Выгодоприобретателю образовательного гранта Страхователь, в случае смерти Страхователя – Выгодоприобретатель либо его законный представитель, вправе: </w:t>
      </w:r>
    </w:p>
    <w:bookmarkEnd w:id="267"/>
    <w:bookmarkStart w:name="z285" w:id="268"/>
    <w:p>
      <w:pPr>
        <w:spacing w:after="0"/>
        <w:ind w:left="0"/>
        <w:jc w:val="both"/>
      </w:pPr>
      <w:r>
        <w:rPr>
          <w:rFonts w:ascii="Times New Roman"/>
          <w:b w:val="false"/>
          <w:i w:val="false"/>
          <w:color w:val="000000"/>
          <w:sz w:val="28"/>
        </w:rPr>
        <w:t xml:space="preserve">
      1) перевести на банковский счет Выгодоприобретателя, открытый у уполномоченного оператора, для использования в целях улучшения жилищных условий и (или) оплаты образования либо возврата в долларах США по курсу валют на момент перевода на целевой накопительный счет Выгодоприобретателя, открытый в едином накопительном пенсионном фонде; </w:t>
      </w:r>
    </w:p>
    <w:bookmarkEnd w:id="268"/>
    <w:bookmarkStart w:name="z286" w:id="269"/>
    <w:p>
      <w:pPr>
        <w:spacing w:after="0"/>
        <w:ind w:left="0"/>
        <w:jc w:val="both"/>
      </w:pPr>
      <w:r>
        <w:rPr>
          <w:rFonts w:ascii="Times New Roman"/>
          <w:b w:val="false"/>
          <w:i w:val="false"/>
          <w:color w:val="000000"/>
          <w:sz w:val="28"/>
        </w:rPr>
        <w:t>
      2) продлить срок Договора и направить страховую выплату по Договору на оплату образовательных услуг в целях получения другого технического и профессионального, послесреднего, высшего и (или) послевузовского образования.</w:t>
      </w:r>
    </w:p>
    <w:bookmarkEnd w:id="269"/>
    <w:bookmarkStart w:name="z287" w:id="270"/>
    <w:p>
      <w:pPr>
        <w:spacing w:after="0"/>
        <w:ind w:left="0"/>
        <w:jc w:val="both"/>
      </w:pPr>
      <w:r>
        <w:rPr>
          <w:rFonts w:ascii="Times New Roman"/>
          <w:b w:val="false"/>
          <w:i w:val="false"/>
          <w:color w:val="000000"/>
          <w:sz w:val="28"/>
        </w:rPr>
        <w:t>
      35. При поступлении Выгодоприобретателя в организацию образования-участник или зарубежную организацию образования, осуществляющую деятельность на территории Республики Казахстан, на договорной основе страховая выплата осуществляется Страховой организацией-участником организации образования-участнику или зарубежной организации образования, осуществляющей деятельность на территории Республики Казахстан, на основании заявления Страхователя, в случае смерти Страхователя – Выгодоприобретателя либо его законного представителя долями (за каждый академический период или учебный год) или в полном объеме единовременно (за весь срок обучения).</w:t>
      </w:r>
    </w:p>
    <w:bookmarkEnd w:id="270"/>
    <w:bookmarkStart w:name="z288" w:id="271"/>
    <w:p>
      <w:pPr>
        <w:spacing w:after="0"/>
        <w:ind w:left="0"/>
        <w:jc w:val="both"/>
      </w:pPr>
      <w:r>
        <w:rPr>
          <w:rFonts w:ascii="Times New Roman"/>
          <w:b w:val="false"/>
          <w:i w:val="false"/>
          <w:color w:val="000000"/>
          <w:sz w:val="28"/>
        </w:rPr>
        <w:t>
      При осуществлении выплат на периодической основе, Страхователь имеет право на индексацию периодических выплат по Договору.</w:t>
      </w:r>
    </w:p>
    <w:bookmarkEnd w:id="271"/>
    <w:bookmarkStart w:name="z289" w:id="272"/>
    <w:p>
      <w:pPr>
        <w:spacing w:after="0"/>
        <w:ind w:left="0"/>
        <w:jc w:val="both"/>
      </w:pPr>
      <w:r>
        <w:rPr>
          <w:rFonts w:ascii="Times New Roman"/>
          <w:b w:val="false"/>
          <w:i w:val="false"/>
          <w:color w:val="000000"/>
          <w:sz w:val="28"/>
        </w:rPr>
        <w:t>
      Размер ставки индексации выплат, осуществляемых на периодической основе, составляет __________________ процентов.</w:t>
      </w:r>
    </w:p>
    <w:bookmarkEnd w:id="272"/>
    <w:bookmarkStart w:name="z290" w:id="273"/>
    <w:p>
      <w:pPr>
        <w:spacing w:after="0"/>
        <w:ind w:left="0"/>
        <w:jc w:val="both"/>
      </w:pPr>
      <w:r>
        <w:rPr>
          <w:rFonts w:ascii="Times New Roman"/>
          <w:b w:val="false"/>
          <w:i w:val="false"/>
          <w:color w:val="000000"/>
          <w:sz w:val="28"/>
        </w:rPr>
        <w:t>
      (цифрами и прописью)</w:t>
      </w:r>
    </w:p>
    <w:bookmarkEnd w:id="273"/>
    <w:bookmarkStart w:name="z291" w:id="274"/>
    <w:p>
      <w:pPr>
        <w:spacing w:after="0"/>
        <w:ind w:left="0"/>
        <w:jc w:val="both"/>
      </w:pPr>
      <w:r>
        <w:rPr>
          <w:rFonts w:ascii="Times New Roman"/>
          <w:b w:val="false"/>
          <w:i w:val="false"/>
          <w:color w:val="000000"/>
          <w:sz w:val="28"/>
        </w:rPr>
        <w:t>
      36. Страховая организация-участник осуществляет перевод страховой выплаты на банковский счет организации образования-участника или зарубежной организации образования, осуществляющей деятельность на территории Республики Казахстан, в течение пяти рабочих дней со дня предоставления Страхователем, в случае смерти Страхователя – Выгодоприобретателем либо его законным представителем Страховой организации-участнику письменного заявления на осуществление страховой выплаты и получения всех необходимых документов, предусмотренных пунктом 31 Договора.</w:t>
      </w:r>
    </w:p>
    <w:bookmarkEnd w:id="274"/>
    <w:bookmarkStart w:name="z292" w:id="275"/>
    <w:p>
      <w:pPr>
        <w:spacing w:after="0"/>
        <w:ind w:left="0"/>
        <w:jc w:val="both"/>
      </w:pPr>
      <w:r>
        <w:rPr>
          <w:rFonts w:ascii="Times New Roman"/>
          <w:b w:val="false"/>
          <w:i w:val="false"/>
          <w:color w:val="000000"/>
          <w:sz w:val="28"/>
        </w:rPr>
        <w:t>
      37. При поступлении Выгодоприобретателя в зарубежную организацию образования на договорной основе страховая выплата осуществляется путем перевода суммы денег на банковский счет в режиме "эскроу-счета" в срок, предусмотренный пунктом 36 Договора.</w:t>
      </w:r>
    </w:p>
    <w:bookmarkEnd w:id="275"/>
    <w:bookmarkStart w:name="z293" w:id="276"/>
    <w:p>
      <w:pPr>
        <w:spacing w:after="0"/>
        <w:ind w:left="0"/>
        <w:jc w:val="both"/>
      </w:pPr>
      <w:r>
        <w:rPr>
          <w:rFonts w:ascii="Times New Roman"/>
          <w:b w:val="false"/>
          <w:i w:val="false"/>
          <w:color w:val="000000"/>
          <w:sz w:val="28"/>
        </w:rPr>
        <w:t>
      Расходы по открытию банковского счета в режиме "эскроу-счета" оплачиваются за счет средств Страховой организации-участника.</w:t>
      </w:r>
    </w:p>
    <w:bookmarkEnd w:id="276"/>
    <w:bookmarkStart w:name="z294" w:id="277"/>
    <w:p>
      <w:pPr>
        <w:spacing w:after="0"/>
        <w:ind w:left="0"/>
        <w:jc w:val="both"/>
      </w:pPr>
      <w:r>
        <w:rPr>
          <w:rFonts w:ascii="Times New Roman"/>
          <w:b w:val="false"/>
          <w:i w:val="false"/>
          <w:color w:val="000000"/>
          <w:sz w:val="28"/>
        </w:rPr>
        <w:t>
      38. При превышении размера страховой выплаты суммы оплаты образовательных услуг за весь период обучения по истечению срока действия Договора, страховая выплата, за исключением зачисленной выплаты целевых накоплений (при наличии), в размере суммы превышения подлежит выплате Страхователю, в случае смерти Страхователя – Выгодоприобретателю либо его законному представителю.</w:t>
      </w:r>
    </w:p>
    <w:bookmarkEnd w:id="277"/>
    <w:bookmarkStart w:name="z295" w:id="278"/>
    <w:p>
      <w:pPr>
        <w:spacing w:after="0"/>
        <w:ind w:left="0"/>
        <w:jc w:val="both"/>
      </w:pPr>
      <w:r>
        <w:rPr>
          <w:rFonts w:ascii="Times New Roman"/>
          <w:b w:val="false"/>
          <w:i w:val="false"/>
          <w:color w:val="000000"/>
          <w:sz w:val="28"/>
        </w:rPr>
        <w:t>
      39. Страховая организация-участник предоставляет Страхователю, в случае смерти Страхователя – Выгодоприобретателю отсрочку страховой выплаты на срок не более трех лет при отчислении из организации образования-участника или зарубежной организации образования, осуществляющей деятельность на территории Республики Казахстан либо не поступлении в указанный период на обучение в другую организацию образования-участник или зарубежную организацию образования, осуществляющую деятельность на территории Республики Казахстан.</w:t>
      </w:r>
    </w:p>
    <w:bookmarkEnd w:id="278"/>
    <w:bookmarkStart w:name="z296" w:id="279"/>
    <w:p>
      <w:pPr>
        <w:spacing w:after="0"/>
        <w:ind w:left="0"/>
        <w:jc w:val="both"/>
      </w:pPr>
      <w:r>
        <w:rPr>
          <w:rFonts w:ascii="Times New Roman"/>
          <w:b w:val="false"/>
          <w:i w:val="false"/>
          <w:color w:val="000000"/>
          <w:sz w:val="28"/>
        </w:rPr>
        <w:t>
      В случае, если Выгодоприобретатель не восстановился в отчисленной организации образования-участнике или зарубежной организации образования, осуществляющей деятельность на территории Республики Казахстан либо не поступил на обучение в другую организацию образования-участник или зарубежную организацию образования, осуществляющую деятельность на территории Республики Казахстан, в срок, указанный в части первой настоящего пункта, Страховая организация-участник осуществляет выплату выкупной суммы Страхователю, в случае смерти Страхователя – Выгодоприобретателю в порядке, предусмотренном в главе 8 Договора.</w:t>
      </w:r>
    </w:p>
    <w:bookmarkEnd w:id="279"/>
    <w:bookmarkStart w:name="z297" w:id="280"/>
    <w:p>
      <w:pPr>
        <w:spacing w:after="0"/>
        <w:ind w:left="0"/>
        <w:jc w:val="left"/>
      </w:pPr>
      <w:r>
        <w:rPr>
          <w:rFonts w:ascii="Times New Roman"/>
          <w:b/>
          <w:i w:val="false"/>
          <w:color w:val="000000"/>
        </w:rPr>
        <w:t xml:space="preserve"> Глава 8. Условия выплаты и размер выкупной суммы по Договору</w:t>
      </w:r>
    </w:p>
    <w:bookmarkEnd w:id="280"/>
    <w:bookmarkStart w:name="z298" w:id="281"/>
    <w:p>
      <w:pPr>
        <w:spacing w:after="0"/>
        <w:ind w:left="0"/>
        <w:jc w:val="both"/>
      </w:pPr>
      <w:r>
        <w:rPr>
          <w:rFonts w:ascii="Times New Roman"/>
          <w:b w:val="false"/>
          <w:i w:val="false"/>
          <w:color w:val="000000"/>
          <w:sz w:val="28"/>
        </w:rPr>
        <w:t xml:space="preserve">
      40. Страхователь имеет право получить выкупную сумму, при наличии таковой, обратившись с заявлением о досрочном прекращении Договора или при прекращении Договора по инициативе Страховой организации - участника. </w:t>
      </w:r>
    </w:p>
    <w:bookmarkEnd w:id="281"/>
    <w:bookmarkStart w:name="z299" w:id="282"/>
    <w:p>
      <w:pPr>
        <w:spacing w:after="0"/>
        <w:ind w:left="0"/>
        <w:jc w:val="both"/>
      </w:pPr>
      <w:r>
        <w:rPr>
          <w:rFonts w:ascii="Times New Roman"/>
          <w:b w:val="false"/>
          <w:i w:val="false"/>
          <w:color w:val="000000"/>
          <w:sz w:val="28"/>
        </w:rPr>
        <w:t>
      41. Страховая организация-участник осуществляет выплату выкупной суммы, за вычетом начисленной премии государства, подлежащей возврату в бюджет, и зачисленной выплаты целевых накоплений (при наличии), подлежащей возврату на банковский счет Выгодоприобретателя, открытый у уполномоченного оператора в следующих случаях:</w:t>
      </w:r>
    </w:p>
    <w:bookmarkEnd w:id="282"/>
    <w:bookmarkStart w:name="z300" w:id="283"/>
    <w:p>
      <w:pPr>
        <w:spacing w:after="0"/>
        <w:ind w:left="0"/>
        <w:jc w:val="both"/>
      </w:pPr>
      <w:r>
        <w:rPr>
          <w:rFonts w:ascii="Times New Roman"/>
          <w:b w:val="false"/>
          <w:i w:val="false"/>
          <w:color w:val="000000"/>
          <w:sz w:val="28"/>
        </w:rPr>
        <w:t>
      1) не восстановление Выгодоприобретателя в отчисленной организации образования-участнике или зарубежной организации образования, осуществляющей деятельность на территории Республики Казахстан;</w:t>
      </w:r>
    </w:p>
    <w:bookmarkEnd w:id="283"/>
    <w:bookmarkStart w:name="z301" w:id="284"/>
    <w:p>
      <w:pPr>
        <w:spacing w:after="0"/>
        <w:ind w:left="0"/>
        <w:jc w:val="both"/>
      </w:pPr>
      <w:r>
        <w:rPr>
          <w:rFonts w:ascii="Times New Roman"/>
          <w:b w:val="false"/>
          <w:i w:val="false"/>
          <w:color w:val="000000"/>
          <w:sz w:val="28"/>
        </w:rPr>
        <w:t>
      2) не поступление на обучение в другую организацию образования-участник или зарубежную организацию образования, осуществляющую деятельность на территории Республики Казахстан.</w:t>
      </w:r>
    </w:p>
    <w:bookmarkEnd w:id="284"/>
    <w:bookmarkStart w:name="z302" w:id="285"/>
    <w:p>
      <w:pPr>
        <w:spacing w:after="0"/>
        <w:ind w:left="0"/>
        <w:jc w:val="both"/>
      </w:pPr>
      <w:r>
        <w:rPr>
          <w:rFonts w:ascii="Times New Roman"/>
          <w:b w:val="false"/>
          <w:i w:val="false"/>
          <w:color w:val="000000"/>
          <w:sz w:val="28"/>
        </w:rPr>
        <w:t>
      42. При смерти Выгодоприобретателя либо вступления в законную силу решения суда об объявлении его умершим, Страхователь, в случае смерти Страхователя - его наследники, вправе:</w:t>
      </w:r>
    </w:p>
    <w:bookmarkEnd w:id="285"/>
    <w:bookmarkStart w:name="z303" w:id="286"/>
    <w:p>
      <w:pPr>
        <w:spacing w:after="0"/>
        <w:ind w:left="0"/>
        <w:jc w:val="both"/>
      </w:pPr>
      <w:r>
        <w:rPr>
          <w:rFonts w:ascii="Times New Roman"/>
          <w:b w:val="false"/>
          <w:i w:val="false"/>
          <w:color w:val="000000"/>
          <w:sz w:val="28"/>
        </w:rPr>
        <w:t>
      1) заменить Выгодоприобретателя другим лицом, являющимся гражданином Республики Казахстан;</w:t>
      </w:r>
    </w:p>
    <w:bookmarkEnd w:id="286"/>
    <w:bookmarkStart w:name="z304" w:id="287"/>
    <w:p>
      <w:pPr>
        <w:spacing w:after="0"/>
        <w:ind w:left="0"/>
        <w:jc w:val="both"/>
      </w:pPr>
      <w:r>
        <w:rPr>
          <w:rFonts w:ascii="Times New Roman"/>
          <w:b w:val="false"/>
          <w:i w:val="false"/>
          <w:color w:val="000000"/>
          <w:sz w:val="28"/>
        </w:rPr>
        <w:t>
      2) получить выкупную сумму по Договору с сохранением начисленной премии государства, стартового образовательного капитала (при наличии).</w:t>
      </w:r>
    </w:p>
    <w:bookmarkEnd w:id="287"/>
    <w:bookmarkStart w:name="z305" w:id="288"/>
    <w:p>
      <w:pPr>
        <w:spacing w:after="0"/>
        <w:ind w:left="0"/>
        <w:jc w:val="both"/>
      </w:pPr>
      <w:r>
        <w:rPr>
          <w:rFonts w:ascii="Times New Roman"/>
          <w:b w:val="false"/>
          <w:i w:val="false"/>
          <w:color w:val="000000"/>
          <w:sz w:val="28"/>
        </w:rPr>
        <w:t>
      При этом, зачисленная сумма выплат целевых накоплений наследуется в порядке, установленном законами Республики Казахстан.</w:t>
      </w:r>
    </w:p>
    <w:bookmarkEnd w:id="288"/>
    <w:bookmarkStart w:name="z306" w:id="289"/>
    <w:p>
      <w:pPr>
        <w:spacing w:after="0"/>
        <w:ind w:left="0"/>
        <w:jc w:val="both"/>
      </w:pPr>
      <w:r>
        <w:rPr>
          <w:rFonts w:ascii="Times New Roman"/>
          <w:b w:val="false"/>
          <w:i w:val="false"/>
          <w:color w:val="000000"/>
          <w:sz w:val="28"/>
        </w:rPr>
        <w:t>
      43. В случае признания судом Выгодоприобретателя недееспособным, безвестно отсутствующим или неспособности Выгодоприобретателя продолжать обучение вследствие состояния здоровья Выгодоприобретателя, Страхователь, при смерти Страхователя - его наследники, вправе:</w:t>
      </w:r>
    </w:p>
    <w:bookmarkEnd w:id="289"/>
    <w:bookmarkStart w:name="z307" w:id="290"/>
    <w:p>
      <w:pPr>
        <w:spacing w:after="0"/>
        <w:ind w:left="0"/>
        <w:jc w:val="both"/>
      </w:pPr>
      <w:r>
        <w:rPr>
          <w:rFonts w:ascii="Times New Roman"/>
          <w:b w:val="false"/>
          <w:i w:val="false"/>
          <w:color w:val="000000"/>
          <w:sz w:val="28"/>
        </w:rPr>
        <w:t>
      1) заменить Выгодоприобретателя другим лицом, являющимся гражданином Республики Казахстан;</w:t>
      </w:r>
    </w:p>
    <w:bookmarkEnd w:id="290"/>
    <w:bookmarkStart w:name="z308" w:id="291"/>
    <w:p>
      <w:pPr>
        <w:spacing w:after="0"/>
        <w:ind w:left="0"/>
        <w:jc w:val="both"/>
      </w:pPr>
      <w:r>
        <w:rPr>
          <w:rFonts w:ascii="Times New Roman"/>
          <w:b w:val="false"/>
          <w:i w:val="false"/>
          <w:color w:val="000000"/>
          <w:sz w:val="28"/>
        </w:rPr>
        <w:t>
      2) получить выкупную сумму по Договору с сохранением начисленной премии государства, стартового образовательного капитала (при наличии).</w:t>
      </w:r>
    </w:p>
    <w:bookmarkEnd w:id="291"/>
    <w:bookmarkStart w:name="z309" w:id="292"/>
    <w:p>
      <w:pPr>
        <w:spacing w:after="0"/>
        <w:ind w:left="0"/>
        <w:jc w:val="both"/>
      </w:pPr>
      <w:r>
        <w:rPr>
          <w:rFonts w:ascii="Times New Roman"/>
          <w:b w:val="false"/>
          <w:i w:val="false"/>
          <w:color w:val="000000"/>
          <w:sz w:val="28"/>
        </w:rPr>
        <w:t>
      При этом, зачисленная сумма выплат целевых накоплений (при наличии) переводится Страховой организацией-участником на банковский счет Выгодоприобретателя, открытый у уполномоченного оператора в течение семи рабочих дней со дня поступления документов, подтверждающих наступление событий, предусмотренных частью первой настоящего пункта.</w:t>
      </w:r>
    </w:p>
    <w:bookmarkEnd w:id="292"/>
    <w:bookmarkStart w:name="z310" w:id="293"/>
    <w:p>
      <w:pPr>
        <w:spacing w:after="0"/>
        <w:ind w:left="0"/>
        <w:jc w:val="both"/>
      </w:pPr>
      <w:r>
        <w:rPr>
          <w:rFonts w:ascii="Times New Roman"/>
          <w:b w:val="false"/>
          <w:i w:val="false"/>
          <w:color w:val="000000"/>
          <w:sz w:val="28"/>
        </w:rPr>
        <w:t>
      44. При наступлении события, предусмотренных пунктами 42 и 43 Договора, Страхователь, в случае смерти Страхователя – Выгодоприобретатель либо его законный представитель, или при смерти Выгодоприобретателя - наследники Страхователя, предоставляют Страховой организации-участнику следующие документы:</w:t>
      </w:r>
    </w:p>
    <w:bookmarkEnd w:id="293"/>
    <w:bookmarkStart w:name="z311" w:id="294"/>
    <w:p>
      <w:pPr>
        <w:spacing w:after="0"/>
        <w:ind w:left="0"/>
        <w:jc w:val="both"/>
      </w:pPr>
      <w:r>
        <w:rPr>
          <w:rFonts w:ascii="Times New Roman"/>
          <w:b w:val="false"/>
          <w:i w:val="false"/>
          <w:color w:val="000000"/>
          <w:sz w:val="28"/>
        </w:rPr>
        <w:t>
      1) заявление на получение выкупной суммы с сохранением премии государства, стартового образовательного капитала (при наличии) либо на замену Выгодоприобретателя другим лицом, являющимся гражданином Республики Казахстан;</w:t>
      </w:r>
    </w:p>
    <w:bookmarkEnd w:id="294"/>
    <w:bookmarkStart w:name="z312" w:id="295"/>
    <w:p>
      <w:pPr>
        <w:spacing w:after="0"/>
        <w:ind w:left="0"/>
        <w:jc w:val="both"/>
      </w:pPr>
      <w:r>
        <w:rPr>
          <w:rFonts w:ascii="Times New Roman"/>
          <w:b w:val="false"/>
          <w:i w:val="false"/>
          <w:color w:val="000000"/>
          <w:sz w:val="28"/>
        </w:rPr>
        <w:t>
      2) документ, подтверждающий факт смерти Выгодоприобретателя, признания судом Выгодоприобретателя недееспособным, безвестно отсутствующим либо объявления его умершим или неспособности Выгодоприобретателя продолжать обучение вследствие состояния здоровья.</w:t>
      </w:r>
    </w:p>
    <w:bookmarkEnd w:id="295"/>
    <w:bookmarkStart w:name="z313" w:id="296"/>
    <w:p>
      <w:pPr>
        <w:spacing w:after="0"/>
        <w:ind w:left="0"/>
        <w:jc w:val="both"/>
      </w:pPr>
      <w:r>
        <w:rPr>
          <w:rFonts w:ascii="Times New Roman"/>
          <w:b w:val="false"/>
          <w:i w:val="false"/>
          <w:color w:val="000000"/>
          <w:sz w:val="28"/>
        </w:rPr>
        <w:t>
      45. При смерти Застрахованного, наступившей в период действия Договора и не являющейся страховым случаем в соответствии с условиями Договора, действие Договора прекращается с даты смерти Застрахованного, и наследники Застрахованного имеют право получить выкупную сумму, при ее наличии. В этом случае, премия государства подлежит возврату в бюджет, стартовый образовательный капитал (при наличии) подлежит возврату оператору, сумма выплаты целевых накоплений (при наличии), подлежит возврату на банковский счет Выгодоприобретателя, открытый у уполномоченного оператора.</w:t>
      </w:r>
    </w:p>
    <w:bookmarkEnd w:id="296"/>
    <w:bookmarkStart w:name="z314" w:id="297"/>
    <w:p>
      <w:pPr>
        <w:spacing w:after="0"/>
        <w:ind w:left="0"/>
        <w:jc w:val="both"/>
      </w:pPr>
      <w:r>
        <w:rPr>
          <w:rFonts w:ascii="Times New Roman"/>
          <w:b w:val="false"/>
          <w:i w:val="false"/>
          <w:color w:val="000000"/>
          <w:sz w:val="28"/>
        </w:rPr>
        <w:t>
      46. При досрочном прекращении Договора, за исключением случаев, предусмотренных пунктами 41, 42 и 43, Страхователь вправе получить выкупную сумму, при наличии таковой, обратившись с заявлением о досрочном прекращении Договора в Страховую организацию - участнику. В этом случае премия государства подлежит возврату в бюджет, стартовый образовательный капитал (при наличии) подлежит возврату оператору, зачисленные выплаты целевых накоплений (при наличии) подлежат возврату на банковский счет Выгодоприобретателя, открытый у уполномоченного оператора.</w:t>
      </w:r>
    </w:p>
    <w:bookmarkEnd w:id="297"/>
    <w:bookmarkStart w:name="z315" w:id="298"/>
    <w:p>
      <w:pPr>
        <w:spacing w:after="0"/>
        <w:ind w:left="0"/>
        <w:jc w:val="both"/>
      </w:pPr>
      <w:r>
        <w:rPr>
          <w:rFonts w:ascii="Times New Roman"/>
          <w:b w:val="false"/>
          <w:i w:val="false"/>
          <w:color w:val="000000"/>
          <w:sz w:val="28"/>
        </w:rPr>
        <w:t>
      Для получения выкупной суммы, при наличии таковой, Страхователь предоставляет следующие документы:</w:t>
      </w:r>
    </w:p>
    <w:bookmarkEnd w:id="298"/>
    <w:bookmarkStart w:name="z316" w:id="299"/>
    <w:p>
      <w:pPr>
        <w:spacing w:after="0"/>
        <w:ind w:left="0"/>
        <w:jc w:val="both"/>
      </w:pPr>
      <w:r>
        <w:rPr>
          <w:rFonts w:ascii="Times New Roman"/>
          <w:b w:val="false"/>
          <w:i w:val="false"/>
          <w:color w:val="000000"/>
          <w:sz w:val="28"/>
        </w:rPr>
        <w:t>
      1) письменное заявление;</w:t>
      </w:r>
    </w:p>
    <w:bookmarkEnd w:id="299"/>
    <w:bookmarkStart w:name="z317" w:id="300"/>
    <w:p>
      <w:pPr>
        <w:spacing w:after="0"/>
        <w:ind w:left="0"/>
        <w:jc w:val="both"/>
      </w:pPr>
      <w:r>
        <w:rPr>
          <w:rFonts w:ascii="Times New Roman"/>
          <w:b w:val="false"/>
          <w:i w:val="false"/>
          <w:color w:val="000000"/>
          <w:sz w:val="28"/>
        </w:rPr>
        <w:t>
      2) копию документа, удостоверяющего личность Страхователя;</w:t>
      </w:r>
    </w:p>
    <w:bookmarkEnd w:id="300"/>
    <w:bookmarkStart w:name="z318" w:id="301"/>
    <w:p>
      <w:pPr>
        <w:spacing w:after="0"/>
        <w:ind w:left="0"/>
        <w:jc w:val="both"/>
      </w:pPr>
      <w:r>
        <w:rPr>
          <w:rFonts w:ascii="Times New Roman"/>
          <w:b w:val="false"/>
          <w:i w:val="false"/>
          <w:color w:val="000000"/>
          <w:sz w:val="28"/>
        </w:rPr>
        <w:t>
      3) оригинал или дубликат Договора, при его оформлении на бумажном носителе.</w:t>
      </w:r>
    </w:p>
    <w:bookmarkEnd w:id="301"/>
    <w:bookmarkStart w:name="z319" w:id="302"/>
    <w:p>
      <w:pPr>
        <w:spacing w:after="0"/>
        <w:ind w:left="0"/>
        <w:jc w:val="both"/>
      </w:pPr>
      <w:r>
        <w:rPr>
          <w:rFonts w:ascii="Times New Roman"/>
          <w:b w:val="false"/>
          <w:i w:val="false"/>
          <w:color w:val="000000"/>
          <w:sz w:val="28"/>
        </w:rPr>
        <w:t>
      47. Размер выкупной суммы, подлежащий оплате Страхователю, рассчитывается на дату получения заявления от Страхователя о расторжении Договора.</w:t>
      </w:r>
    </w:p>
    <w:bookmarkEnd w:id="302"/>
    <w:bookmarkStart w:name="z320" w:id="303"/>
    <w:p>
      <w:pPr>
        <w:spacing w:after="0"/>
        <w:ind w:left="0"/>
        <w:jc w:val="both"/>
      </w:pPr>
      <w:r>
        <w:rPr>
          <w:rFonts w:ascii="Times New Roman"/>
          <w:b w:val="false"/>
          <w:i w:val="false"/>
          <w:color w:val="000000"/>
          <w:sz w:val="28"/>
        </w:rPr>
        <w:t>
      48. Страховая организация- участник выплачивает выкупную сумму, при наличии таковой, в течение пятнадцати рабочих дней со дня получения документов, указанных в пункте 46 Договора.</w:t>
      </w:r>
    </w:p>
    <w:bookmarkEnd w:id="303"/>
    <w:bookmarkStart w:name="z321" w:id="304"/>
    <w:p>
      <w:pPr>
        <w:spacing w:after="0"/>
        <w:ind w:left="0"/>
        <w:jc w:val="both"/>
      </w:pPr>
      <w:r>
        <w:rPr>
          <w:rFonts w:ascii="Times New Roman"/>
          <w:b w:val="false"/>
          <w:i w:val="false"/>
          <w:color w:val="000000"/>
          <w:sz w:val="28"/>
        </w:rPr>
        <w:t>
      49. Страховая организация- участник при выплате выкупной суммы, при наличии таковой, вправе удержать сумму денег в размере задолженности Страхователя по просроченным страховым взносам, причитающимся к уплате до наступления даты досрочного прекращения, начисленную сумму премии государства, стартового образовательного капитала (при наличии), зачисленную выплату целевых накоплений (при наличии) на дату расторжения Договора, а также любую другую задолженность Страхователя перед Страховой организации-участником, в том числе расходы, связанные с конвертацией.</w:t>
      </w:r>
    </w:p>
    <w:bookmarkEnd w:id="304"/>
    <w:bookmarkStart w:name="z322" w:id="305"/>
    <w:p>
      <w:pPr>
        <w:spacing w:after="0"/>
        <w:ind w:left="0"/>
        <w:jc w:val="both"/>
      </w:pPr>
      <w:r>
        <w:rPr>
          <w:rFonts w:ascii="Times New Roman"/>
          <w:b w:val="false"/>
          <w:i w:val="false"/>
          <w:color w:val="000000"/>
          <w:sz w:val="28"/>
        </w:rPr>
        <w:t xml:space="preserve">
      50. Страховая организация-участник в соответствии с </w:t>
      </w:r>
      <w:r>
        <w:rPr>
          <w:rFonts w:ascii="Times New Roman"/>
          <w:b w:val="false"/>
          <w:i w:val="false"/>
          <w:color w:val="000000"/>
          <w:sz w:val="28"/>
        </w:rPr>
        <w:t>пунктом 16</w:t>
      </w:r>
      <w:r>
        <w:rPr>
          <w:rFonts w:ascii="Times New Roman"/>
          <w:b w:val="false"/>
          <w:i w:val="false"/>
          <w:color w:val="000000"/>
          <w:sz w:val="28"/>
        </w:rPr>
        <w:t xml:space="preserve"> статьи 11-1 Закона на основании заявления Страхователя о переводе выкупной суммы из одной страховой организации-участника в другую страховую организацию-участнику либо из страховой организации-участника в банк-участник осуществляет перевод выкупной суммы с учетом инвестиционного дохода, начисленных премии государства и стартового образовательного капитала (при наличии), зачисленной выплаты целевых накоплений (при наличии) в течение пяти рабочих дней со дня получения заявления.</w:t>
      </w:r>
    </w:p>
    <w:bookmarkEnd w:id="305"/>
    <w:bookmarkStart w:name="z323" w:id="306"/>
    <w:p>
      <w:pPr>
        <w:spacing w:after="0"/>
        <w:ind w:left="0"/>
        <w:jc w:val="left"/>
      </w:pPr>
      <w:r>
        <w:rPr>
          <w:rFonts w:ascii="Times New Roman"/>
          <w:b/>
          <w:i w:val="false"/>
          <w:color w:val="000000"/>
        </w:rPr>
        <w:t xml:space="preserve"> Глава 9. Права и обязанности Сторон</w:t>
      </w:r>
    </w:p>
    <w:bookmarkEnd w:id="306"/>
    <w:bookmarkStart w:name="z324" w:id="307"/>
    <w:p>
      <w:pPr>
        <w:spacing w:after="0"/>
        <w:ind w:left="0"/>
        <w:jc w:val="both"/>
      </w:pPr>
      <w:r>
        <w:rPr>
          <w:rFonts w:ascii="Times New Roman"/>
          <w:b w:val="false"/>
          <w:i w:val="false"/>
          <w:color w:val="000000"/>
          <w:sz w:val="28"/>
        </w:rPr>
        <w:t>
      51. Страховая организация-участник вправе:</w:t>
      </w:r>
    </w:p>
    <w:bookmarkEnd w:id="307"/>
    <w:bookmarkStart w:name="z325" w:id="308"/>
    <w:p>
      <w:pPr>
        <w:spacing w:after="0"/>
        <w:ind w:left="0"/>
        <w:jc w:val="both"/>
      </w:pPr>
      <w:r>
        <w:rPr>
          <w:rFonts w:ascii="Times New Roman"/>
          <w:b w:val="false"/>
          <w:i w:val="false"/>
          <w:color w:val="000000"/>
          <w:sz w:val="28"/>
        </w:rPr>
        <w:t>
      1) требовать от Страхователя исполнения принятых в соответствии с Договором обязательств;</w:t>
      </w:r>
    </w:p>
    <w:bookmarkEnd w:id="308"/>
    <w:bookmarkStart w:name="z326" w:id="309"/>
    <w:p>
      <w:pPr>
        <w:spacing w:after="0"/>
        <w:ind w:left="0"/>
        <w:jc w:val="both"/>
      </w:pPr>
      <w:r>
        <w:rPr>
          <w:rFonts w:ascii="Times New Roman"/>
          <w:b w:val="false"/>
          <w:i w:val="false"/>
          <w:color w:val="000000"/>
          <w:sz w:val="28"/>
        </w:rPr>
        <w:t>
      2) отказать в страховой выплате:</w:t>
      </w:r>
    </w:p>
    <w:bookmarkEnd w:id="309"/>
    <w:bookmarkStart w:name="z327" w:id="310"/>
    <w:p>
      <w:pPr>
        <w:spacing w:after="0"/>
        <w:ind w:left="0"/>
        <w:jc w:val="both"/>
      </w:pPr>
      <w:r>
        <w:rPr>
          <w:rFonts w:ascii="Times New Roman"/>
          <w:b w:val="false"/>
          <w:i w:val="false"/>
          <w:color w:val="000000"/>
          <w:sz w:val="28"/>
        </w:rPr>
        <w:t xml:space="preserve">
      по основаниям, предусмотренным </w:t>
      </w:r>
      <w:r>
        <w:rPr>
          <w:rFonts w:ascii="Times New Roman"/>
          <w:b w:val="false"/>
          <w:i w:val="false"/>
          <w:color w:val="000000"/>
          <w:sz w:val="28"/>
        </w:rPr>
        <w:t>Гражданским</w:t>
      </w:r>
      <w:r>
        <w:rPr>
          <w:rFonts w:ascii="Times New Roman"/>
          <w:b w:val="false"/>
          <w:i w:val="false"/>
          <w:color w:val="000000"/>
          <w:sz w:val="28"/>
        </w:rPr>
        <w:t xml:space="preserve"> кодексом Республики Казахстан и Правилами;</w:t>
      </w:r>
    </w:p>
    <w:bookmarkEnd w:id="310"/>
    <w:bookmarkStart w:name="z328" w:id="311"/>
    <w:p>
      <w:pPr>
        <w:spacing w:after="0"/>
        <w:ind w:left="0"/>
        <w:jc w:val="both"/>
      </w:pPr>
      <w:r>
        <w:rPr>
          <w:rFonts w:ascii="Times New Roman"/>
          <w:b w:val="false"/>
          <w:i w:val="false"/>
          <w:color w:val="000000"/>
          <w:sz w:val="28"/>
        </w:rPr>
        <w:t>
      при смерти Застрахованного по причине, не являющейся страховым случаем;</w:t>
      </w:r>
    </w:p>
    <w:bookmarkEnd w:id="311"/>
    <w:bookmarkStart w:name="z329" w:id="312"/>
    <w:p>
      <w:pPr>
        <w:spacing w:after="0"/>
        <w:ind w:left="0"/>
        <w:jc w:val="both"/>
      </w:pPr>
      <w:r>
        <w:rPr>
          <w:rFonts w:ascii="Times New Roman"/>
          <w:b w:val="false"/>
          <w:i w:val="false"/>
          <w:color w:val="000000"/>
          <w:sz w:val="28"/>
        </w:rPr>
        <w:t>
      при сообщении Страхователем заведомо ложных сведений о состоянии здоровья, страховом риске, страховом случае и его последствиях;</w:t>
      </w:r>
    </w:p>
    <w:bookmarkEnd w:id="312"/>
    <w:bookmarkStart w:name="z330" w:id="313"/>
    <w:p>
      <w:pPr>
        <w:spacing w:after="0"/>
        <w:ind w:left="0"/>
        <w:jc w:val="both"/>
      </w:pPr>
      <w:r>
        <w:rPr>
          <w:rFonts w:ascii="Times New Roman"/>
          <w:b w:val="false"/>
          <w:i w:val="false"/>
          <w:color w:val="000000"/>
          <w:sz w:val="28"/>
        </w:rPr>
        <w:t>
      если событие с Застрахованным произошло в период, когда страховая защита по Договору не действовала;</w:t>
      </w:r>
    </w:p>
    <w:bookmarkEnd w:id="313"/>
    <w:bookmarkStart w:name="z331" w:id="314"/>
    <w:p>
      <w:pPr>
        <w:spacing w:after="0"/>
        <w:ind w:left="0"/>
        <w:jc w:val="both"/>
      </w:pPr>
      <w:r>
        <w:rPr>
          <w:rFonts w:ascii="Times New Roman"/>
          <w:b w:val="false"/>
          <w:i w:val="false"/>
          <w:color w:val="000000"/>
          <w:sz w:val="28"/>
        </w:rPr>
        <w:t>
      при не предоставлении Страховой организации-участнику документов, подтверждающих причину смерти Застрахованного, и (или) не установление причины смерти Застрахованного, в том числе отказ от проведения патологоанатомического вскрытия на основании письменного заявления супруга (супруги), близких родственников или законных представителей либо письменного волеизъявления, данного лицом при его жизни.</w:t>
      </w:r>
    </w:p>
    <w:bookmarkEnd w:id="314"/>
    <w:bookmarkStart w:name="z332" w:id="315"/>
    <w:p>
      <w:pPr>
        <w:spacing w:after="0"/>
        <w:ind w:left="0"/>
        <w:jc w:val="both"/>
      </w:pPr>
      <w:r>
        <w:rPr>
          <w:rFonts w:ascii="Times New Roman"/>
          <w:b w:val="false"/>
          <w:i w:val="false"/>
          <w:color w:val="000000"/>
          <w:sz w:val="28"/>
        </w:rPr>
        <w:t>
      В случаях, предусмотренных подпунктом 2) настоящего пункта Договора, Страховая организация-участник осуществляет выплату выкупной суммы с возвратом премии государства в бюджет, стартового образовательного капитала (при наличии) оператору, зачисленной выплаты целевых накоплений (при наличии), на банковский счет Выгодоприобретателя, открытый у уполномоченного оператора;</w:t>
      </w:r>
    </w:p>
    <w:bookmarkEnd w:id="315"/>
    <w:bookmarkStart w:name="z333" w:id="316"/>
    <w:p>
      <w:pPr>
        <w:spacing w:after="0"/>
        <w:ind w:left="0"/>
        <w:jc w:val="both"/>
      </w:pPr>
      <w:r>
        <w:rPr>
          <w:rFonts w:ascii="Times New Roman"/>
          <w:b w:val="false"/>
          <w:i w:val="false"/>
          <w:color w:val="000000"/>
          <w:sz w:val="28"/>
        </w:rPr>
        <w:t>
      3) для проверки сведений, подтверждаемых документами, указанными в настоящем Договоре использовать электронные сведения/информацию из государственных баз.</w:t>
      </w:r>
    </w:p>
    <w:bookmarkEnd w:id="316"/>
    <w:bookmarkStart w:name="z334" w:id="317"/>
    <w:p>
      <w:pPr>
        <w:spacing w:after="0"/>
        <w:ind w:left="0"/>
        <w:jc w:val="both"/>
      </w:pPr>
      <w:r>
        <w:rPr>
          <w:rFonts w:ascii="Times New Roman"/>
          <w:b w:val="false"/>
          <w:i w:val="false"/>
          <w:color w:val="000000"/>
          <w:sz w:val="28"/>
        </w:rPr>
        <w:t>
      52. Страхователь, в случае смерти Страхователя – Выгодоприобретатель либо его законный представитель, вправе:</w:t>
      </w:r>
    </w:p>
    <w:bookmarkEnd w:id="317"/>
    <w:bookmarkStart w:name="z335" w:id="318"/>
    <w:p>
      <w:pPr>
        <w:spacing w:after="0"/>
        <w:ind w:left="0"/>
        <w:jc w:val="both"/>
      </w:pPr>
      <w:r>
        <w:rPr>
          <w:rFonts w:ascii="Times New Roman"/>
          <w:b w:val="false"/>
          <w:i w:val="false"/>
          <w:color w:val="000000"/>
          <w:sz w:val="28"/>
        </w:rPr>
        <w:t>
      1) требовать от Страховой организации-участника исполнения принятых в соответствии с Договором обязательств;</w:t>
      </w:r>
    </w:p>
    <w:bookmarkEnd w:id="318"/>
    <w:bookmarkStart w:name="z336" w:id="319"/>
    <w:p>
      <w:pPr>
        <w:spacing w:after="0"/>
        <w:ind w:left="0"/>
        <w:jc w:val="both"/>
      </w:pPr>
      <w:r>
        <w:rPr>
          <w:rFonts w:ascii="Times New Roman"/>
          <w:b w:val="false"/>
          <w:i w:val="false"/>
          <w:color w:val="000000"/>
          <w:sz w:val="28"/>
        </w:rPr>
        <w:t>
      2) получить полную информацию по Договору;</w:t>
      </w:r>
    </w:p>
    <w:bookmarkEnd w:id="319"/>
    <w:bookmarkStart w:name="z337" w:id="320"/>
    <w:p>
      <w:pPr>
        <w:spacing w:after="0"/>
        <w:ind w:left="0"/>
        <w:jc w:val="both"/>
      </w:pPr>
      <w:r>
        <w:rPr>
          <w:rFonts w:ascii="Times New Roman"/>
          <w:b w:val="false"/>
          <w:i w:val="false"/>
          <w:color w:val="000000"/>
          <w:sz w:val="28"/>
        </w:rPr>
        <w:t>
      3) получать премию государства по Договору;</w:t>
      </w:r>
    </w:p>
    <w:bookmarkEnd w:id="320"/>
    <w:bookmarkStart w:name="z338" w:id="321"/>
    <w:p>
      <w:pPr>
        <w:spacing w:after="0"/>
        <w:ind w:left="0"/>
        <w:jc w:val="both"/>
      </w:pPr>
      <w:r>
        <w:rPr>
          <w:rFonts w:ascii="Times New Roman"/>
          <w:b w:val="false"/>
          <w:i w:val="false"/>
          <w:color w:val="000000"/>
          <w:sz w:val="28"/>
        </w:rPr>
        <w:t>
      4) получить стартовый образовательный капитал в случае, предусмотренном пунктом 23 Договора;</w:t>
      </w:r>
    </w:p>
    <w:bookmarkEnd w:id="321"/>
    <w:bookmarkStart w:name="z339" w:id="322"/>
    <w:p>
      <w:pPr>
        <w:spacing w:after="0"/>
        <w:ind w:left="0"/>
        <w:jc w:val="both"/>
      </w:pPr>
      <w:r>
        <w:rPr>
          <w:rFonts w:ascii="Times New Roman"/>
          <w:b w:val="false"/>
          <w:i w:val="false"/>
          <w:color w:val="000000"/>
          <w:sz w:val="28"/>
        </w:rPr>
        <w:t>
      5) расторгнуть Договор с получением выкупной суммы, за исключением начисленной премии государства, стартового образовательного капитала (при наличии), зачисленной выплаты целевых накоплений (при наличии);</w:t>
      </w:r>
    </w:p>
    <w:bookmarkEnd w:id="322"/>
    <w:bookmarkStart w:name="z340" w:id="323"/>
    <w:p>
      <w:pPr>
        <w:spacing w:after="0"/>
        <w:ind w:left="0"/>
        <w:jc w:val="both"/>
      </w:pPr>
      <w:r>
        <w:rPr>
          <w:rFonts w:ascii="Times New Roman"/>
          <w:b w:val="false"/>
          <w:i w:val="false"/>
          <w:color w:val="000000"/>
          <w:sz w:val="28"/>
        </w:rPr>
        <w:t>
      6) при признании Страховой организации-участника несоответствующей требованиям Закона и расторжения Соглашения о сотрудничестве Страховой организации-участника с оператором, перевести выкупную сумму с учетом начисленной премии государства, стартового образовательного капитала (при наличии), зачисленной выплаты целевых накоплений (при наличии) в любую другую страховую организацию-участник или банк-участник;</w:t>
      </w:r>
    </w:p>
    <w:bookmarkEnd w:id="323"/>
    <w:bookmarkStart w:name="z341" w:id="324"/>
    <w:p>
      <w:pPr>
        <w:spacing w:after="0"/>
        <w:ind w:left="0"/>
        <w:jc w:val="both"/>
      </w:pPr>
      <w:r>
        <w:rPr>
          <w:rFonts w:ascii="Times New Roman"/>
          <w:b w:val="false"/>
          <w:i w:val="false"/>
          <w:color w:val="000000"/>
          <w:sz w:val="28"/>
        </w:rPr>
        <w:t xml:space="preserve">
      7) при присуждении образовательного гранта Выгодоприобретателю, не имеющему стартовый образовательный капитал, или наличии у выгодоприобретателя технического и профессионального, послесреднего, высшего и (или) послевузовского образования, подтверждаемого соответствующим документом об образовании: </w:t>
      </w:r>
    </w:p>
    <w:bookmarkEnd w:id="324"/>
    <w:bookmarkStart w:name="z342" w:id="325"/>
    <w:p>
      <w:pPr>
        <w:spacing w:after="0"/>
        <w:ind w:left="0"/>
        <w:jc w:val="both"/>
      </w:pPr>
      <w:r>
        <w:rPr>
          <w:rFonts w:ascii="Times New Roman"/>
          <w:b w:val="false"/>
          <w:i w:val="false"/>
          <w:color w:val="000000"/>
          <w:sz w:val="28"/>
        </w:rPr>
        <w:t>
      получить страховую выплату по Договору, рассчитанную с учетом инвестиционного дохода и начисленной премии государства, за исключением зачисленной выплаты целевых накоплений (при наличии);</w:t>
      </w:r>
    </w:p>
    <w:bookmarkEnd w:id="325"/>
    <w:bookmarkStart w:name="z343" w:id="326"/>
    <w:p>
      <w:pPr>
        <w:spacing w:after="0"/>
        <w:ind w:left="0"/>
        <w:jc w:val="both"/>
      </w:pPr>
      <w:r>
        <w:rPr>
          <w:rFonts w:ascii="Times New Roman"/>
          <w:b w:val="false"/>
          <w:i w:val="false"/>
          <w:color w:val="000000"/>
          <w:sz w:val="28"/>
        </w:rPr>
        <w:t>
      продлить срок действия Договора и направить страховую выплату на оплату образовательных услуг в целях получения другого технического и профессионального, послесреднего, высшего и (или) послевузовского образования;</w:t>
      </w:r>
    </w:p>
    <w:bookmarkEnd w:id="326"/>
    <w:bookmarkStart w:name="z344" w:id="327"/>
    <w:p>
      <w:pPr>
        <w:spacing w:after="0"/>
        <w:ind w:left="0"/>
        <w:jc w:val="both"/>
      </w:pPr>
      <w:r>
        <w:rPr>
          <w:rFonts w:ascii="Times New Roman"/>
          <w:b w:val="false"/>
          <w:i w:val="false"/>
          <w:color w:val="000000"/>
          <w:sz w:val="28"/>
        </w:rPr>
        <w:t>
      перевести страховую выплату по Договору с учетом инвестиционного дохода и премией государства на оплату договора страхования или на вклад в пользу третьего лица, являющегося гражданином Республики Казахстан, за исключением зачисленной выплаты целевых накоплений (при наличии);</w:t>
      </w:r>
    </w:p>
    <w:bookmarkEnd w:id="327"/>
    <w:bookmarkStart w:name="z345" w:id="328"/>
    <w:p>
      <w:pPr>
        <w:spacing w:after="0"/>
        <w:ind w:left="0"/>
        <w:jc w:val="both"/>
      </w:pPr>
      <w:r>
        <w:rPr>
          <w:rFonts w:ascii="Times New Roman"/>
          <w:b w:val="false"/>
          <w:i w:val="false"/>
          <w:color w:val="000000"/>
          <w:sz w:val="28"/>
        </w:rPr>
        <w:t>
      перевести страховую выплату по Договору с учетом инвестиционного дохода и начисленной премии государства на улучшение жилищных условий согласно законодательству Республики Казахстан, за исключением зачисленной выплаты целевых накоплений (при наличии);</w:t>
      </w:r>
    </w:p>
    <w:bookmarkEnd w:id="328"/>
    <w:bookmarkStart w:name="z346" w:id="329"/>
    <w:p>
      <w:pPr>
        <w:spacing w:after="0"/>
        <w:ind w:left="0"/>
        <w:jc w:val="both"/>
      </w:pPr>
      <w:r>
        <w:rPr>
          <w:rFonts w:ascii="Times New Roman"/>
          <w:b w:val="false"/>
          <w:i w:val="false"/>
          <w:color w:val="000000"/>
          <w:sz w:val="28"/>
        </w:rPr>
        <w:t>
      перевести по заявлению всю сумму или часть суммы выплат целевых накоплений (при наличии), ранее зачисленной на Договор, на банковский счет Выгодоприобретателя, открытый у уполномоченного оператора;</w:t>
      </w:r>
    </w:p>
    <w:bookmarkEnd w:id="329"/>
    <w:bookmarkStart w:name="z347" w:id="330"/>
    <w:p>
      <w:pPr>
        <w:spacing w:after="0"/>
        <w:ind w:left="0"/>
        <w:jc w:val="both"/>
      </w:pPr>
      <w:r>
        <w:rPr>
          <w:rFonts w:ascii="Times New Roman"/>
          <w:b w:val="false"/>
          <w:i w:val="false"/>
          <w:color w:val="000000"/>
          <w:sz w:val="28"/>
        </w:rPr>
        <w:t>
      8) при присуждении образовательного гранта Выгодоприобретателю, имеющему стартовый образовательный капитал, или наличии у выгодоприобретателя технического и профессионального, послесреднего, высшего и (или) послевузовского образования, подтверждаемого соответствующим документом об образовании:</w:t>
      </w:r>
    </w:p>
    <w:bookmarkEnd w:id="330"/>
    <w:bookmarkStart w:name="z348" w:id="331"/>
    <w:p>
      <w:pPr>
        <w:spacing w:after="0"/>
        <w:ind w:left="0"/>
        <w:jc w:val="both"/>
      </w:pPr>
      <w:r>
        <w:rPr>
          <w:rFonts w:ascii="Times New Roman"/>
          <w:b w:val="false"/>
          <w:i w:val="false"/>
          <w:color w:val="000000"/>
          <w:sz w:val="28"/>
        </w:rPr>
        <w:t>
      получить страховую выплату по Договору, рассчитанную с учетом инвестиционного дохода, начисленной премии государства, стартового образовательного капитала, за исключением зачисленной выплаты целевых накоплений (при наличии), при условии предоставления документа об образовании организации образования-участника либо документа об образовании зарубежной организации образования, признанного в Республике Казахстан в соответствии с законодательством Республики Казахстан;</w:t>
      </w:r>
    </w:p>
    <w:bookmarkEnd w:id="331"/>
    <w:bookmarkStart w:name="z349" w:id="332"/>
    <w:p>
      <w:pPr>
        <w:spacing w:after="0"/>
        <w:ind w:left="0"/>
        <w:jc w:val="both"/>
      </w:pPr>
      <w:r>
        <w:rPr>
          <w:rFonts w:ascii="Times New Roman"/>
          <w:b w:val="false"/>
          <w:i w:val="false"/>
          <w:color w:val="000000"/>
          <w:sz w:val="28"/>
        </w:rPr>
        <w:t>
      продлить срок действия Договора и направить страховую выплату на оплату образовательных услуг в целях получения другого технического и профессионального, послесреднего, высшего и (или) послевузовского образования;</w:t>
      </w:r>
    </w:p>
    <w:bookmarkEnd w:id="332"/>
    <w:bookmarkStart w:name="z350" w:id="333"/>
    <w:p>
      <w:pPr>
        <w:spacing w:after="0"/>
        <w:ind w:left="0"/>
        <w:jc w:val="both"/>
      </w:pPr>
      <w:r>
        <w:rPr>
          <w:rFonts w:ascii="Times New Roman"/>
          <w:b w:val="false"/>
          <w:i w:val="false"/>
          <w:color w:val="000000"/>
          <w:sz w:val="28"/>
        </w:rPr>
        <w:t>
      перевести страховую выплату по Договору с учетом инвестиционного дохода и премией государства на оплату договора страхования или на вклад в пользу третьего лица, являющегося гражданином Республики Казахстан, за исключением зачисленной выплаты целевых накоплений (при наличии);</w:t>
      </w:r>
    </w:p>
    <w:bookmarkEnd w:id="333"/>
    <w:bookmarkStart w:name="z351" w:id="334"/>
    <w:p>
      <w:pPr>
        <w:spacing w:after="0"/>
        <w:ind w:left="0"/>
        <w:jc w:val="both"/>
      </w:pPr>
      <w:r>
        <w:rPr>
          <w:rFonts w:ascii="Times New Roman"/>
          <w:b w:val="false"/>
          <w:i w:val="false"/>
          <w:color w:val="000000"/>
          <w:sz w:val="28"/>
        </w:rPr>
        <w:t>
      перевести страховую выплату по Договору с учетом инвестиционного дохода и начисленной премии государства на улучшение жилищных условий согласно законодательству Республики Казахстан, за исключением зачисленной выплаты целевых накоплений (при наличии);</w:t>
      </w:r>
    </w:p>
    <w:bookmarkEnd w:id="334"/>
    <w:bookmarkStart w:name="z352" w:id="335"/>
    <w:p>
      <w:pPr>
        <w:spacing w:after="0"/>
        <w:ind w:left="0"/>
        <w:jc w:val="both"/>
      </w:pPr>
      <w:r>
        <w:rPr>
          <w:rFonts w:ascii="Times New Roman"/>
          <w:b w:val="false"/>
          <w:i w:val="false"/>
          <w:color w:val="000000"/>
          <w:sz w:val="28"/>
        </w:rPr>
        <w:t>
      перевести по заявлению всю сумму или часть суммы выплат целевых накоплений (при наличии), ранее зачисленной на Договор, на банковский счет Выгодоприобретателя, открытый у уполномоченного оператора.</w:t>
      </w:r>
    </w:p>
    <w:bookmarkEnd w:id="335"/>
    <w:bookmarkStart w:name="z353" w:id="336"/>
    <w:p>
      <w:pPr>
        <w:spacing w:after="0"/>
        <w:ind w:left="0"/>
        <w:jc w:val="both"/>
      </w:pPr>
      <w:r>
        <w:rPr>
          <w:rFonts w:ascii="Times New Roman"/>
          <w:b w:val="false"/>
          <w:i w:val="false"/>
          <w:color w:val="000000"/>
          <w:sz w:val="28"/>
        </w:rPr>
        <w:t>
      53. Страховая организация-участник:</w:t>
      </w:r>
    </w:p>
    <w:bookmarkEnd w:id="336"/>
    <w:bookmarkStart w:name="z354" w:id="337"/>
    <w:p>
      <w:pPr>
        <w:spacing w:after="0"/>
        <w:ind w:left="0"/>
        <w:jc w:val="both"/>
      </w:pPr>
      <w:r>
        <w:rPr>
          <w:rFonts w:ascii="Times New Roman"/>
          <w:b w:val="false"/>
          <w:i w:val="false"/>
          <w:color w:val="000000"/>
          <w:sz w:val="28"/>
        </w:rPr>
        <w:t>
      1) проверяет соответствие Выгодоприобретателя требованиям, установленным Законом, а также отсутствие действующего договора страхования, заключенного в пользу Выгодоприобретателя или договора вклада, по которым Выгодоприобретатель и вкладчик являются одним и тем же лицом;</w:t>
      </w:r>
    </w:p>
    <w:bookmarkEnd w:id="337"/>
    <w:bookmarkStart w:name="z355" w:id="338"/>
    <w:p>
      <w:pPr>
        <w:spacing w:after="0"/>
        <w:ind w:left="0"/>
        <w:jc w:val="both"/>
      </w:pPr>
      <w:r>
        <w:rPr>
          <w:rFonts w:ascii="Times New Roman"/>
          <w:b w:val="false"/>
          <w:i w:val="false"/>
          <w:color w:val="000000"/>
          <w:sz w:val="28"/>
        </w:rPr>
        <w:t>
      2) при признании Страховой организации-участника несоответствующей требованиям Закона и расторжения Соглашения о сотрудничестве Страховой организации-участника с оператором, уведомляет Страхователя в течение трех рабочих дней;</w:t>
      </w:r>
    </w:p>
    <w:bookmarkEnd w:id="338"/>
    <w:bookmarkStart w:name="z356" w:id="339"/>
    <w:p>
      <w:pPr>
        <w:spacing w:after="0"/>
        <w:ind w:left="0"/>
        <w:jc w:val="both"/>
      </w:pPr>
      <w:r>
        <w:rPr>
          <w:rFonts w:ascii="Times New Roman"/>
          <w:b w:val="false"/>
          <w:i w:val="false"/>
          <w:color w:val="000000"/>
          <w:sz w:val="28"/>
        </w:rPr>
        <w:t>
      3) при неполучении страхового взноса (за исключением первого) в установленный Договором срок, уведомляет Страхователя о необходимости уплаты очередного страхового взноса. Уведомление о необходимости уплаты страховых взносов направляется Страхователю способом, позволяющим подтвердить отправку уведомления;</w:t>
      </w:r>
    </w:p>
    <w:bookmarkEnd w:id="339"/>
    <w:bookmarkStart w:name="z357" w:id="340"/>
    <w:p>
      <w:pPr>
        <w:spacing w:after="0"/>
        <w:ind w:left="0"/>
        <w:jc w:val="both"/>
      </w:pPr>
      <w:r>
        <w:rPr>
          <w:rFonts w:ascii="Times New Roman"/>
          <w:b w:val="false"/>
          <w:i w:val="false"/>
          <w:color w:val="000000"/>
          <w:sz w:val="28"/>
        </w:rPr>
        <w:t>
      4) при поступлении премии государства, стартового образовательного капитала (при наличии), выплат целевых накоплений (при наличии), в течение пяти рабочих дней зачисляет их на Договор;</w:t>
      </w:r>
    </w:p>
    <w:bookmarkEnd w:id="340"/>
    <w:bookmarkStart w:name="z358" w:id="341"/>
    <w:p>
      <w:pPr>
        <w:spacing w:after="0"/>
        <w:ind w:left="0"/>
        <w:jc w:val="both"/>
      </w:pPr>
      <w:r>
        <w:rPr>
          <w:rFonts w:ascii="Times New Roman"/>
          <w:b w:val="false"/>
          <w:i w:val="false"/>
          <w:color w:val="000000"/>
          <w:sz w:val="28"/>
        </w:rPr>
        <w:t>
      5) при наступлении случаев, предусмотренных пунктами 20 и 26 Договора, в течение пяти рабочих дней со дня получения от оператора справки-выписки о размере зачисленной суммы премии государства и стартового образовательного капитала (при наличии) перечисляет стартовый образовательный капитал оператору, премию государства в бюджет через оператора;</w:t>
      </w:r>
    </w:p>
    <w:bookmarkEnd w:id="341"/>
    <w:bookmarkStart w:name="z359" w:id="342"/>
    <w:p>
      <w:pPr>
        <w:spacing w:after="0"/>
        <w:ind w:left="0"/>
        <w:jc w:val="both"/>
      </w:pPr>
      <w:r>
        <w:rPr>
          <w:rFonts w:ascii="Times New Roman"/>
          <w:b w:val="false"/>
          <w:i w:val="false"/>
          <w:color w:val="000000"/>
          <w:sz w:val="28"/>
        </w:rPr>
        <w:t xml:space="preserve">
      6) при досрочном расторжении Договора по инициативе Страхователя, за исключением случая, предусмотренного </w:t>
      </w:r>
      <w:r>
        <w:rPr>
          <w:rFonts w:ascii="Times New Roman"/>
          <w:b w:val="false"/>
          <w:i w:val="false"/>
          <w:color w:val="000000"/>
          <w:sz w:val="28"/>
        </w:rPr>
        <w:t>пунктом 16</w:t>
      </w:r>
      <w:r>
        <w:rPr>
          <w:rFonts w:ascii="Times New Roman"/>
          <w:b w:val="false"/>
          <w:i w:val="false"/>
          <w:color w:val="000000"/>
          <w:sz w:val="28"/>
        </w:rPr>
        <w:t xml:space="preserve"> статьи 11-1 Закона, выплачивает выкупную сумму по Договору, за исключением премии государства, подлежащей возврату в бюджет, стартового образовательного капитала (при наличии), подлежащего возврату оператору, зачисленной выплаты целевых накоплений (при наличии), подлежащей возврату на банковский счет Выгодоприобретателя, открытый у уполномоченного оператора;</w:t>
      </w:r>
    </w:p>
    <w:bookmarkEnd w:id="342"/>
    <w:bookmarkStart w:name="z360" w:id="343"/>
    <w:p>
      <w:pPr>
        <w:spacing w:after="0"/>
        <w:ind w:left="0"/>
        <w:jc w:val="both"/>
      </w:pPr>
      <w:r>
        <w:rPr>
          <w:rFonts w:ascii="Times New Roman"/>
          <w:b w:val="false"/>
          <w:i w:val="false"/>
          <w:color w:val="000000"/>
          <w:sz w:val="28"/>
        </w:rPr>
        <w:t xml:space="preserve">
      7) переводит выкупную сумму с учетом инвестиционного дохода, начисленных премии государства, стартового образовательного капитала (при наличии), зачисленной выплаты целевых накоплений (при наличии) в другую страховую организацию-участник либо из страховой организации-участника в банк-участник при заключении Страхователем договора страхования с другой страховой организацией-участником или заключении договора вклада, по которому вкладчик и Выгодоприобретатель являются одним лицом; </w:t>
      </w:r>
    </w:p>
    <w:bookmarkEnd w:id="343"/>
    <w:bookmarkStart w:name="z361" w:id="344"/>
    <w:p>
      <w:pPr>
        <w:spacing w:after="0"/>
        <w:ind w:left="0"/>
        <w:jc w:val="both"/>
      </w:pPr>
      <w:r>
        <w:rPr>
          <w:rFonts w:ascii="Times New Roman"/>
          <w:b w:val="false"/>
          <w:i w:val="false"/>
          <w:color w:val="000000"/>
          <w:sz w:val="28"/>
        </w:rPr>
        <w:t xml:space="preserve">
      8) не выдает Страхователю, в случае смерти Страхователя – Выгодоприобретателю наличными деньгами в процессе перевода страховой выплаты в организацию образования-участника или зарубежную организацию образования, на оплату договора страхования или на вклад в пользу третьего лица, являющегося гражданином Республики Казахстан, на улучшение жилищных условий согласно законодательству Республики Казахстан, а также перевода выкупной суммы в другую страховую организацию-участник или банк-участник на основании </w:t>
      </w:r>
      <w:r>
        <w:rPr>
          <w:rFonts w:ascii="Times New Roman"/>
          <w:b w:val="false"/>
          <w:i w:val="false"/>
          <w:color w:val="000000"/>
          <w:sz w:val="28"/>
        </w:rPr>
        <w:t>пункта 16</w:t>
      </w:r>
      <w:r>
        <w:rPr>
          <w:rFonts w:ascii="Times New Roman"/>
          <w:b w:val="false"/>
          <w:i w:val="false"/>
          <w:color w:val="000000"/>
          <w:sz w:val="28"/>
        </w:rPr>
        <w:t xml:space="preserve"> статьи 11-1 Закона.</w:t>
      </w:r>
    </w:p>
    <w:bookmarkEnd w:id="344"/>
    <w:bookmarkStart w:name="z362" w:id="345"/>
    <w:p>
      <w:pPr>
        <w:spacing w:after="0"/>
        <w:ind w:left="0"/>
        <w:jc w:val="both"/>
      </w:pPr>
      <w:r>
        <w:rPr>
          <w:rFonts w:ascii="Times New Roman"/>
          <w:b w:val="false"/>
          <w:i w:val="false"/>
          <w:color w:val="000000"/>
          <w:sz w:val="28"/>
        </w:rPr>
        <w:t>
      54. Страхователь, в случае смерти Страхователя – Выгодоприобретатель:</w:t>
      </w:r>
    </w:p>
    <w:bookmarkEnd w:id="345"/>
    <w:bookmarkStart w:name="z363" w:id="346"/>
    <w:p>
      <w:pPr>
        <w:spacing w:after="0"/>
        <w:ind w:left="0"/>
        <w:jc w:val="both"/>
      </w:pPr>
      <w:r>
        <w:rPr>
          <w:rFonts w:ascii="Times New Roman"/>
          <w:b w:val="false"/>
          <w:i w:val="false"/>
          <w:color w:val="000000"/>
          <w:sz w:val="28"/>
        </w:rPr>
        <w:t>
      1) представляет в заявлении на заключение Договора все известные ему сведения, имеющие существенное значение для определения вероятности наступления страхового случая, и несет ответственность за представленные сведения;</w:t>
      </w:r>
    </w:p>
    <w:bookmarkEnd w:id="346"/>
    <w:bookmarkStart w:name="z364" w:id="347"/>
    <w:p>
      <w:pPr>
        <w:spacing w:after="0"/>
        <w:ind w:left="0"/>
        <w:jc w:val="both"/>
      </w:pPr>
      <w:r>
        <w:rPr>
          <w:rFonts w:ascii="Times New Roman"/>
          <w:b w:val="false"/>
          <w:i w:val="false"/>
          <w:color w:val="000000"/>
          <w:sz w:val="28"/>
        </w:rPr>
        <w:t>
      2) оплачивает страховую премию (страховые взносы) наличными деньгами либо безналичными денежными средствами в сроки и на условиях, установленных Договором;</w:t>
      </w:r>
    </w:p>
    <w:bookmarkEnd w:id="347"/>
    <w:bookmarkStart w:name="z365" w:id="348"/>
    <w:p>
      <w:pPr>
        <w:spacing w:after="0"/>
        <w:ind w:left="0"/>
        <w:jc w:val="both"/>
      </w:pPr>
      <w:r>
        <w:rPr>
          <w:rFonts w:ascii="Times New Roman"/>
          <w:b w:val="false"/>
          <w:i w:val="false"/>
          <w:color w:val="000000"/>
          <w:sz w:val="28"/>
        </w:rPr>
        <w:t>
      3) предоставляет Страховой организации-участнику документы в случаях и объеме, установленных Договором;</w:t>
      </w:r>
    </w:p>
    <w:bookmarkEnd w:id="348"/>
    <w:bookmarkStart w:name="z366" w:id="349"/>
    <w:p>
      <w:pPr>
        <w:spacing w:after="0"/>
        <w:ind w:left="0"/>
        <w:jc w:val="both"/>
      </w:pPr>
      <w:r>
        <w:rPr>
          <w:rFonts w:ascii="Times New Roman"/>
          <w:b w:val="false"/>
          <w:i w:val="false"/>
          <w:color w:val="000000"/>
          <w:sz w:val="28"/>
        </w:rPr>
        <w:t>
      4) при превышении размера страховой выплаты полной суммы оплаты образовательных услуг за весь период обучения по истечению срока действия Договора предоставляет подтверждающий документ организации образования-участника или зарубежной организации образовании для получения страховой выплаты в размере суммы превышения, за исключением зачисленной выплаты целевых накоплений (при наличии);</w:t>
      </w:r>
    </w:p>
    <w:bookmarkEnd w:id="349"/>
    <w:bookmarkStart w:name="z367" w:id="350"/>
    <w:p>
      <w:pPr>
        <w:spacing w:after="0"/>
        <w:ind w:left="0"/>
        <w:jc w:val="both"/>
      </w:pPr>
      <w:r>
        <w:rPr>
          <w:rFonts w:ascii="Times New Roman"/>
          <w:b w:val="false"/>
          <w:i w:val="false"/>
          <w:color w:val="000000"/>
          <w:sz w:val="28"/>
        </w:rPr>
        <w:t>
      5) в срок не позднее трех рабочих дней представляет Страховой организации-участнику копии подтверждающих документов в отношении Выгодоприобретателя при его зачислении, переводе, оформлении академического отпуска, возвращении из академического отпуска, восстановлении, отчислении из организации образования-участника или зарубежной организации образования, в том числе в связи с выпуском;</w:t>
      </w:r>
    </w:p>
    <w:bookmarkEnd w:id="350"/>
    <w:bookmarkStart w:name="z368" w:id="351"/>
    <w:p>
      <w:pPr>
        <w:spacing w:after="0"/>
        <w:ind w:left="0"/>
        <w:jc w:val="both"/>
      </w:pPr>
      <w:r>
        <w:rPr>
          <w:rFonts w:ascii="Times New Roman"/>
          <w:b w:val="false"/>
          <w:i w:val="false"/>
          <w:color w:val="000000"/>
          <w:sz w:val="28"/>
        </w:rPr>
        <w:t>
      6) осуществляет возврат использованной суммы премии государства, стартового образовательного капитала (при наличии), сумму выплаты целевых накоплений (при наличии) на дату расторжения Договора, в случае превышения вышеуказанной суммы над выкупной суммой;</w:t>
      </w:r>
    </w:p>
    <w:bookmarkEnd w:id="351"/>
    <w:bookmarkStart w:name="z369" w:id="352"/>
    <w:p>
      <w:pPr>
        <w:spacing w:after="0"/>
        <w:ind w:left="0"/>
        <w:jc w:val="both"/>
      </w:pPr>
      <w:r>
        <w:rPr>
          <w:rFonts w:ascii="Times New Roman"/>
          <w:b w:val="false"/>
          <w:i w:val="false"/>
          <w:color w:val="000000"/>
          <w:sz w:val="28"/>
        </w:rPr>
        <w:t>
      7) уведомляет Страховую организацию-участник о наступлении страхового случая и представляет документы, подтверждающие его наступление, в бумажном или электронном формате при смерти Страхователя в течение тридцати рабочих дней с даты ее наступления, при наступлении инвалидности первой или второй группы в течение десяти рабочих дней с даты наступления страхового случая.</w:t>
      </w:r>
    </w:p>
    <w:bookmarkEnd w:id="352"/>
    <w:bookmarkStart w:name="z370" w:id="353"/>
    <w:p>
      <w:pPr>
        <w:spacing w:after="0"/>
        <w:ind w:left="0"/>
        <w:jc w:val="both"/>
      </w:pPr>
      <w:r>
        <w:rPr>
          <w:rFonts w:ascii="Times New Roman"/>
          <w:b w:val="false"/>
          <w:i w:val="false"/>
          <w:color w:val="000000"/>
          <w:sz w:val="28"/>
        </w:rPr>
        <w:t>
      55. При наступлении страхового случая, предусмотренного подпунктом 1) пункта 28 Договора "дожитие Застрахованного до даты, установленной Договором" Страхователь представляет Страховой организации-участнику документы, предусмотренные пунктом 31 Договора.</w:t>
      </w:r>
    </w:p>
    <w:bookmarkEnd w:id="353"/>
    <w:bookmarkStart w:name="z371" w:id="354"/>
    <w:p>
      <w:pPr>
        <w:spacing w:after="0"/>
        <w:ind w:left="0"/>
        <w:jc w:val="both"/>
      </w:pPr>
      <w:r>
        <w:rPr>
          <w:rFonts w:ascii="Times New Roman"/>
          <w:b w:val="false"/>
          <w:i w:val="false"/>
          <w:color w:val="000000"/>
          <w:sz w:val="28"/>
        </w:rPr>
        <w:t>
      56. При наступлении страхового случая, предусмотренного подпунктом 2) пункта 28 Договора "установление Застрахованному инвалидности первой или второй группы в период действия страховой защиты" Страхователь представляет Страховой организации-участнику следующие документы:</w:t>
      </w:r>
    </w:p>
    <w:bookmarkEnd w:id="354"/>
    <w:bookmarkStart w:name="z372" w:id="355"/>
    <w:p>
      <w:pPr>
        <w:spacing w:after="0"/>
        <w:ind w:left="0"/>
        <w:jc w:val="both"/>
      </w:pPr>
      <w:r>
        <w:rPr>
          <w:rFonts w:ascii="Times New Roman"/>
          <w:b w:val="false"/>
          <w:i w:val="false"/>
          <w:color w:val="000000"/>
          <w:sz w:val="28"/>
        </w:rPr>
        <w:t>
      1) уведомление о событии, имеющем признаки страхового случая;</w:t>
      </w:r>
    </w:p>
    <w:bookmarkEnd w:id="355"/>
    <w:bookmarkStart w:name="z373" w:id="356"/>
    <w:p>
      <w:pPr>
        <w:spacing w:after="0"/>
        <w:ind w:left="0"/>
        <w:jc w:val="both"/>
      </w:pPr>
      <w:r>
        <w:rPr>
          <w:rFonts w:ascii="Times New Roman"/>
          <w:b w:val="false"/>
          <w:i w:val="false"/>
          <w:color w:val="000000"/>
          <w:sz w:val="28"/>
        </w:rPr>
        <w:t>
      2) копия справки территориального подразделения уполномоченного органа об установлении инвалидности первой или второй группы;</w:t>
      </w:r>
    </w:p>
    <w:bookmarkEnd w:id="356"/>
    <w:bookmarkStart w:name="z374" w:id="357"/>
    <w:p>
      <w:pPr>
        <w:spacing w:after="0"/>
        <w:ind w:left="0"/>
        <w:jc w:val="both"/>
      </w:pPr>
      <w:r>
        <w:rPr>
          <w:rFonts w:ascii="Times New Roman"/>
          <w:b w:val="false"/>
          <w:i w:val="false"/>
          <w:color w:val="000000"/>
          <w:sz w:val="28"/>
        </w:rPr>
        <w:t>
      3) копия заключения врачебно-консультационной комиссии (выданную перед направлением на медико-социальную экспертизу);</w:t>
      </w:r>
    </w:p>
    <w:bookmarkEnd w:id="357"/>
    <w:bookmarkStart w:name="z375" w:id="358"/>
    <w:p>
      <w:pPr>
        <w:spacing w:after="0"/>
        <w:ind w:left="0"/>
        <w:jc w:val="both"/>
      </w:pPr>
      <w:r>
        <w:rPr>
          <w:rFonts w:ascii="Times New Roman"/>
          <w:b w:val="false"/>
          <w:i w:val="false"/>
          <w:color w:val="000000"/>
          <w:sz w:val="28"/>
        </w:rPr>
        <w:t>
      4) выписка из истории болезни;</w:t>
      </w:r>
    </w:p>
    <w:bookmarkEnd w:id="358"/>
    <w:bookmarkStart w:name="z376" w:id="359"/>
    <w:p>
      <w:pPr>
        <w:spacing w:after="0"/>
        <w:ind w:left="0"/>
        <w:jc w:val="both"/>
      </w:pPr>
      <w:r>
        <w:rPr>
          <w:rFonts w:ascii="Times New Roman"/>
          <w:b w:val="false"/>
          <w:i w:val="false"/>
          <w:color w:val="000000"/>
          <w:sz w:val="28"/>
        </w:rPr>
        <w:t>
      5) если правоохранительными органами рассматривался вопрос о возбуждении уголовного дела по факту события (несчастного случая), произошедшего с Застрахованным, Страховая организация-участник вправе затребовать справку с правоохранительных органов по факту регистрации причинения вреда жизни и здоровью Застрахованного, а при регистрации в едином реестре досудебных расследований (ЕРДР) – постановление о прекращении уголовного дела либо приговор суда.</w:t>
      </w:r>
    </w:p>
    <w:bookmarkEnd w:id="359"/>
    <w:bookmarkStart w:name="z377" w:id="360"/>
    <w:p>
      <w:pPr>
        <w:spacing w:after="0"/>
        <w:ind w:left="0"/>
        <w:jc w:val="both"/>
      </w:pPr>
      <w:r>
        <w:rPr>
          <w:rFonts w:ascii="Times New Roman"/>
          <w:b w:val="false"/>
          <w:i w:val="false"/>
          <w:color w:val="000000"/>
          <w:sz w:val="28"/>
        </w:rPr>
        <w:t>
      57. При наступлении страхового случая, предусмотренного подпунктом 3) пункта 28 Договора "смерть Застрахованного, наступившая в период действия страховой защиты, за исключением случаев, предусмотренных пунктом 29 Договора" Выгодоприобретатель либо его законный представитель предоставляет Страховой организации-участнику следующие документы:</w:t>
      </w:r>
    </w:p>
    <w:bookmarkEnd w:id="360"/>
    <w:bookmarkStart w:name="z378" w:id="361"/>
    <w:p>
      <w:pPr>
        <w:spacing w:after="0"/>
        <w:ind w:left="0"/>
        <w:jc w:val="both"/>
      </w:pPr>
      <w:r>
        <w:rPr>
          <w:rFonts w:ascii="Times New Roman"/>
          <w:b w:val="false"/>
          <w:i w:val="false"/>
          <w:color w:val="000000"/>
          <w:sz w:val="28"/>
        </w:rPr>
        <w:t>
      1) уведомление о событии, имеющем признаки страхового случая;</w:t>
      </w:r>
    </w:p>
    <w:bookmarkEnd w:id="361"/>
    <w:bookmarkStart w:name="z379" w:id="362"/>
    <w:p>
      <w:pPr>
        <w:spacing w:after="0"/>
        <w:ind w:left="0"/>
        <w:jc w:val="both"/>
      </w:pPr>
      <w:r>
        <w:rPr>
          <w:rFonts w:ascii="Times New Roman"/>
          <w:b w:val="false"/>
          <w:i w:val="false"/>
          <w:color w:val="000000"/>
          <w:sz w:val="28"/>
        </w:rPr>
        <w:t>
      2) копия свидетельства о смерти либо уведомление о смерти, полученное посредством веб-портала "электронного правительства";</w:t>
      </w:r>
    </w:p>
    <w:bookmarkEnd w:id="362"/>
    <w:bookmarkStart w:name="z380" w:id="363"/>
    <w:p>
      <w:pPr>
        <w:spacing w:after="0"/>
        <w:ind w:left="0"/>
        <w:jc w:val="both"/>
      </w:pPr>
      <w:r>
        <w:rPr>
          <w:rFonts w:ascii="Times New Roman"/>
          <w:b w:val="false"/>
          <w:i w:val="false"/>
          <w:color w:val="000000"/>
          <w:sz w:val="28"/>
        </w:rPr>
        <w:t>
      3) копия медицинского свидетельства о смерти Застрахованного (с указанием причины смерти);</w:t>
      </w:r>
    </w:p>
    <w:bookmarkEnd w:id="363"/>
    <w:bookmarkStart w:name="z381" w:id="364"/>
    <w:p>
      <w:pPr>
        <w:spacing w:after="0"/>
        <w:ind w:left="0"/>
        <w:jc w:val="both"/>
      </w:pPr>
      <w:r>
        <w:rPr>
          <w:rFonts w:ascii="Times New Roman"/>
          <w:b w:val="false"/>
          <w:i w:val="false"/>
          <w:color w:val="000000"/>
          <w:sz w:val="28"/>
        </w:rPr>
        <w:t>
      4) выписка из истории болезни;</w:t>
      </w:r>
    </w:p>
    <w:bookmarkEnd w:id="364"/>
    <w:bookmarkStart w:name="z382" w:id="365"/>
    <w:p>
      <w:pPr>
        <w:spacing w:after="0"/>
        <w:ind w:left="0"/>
        <w:jc w:val="both"/>
      </w:pPr>
      <w:r>
        <w:rPr>
          <w:rFonts w:ascii="Times New Roman"/>
          <w:b w:val="false"/>
          <w:i w:val="false"/>
          <w:color w:val="000000"/>
          <w:sz w:val="28"/>
        </w:rPr>
        <w:t>
      5) если правоохранительными органами рассматривался вопрос о возбуждении уголовного дела по факту события (несчастного случая), произошедшего с Застрахованным, Страховая организация-участник вправе затребовать справку с правоохранительных органов по факту регистрации причинения вреда жизни и здоровью Застрахованного, а при регистрации в едином реестре досудебных расследований (ЕРДР) - постановление о прекращении уголовного дела либо приговор суда;</w:t>
      </w:r>
    </w:p>
    <w:bookmarkEnd w:id="365"/>
    <w:bookmarkStart w:name="z383" w:id="366"/>
    <w:p>
      <w:pPr>
        <w:spacing w:after="0"/>
        <w:ind w:left="0"/>
        <w:jc w:val="both"/>
      </w:pPr>
      <w:r>
        <w:rPr>
          <w:rFonts w:ascii="Times New Roman"/>
          <w:b w:val="false"/>
          <w:i w:val="false"/>
          <w:color w:val="000000"/>
          <w:sz w:val="28"/>
        </w:rPr>
        <w:t>
      6) копия заключения судебно-медицинской экспертизы или патологоанатомического исследования о причинах и обстоятельствах наступления смерти с результатами химико-токсикологического исследования, заверенную печатью и подписью юридического лица, выдавшего данный документ (если проведение экспертизы или исследования предусмотрено нормативными правовыми актами Республики Казахстан).</w:t>
      </w:r>
    </w:p>
    <w:bookmarkEnd w:id="366"/>
    <w:bookmarkStart w:name="z384" w:id="367"/>
    <w:p>
      <w:pPr>
        <w:spacing w:after="0"/>
        <w:ind w:left="0"/>
        <w:jc w:val="both"/>
      </w:pPr>
      <w:r>
        <w:rPr>
          <w:rFonts w:ascii="Times New Roman"/>
          <w:b w:val="false"/>
          <w:i w:val="false"/>
          <w:color w:val="000000"/>
          <w:sz w:val="28"/>
        </w:rPr>
        <w:t xml:space="preserve">
      При непредставлении Выгодоприобретателем либо его законным представителем документов, подтверждающих наступление страхового случая, Страховая организация-участник не позднее тридцати пяти рабочих дней с даты получения от Выгодоприобретателя или его законного представителя уведомления о наступлении страхового случая направляет в адрес Выгодоприобретателя или его законного представителя уведомление о недостающих документах. </w:t>
      </w:r>
    </w:p>
    <w:bookmarkEnd w:id="367"/>
    <w:bookmarkStart w:name="z385" w:id="368"/>
    <w:p>
      <w:pPr>
        <w:spacing w:after="0"/>
        <w:ind w:left="0"/>
        <w:jc w:val="left"/>
      </w:pPr>
      <w:r>
        <w:rPr>
          <w:rFonts w:ascii="Times New Roman"/>
          <w:b/>
          <w:i w:val="false"/>
          <w:color w:val="000000"/>
        </w:rPr>
        <w:t xml:space="preserve"> Глава 10. Условия изменения и расторжения Договора</w:t>
      </w:r>
    </w:p>
    <w:bookmarkEnd w:id="368"/>
    <w:bookmarkStart w:name="z386" w:id="369"/>
    <w:p>
      <w:pPr>
        <w:spacing w:after="0"/>
        <w:ind w:left="0"/>
        <w:jc w:val="both"/>
      </w:pPr>
      <w:r>
        <w:rPr>
          <w:rFonts w:ascii="Times New Roman"/>
          <w:b w:val="false"/>
          <w:i w:val="false"/>
          <w:color w:val="000000"/>
          <w:sz w:val="28"/>
        </w:rPr>
        <w:t>
      58. Все изменения и дополнения в Договор вносятся по соглашению Сторон в порядке, предусмотренном настоящим Договором, Правилами и законодательством Республики Казахстан, и подлежат оформлению в письменной форме.</w:t>
      </w:r>
    </w:p>
    <w:bookmarkEnd w:id="369"/>
    <w:bookmarkStart w:name="z387" w:id="370"/>
    <w:p>
      <w:pPr>
        <w:spacing w:after="0"/>
        <w:ind w:left="0"/>
        <w:jc w:val="both"/>
      </w:pPr>
      <w:r>
        <w:rPr>
          <w:rFonts w:ascii="Times New Roman"/>
          <w:b w:val="false"/>
          <w:i w:val="false"/>
          <w:color w:val="000000"/>
          <w:sz w:val="28"/>
        </w:rPr>
        <w:t>
      59. Страхователь вправе направить заявление о внесении изменений и дополнений в Договор в случаях:</w:t>
      </w:r>
    </w:p>
    <w:bookmarkEnd w:id="370"/>
    <w:bookmarkStart w:name="z388" w:id="371"/>
    <w:p>
      <w:pPr>
        <w:spacing w:after="0"/>
        <w:ind w:left="0"/>
        <w:jc w:val="both"/>
      </w:pPr>
      <w:r>
        <w:rPr>
          <w:rFonts w:ascii="Times New Roman"/>
          <w:b w:val="false"/>
          <w:i w:val="false"/>
          <w:color w:val="000000"/>
          <w:sz w:val="28"/>
        </w:rPr>
        <w:t>
      1) замены Выгодоприобретателя;</w:t>
      </w:r>
    </w:p>
    <w:bookmarkEnd w:id="371"/>
    <w:bookmarkStart w:name="z389" w:id="372"/>
    <w:p>
      <w:pPr>
        <w:spacing w:after="0"/>
        <w:ind w:left="0"/>
        <w:jc w:val="both"/>
      </w:pPr>
      <w:r>
        <w:rPr>
          <w:rFonts w:ascii="Times New Roman"/>
          <w:b w:val="false"/>
          <w:i w:val="false"/>
          <w:color w:val="000000"/>
          <w:sz w:val="28"/>
        </w:rPr>
        <w:t>
      2) изменения персональных данных Застрахованного и (или) Выгодоприобретателя;</w:t>
      </w:r>
    </w:p>
    <w:bookmarkEnd w:id="372"/>
    <w:bookmarkStart w:name="z390" w:id="373"/>
    <w:p>
      <w:pPr>
        <w:spacing w:after="0"/>
        <w:ind w:left="0"/>
        <w:jc w:val="both"/>
      </w:pPr>
      <w:r>
        <w:rPr>
          <w:rFonts w:ascii="Times New Roman"/>
          <w:b w:val="false"/>
          <w:i w:val="false"/>
          <w:color w:val="000000"/>
          <w:sz w:val="28"/>
        </w:rPr>
        <w:t>
      3) изменения размера и сроков уплаты страховой премии (страховых взносов - при уплате страховой премии в рассрочку);</w:t>
      </w:r>
    </w:p>
    <w:bookmarkEnd w:id="373"/>
    <w:bookmarkStart w:name="z391" w:id="374"/>
    <w:p>
      <w:pPr>
        <w:spacing w:after="0"/>
        <w:ind w:left="0"/>
        <w:jc w:val="both"/>
      </w:pPr>
      <w:r>
        <w:rPr>
          <w:rFonts w:ascii="Times New Roman"/>
          <w:b w:val="false"/>
          <w:i w:val="false"/>
          <w:color w:val="000000"/>
          <w:sz w:val="28"/>
        </w:rPr>
        <w:t>
      4) другие изменения с согласия Страховой организации-участника с учетом ограничений, установленных Правилами и законодательством Республики Казахстан.</w:t>
      </w:r>
    </w:p>
    <w:bookmarkEnd w:id="374"/>
    <w:bookmarkStart w:name="z392" w:id="375"/>
    <w:p>
      <w:pPr>
        <w:spacing w:after="0"/>
        <w:ind w:left="0"/>
        <w:jc w:val="both"/>
      </w:pPr>
      <w:r>
        <w:rPr>
          <w:rFonts w:ascii="Times New Roman"/>
          <w:b w:val="false"/>
          <w:i w:val="false"/>
          <w:color w:val="000000"/>
          <w:sz w:val="28"/>
        </w:rPr>
        <w:t xml:space="preserve">
      60. Заявление Страхователя о внесении изменений в Договор после принятия его Страховой организацией-участником и получения им всех необходимых документов становится неотъемлемой частью Договора. </w:t>
      </w:r>
    </w:p>
    <w:bookmarkEnd w:id="375"/>
    <w:bookmarkStart w:name="z393" w:id="376"/>
    <w:p>
      <w:pPr>
        <w:spacing w:after="0"/>
        <w:ind w:left="0"/>
        <w:jc w:val="both"/>
      </w:pPr>
      <w:r>
        <w:rPr>
          <w:rFonts w:ascii="Times New Roman"/>
          <w:b w:val="false"/>
          <w:i w:val="false"/>
          <w:color w:val="000000"/>
          <w:sz w:val="28"/>
        </w:rPr>
        <w:t>
      61. Если Страховая организация-участник не согласна с каким-либо изменением Договора, она в течение пятнадцати рабочих дней после получения заявления Страхователя и (или) дополнительных документов, если таковые запрашивались, отправляет Страхователю соответствующий отказ. В этом случае, а также, если Страховой организации-участнику не был предоставлен какой-либо из запрашиваемых им документов, соглашение не считается достигнутым и изменения Договора не осуществляются. Договор продолжает действовать на прежних условиях.</w:t>
      </w:r>
    </w:p>
    <w:bookmarkEnd w:id="376"/>
    <w:bookmarkStart w:name="z394" w:id="377"/>
    <w:p>
      <w:pPr>
        <w:spacing w:after="0"/>
        <w:ind w:left="0"/>
        <w:jc w:val="both"/>
      </w:pPr>
      <w:r>
        <w:rPr>
          <w:rFonts w:ascii="Times New Roman"/>
          <w:b w:val="false"/>
          <w:i w:val="false"/>
          <w:color w:val="000000"/>
          <w:sz w:val="28"/>
        </w:rPr>
        <w:t>
      62. Страховая организация-участник на каждую годовщину действия Договора вправе осуществлять перерасчет размера страховой суммы, выкупных сумм согласно приложению к Договору, исходя из фактически поступивших страховых взносов (включая авансовые платежи), премий государства, стартового образовательного капитала (при наличии), зачисленной выплаты целевых накоплений (при наличии) за предыдущий год страхования, в порядке, установленном Правилами.</w:t>
      </w:r>
    </w:p>
    <w:bookmarkEnd w:id="377"/>
    <w:bookmarkStart w:name="z395" w:id="378"/>
    <w:p>
      <w:pPr>
        <w:spacing w:after="0"/>
        <w:ind w:left="0"/>
        <w:jc w:val="both"/>
      </w:pPr>
      <w:r>
        <w:rPr>
          <w:rFonts w:ascii="Times New Roman"/>
          <w:b w:val="false"/>
          <w:i w:val="false"/>
          <w:color w:val="000000"/>
          <w:sz w:val="28"/>
        </w:rPr>
        <w:t>
      63. Страховая организация-участник имеет право дополнять или изменять условия Правил, разместив информацию об изменениях на собственном интернет-ресурсе и (или) в личном кабинете Страхователя.</w:t>
      </w:r>
    </w:p>
    <w:bookmarkEnd w:id="378"/>
    <w:bookmarkStart w:name="z396" w:id="379"/>
    <w:p>
      <w:pPr>
        <w:spacing w:after="0"/>
        <w:ind w:left="0"/>
        <w:jc w:val="both"/>
      </w:pPr>
      <w:r>
        <w:rPr>
          <w:rFonts w:ascii="Times New Roman"/>
          <w:b w:val="false"/>
          <w:i w:val="false"/>
          <w:color w:val="000000"/>
          <w:sz w:val="28"/>
        </w:rPr>
        <w:t>
      Если Страхователь не согласен с внесенными изменениями и дополнениями в Правила, он вправе в течение тридцати календарных дней с даты размещения Правил обратиться к Страховой организации-участнику с заявлением о прекращении Договора.</w:t>
      </w:r>
    </w:p>
    <w:bookmarkEnd w:id="379"/>
    <w:bookmarkStart w:name="z397" w:id="380"/>
    <w:p>
      <w:pPr>
        <w:spacing w:after="0"/>
        <w:ind w:left="0"/>
        <w:jc w:val="both"/>
      </w:pPr>
      <w:r>
        <w:rPr>
          <w:rFonts w:ascii="Times New Roman"/>
          <w:b w:val="false"/>
          <w:i w:val="false"/>
          <w:color w:val="000000"/>
          <w:sz w:val="28"/>
        </w:rPr>
        <w:t>
      64. Страхователь вправе расторгнуть Договор в любое время, предварительно письменно уведомив Страховую организацию-участника.</w:t>
      </w:r>
    </w:p>
    <w:bookmarkEnd w:id="380"/>
    <w:bookmarkStart w:name="z398" w:id="381"/>
    <w:p>
      <w:pPr>
        <w:spacing w:after="0"/>
        <w:ind w:left="0"/>
        <w:jc w:val="both"/>
      </w:pPr>
      <w:r>
        <w:rPr>
          <w:rFonts w:ascii="Times New Roman"/>
          <w:b w:val="false"/>
          <w:i w:val="false"/>
          <w:color w:val="000000"/>
          <w:sz w:val="28"/>
        </w:rPr>
        <w:t xml:space="preserve">
      Возврат страховой премии осуществляется согласно </w:t>
      </w:r>
      <w:r>
        <w:rPr>
          <w:rFonts w:ascii="Times New Roman"/>
          <w:b w:val="false"/>
          <w:i w:val="false"/>
          <w:color w:val="000000"/>
          <w:sz w:val="28"/>
        </w:rPr>
        <w:t>статье 842</w:t>
      </w:r>
      <w:r>
        <w:rPr>
          <w:rFonts w:ascii="Times New Roman"/>
          <w:b w:val="false"/>
          <w:i w:val="false"/>
          <w:color w:val="000000"/>
          <w:sz w:val="28"/>
        </w:rPr>
        <w:t xml:space="preserve"> Гражданского кодекса Республики Казахстан.</w:t>
      </w:r>
    </w:p>
    <w:bookmarkEnd w:id="381"/>
    <w:bookmarkStart w:name="z399" w:id="382"/>
    <w:p>
      <w:pPr>
        <w:spacing w:after="0"/>
        <w:ind w:left="0"/>
        <w:jc w:val="both"/>
      </w:pPr>
      <w:r>
        <w:rPr>
          <w:rFonts w:ascii="Times New Roman"/>
          <w:b w:val="false"/>
          <w:i w:val="false"/>
          <w:color w:val="000000"/>
          <w:sz w:val="28"/>
        </w:rPr>
        <w:t>
      При этом, выкупная сумма по Договору выплачивается Страхователю за вычетом начисленной премии государства, стартового образовательного капитала (при наличии), которые по справке-выписке оператора возвращаются в бюджет и оператору соответственно, зачисленной выплаты целевых накоплений (при наличии), которая возвращается на банковский счет Выгодоприобретателя, открытый у уполномоченного оператора.</w:t>
      </w:r>
    </w:p>
    <w:bookmarkEnd w:id="382"/>
    <w:bookmarkStart w:name="z400" w:id="383"/>
    <w:p>
      <w:pPr>
        <w:spacing w:after="0"/>
        <w:ind w:left="0"/>
        <w:jc w:val="both"/>
      </w:pPr>
      <w:r>
        <w:rPr>
          <w:rFonts w:ascii="Times New Roman"/>
          <w:b w:val="false"/>
          <w:i w:val="false"/>
          <w:color w:val="000000"/>
          <w:sz w:val="28"/>
        </w:rPr>
        <w:t>
      65. При нарушении Страхователем, в случае смерти Страхователя – Выгодоприобретателем или его законным представителем обязательств по Договору, Страховая организация-участник имеет право расторгнуть Договор в одностороннем порядке, письменно уведомив Страхователя, в случае смерти Страхователя – Выгодоприобретателя или его законного представителя, об этом за десять календарных дней до дня фактического расторжения Договора. При этом, выкупная сумма по Договору выплачивается Страхователю при первом требовании, за вычетом начисленной премии государства, стартового образовательного капитала (при наличии), которые по справке-выписке оператора возвращаются в бюджет и оператору соответственно, зачисленной выплаты целевых накоплений (при наличии), которая возвращается на банковский счет Выгодоприобретателя, открытый у уполномоченного оператора.</w:t>
      </w:r>
    </w:p>
    <w:bookmarkEnd w:id="383"/>
    <w:bookmarkStart w:name="z401" w:id="384"/>
    <w:p>
      <w:pPr>
        <w:spacing w:after="0"/>
        <w:ind w:left="0"/>
        <w:jc w:val="both"/>
      </w:pPr>
      <w:r>
        <w:rPr>
          <w:rFonts w:ascii="Times New Roman"/>
          <w:b w:val="false"/>
          <w:i w:val="false"/>
          <w:color w:val="000000"/>
          <w:sz w:val="28"/>
        </w:rPr>
        <w:t>
      66. В случае смерти Страхователя при необходимости досрочного расторжения Договора по инициативе законного представителя Выгодоприобретателя, не достигшего восемнадцати лет, в Страховую организацию-участнику предоставляются документы, удостоверяющие право законного представителя представлять интересы от имени несовершеннолетнего Выгодоприобретателя, выданные органом опеки и попечительства.</w:t>
      </w:r>
    </w:p>
    <w:bookmarkEnd w:id="384"/>
    <w:bookmarkStart w:name="z402" w:id="385"/>
    <w:p>
      <w:pPr>
        <w:spacing w:after="0"/>
        <w:ind w:left="0"/>
        <w:jc w:val="left"/>
      </w:pPr>
      <w:r>
        <w:rPr>
          <w:rFonts w:ascii="Times New Roman"/>
          <w:b/>
          <w:i w:val="false"/>
          <w:color w:val="000000"/>
        </w:rPr>
        <w:t xml:space="preserve"> Глава 11. Ответственность Сторон</w:t>
      </w:r>
    </w:p>
    <w:bookmarkEnd w:id="385"/>
    <w:bookmarkStart w:name="z403" w:id="386"/>
    <w:p>
      <w:pPr>
        <w:spacing w:after="0"/>
        <w:ind w:left="0"/>
        <w:jc w:val="both"/>
      </w:pPr>
      <w:r>
        <w:rPr>
          <w:rFonts w:ascii="Times New Roman"/>
          <w:b w:val="false"/>
          <w:i w:val="false"/>
          <w:color w:val="000000"/>
          <w:sz w:val="28"/>
        </w:rPr>
        <w:t>
      67. При неисполнении обязательств, предусмотренных подпунктом 4) пункта 53 Договора Страховая организация-участник уплачивает Страхователю, в случае смерти Страхователя – Выгодоприобретателю, неустойку в размере 0,1 % от размера суммы неисполненного обязательства за каждый календарный день просрочки и возместить Страхователю, в случае смерти Страхователя – Выгодоприобретателю, убытки в части, не покрытой неустойкой.</w:t>
      </w:r>
    </w:p>
    <w:bookmarkEnd w:id="386"/>
    <w:bookmarkStart w:name="z404" w:id="387"/>
    <w:p>
      <w:pPr>
        <w:spacing w:after="0"/>
        <w:ind w:left="0"/>
        <w:jc w:val="both"/>
      </w:pPr>
      <w:r>
        <w:rPr>
          <w:rFonts w:ascii="Times New Roman"/>
          <w:b w:val="false"/>
          <w:i w:val="false"/>
          <w:color w:val="000000"/>
          <w:sz w:val="28"/>
        </w:rPr>
        <w:t>
      68. При неосуществлении страховой выплаты в срок, определенный Договором, Страховая организация-участник уплачивает Страхователю, в случае смерти Страхователя – Выгодоприобретателю, неустойку в размере 0,1 % от суммы страховой выплаты за каждый календарный день просрочки.</w:t>
      </w:r>
    </w:p>
    <w:bookmarkEnd w:id="387"/>
    <w:bookmarkStart w:name="z405" w:id="388"/>
    <w:p>
      <w:pPr>
        <w:spacing w:after="0"/>
        <w:ind w:left="0"/>
        <w:jc w:val="both"/>
      </w:pPr>
      <w:r>
        <w:rPr>
          <w:rFonts w:ascii="Times New Roman"/>
          <w:b w:val="false"/>
          <w:i w:val="false"/>
          <w:color w:val="000000"/>
          <w:sz w:val="28"/>
        </w:rPr>
        <w:t>
      69. При неуплате Страхователем страхового взноса (за исключением первого) в течение периода, установленного в уведомлении, Страховая организация-участник вправе требовать оплату неустойки, рассчитанную как отношение произведения ставки доходности по Договору, неоплаченного страхового взноса и количества дней просрочки к 365 (триста шестьдесят пять), либо Договор продолжает свое действие в пределах уменьшенной страховой суммы.</w:t>
      </w:r>
    </w:p>
    <w:bookmarkEnd w:id="388"/>
    <w:bookmarkStart w:name="z406" w:id="389"/>
    <w:p>
      <w:pPr>
        <w:spacing w:after="0"/>
        <w:ind w:left="0"/>
        <w:jc w:val="both"/>
      </w:pPr>
      <w:r>
        <w:rPr>
          <w:rFonts w:ascii="Times New Roman"/>
          <w:b w:val="false"/>
          <w:i w:val="false"/>
          <w:color w:val="000000"/>
          <w:sz w:val="28"/>
        </w:rPr>
        <w:t>
      70. При невыполнении либо ненадлежащем выполнении Сторонами своих обязательств, принятых по Договору, Стороны несут ответственность, установленную законами Республики Казахстан.</w:t>
      </w:r>
    </w:p>
    <w:bookmarkEnd w:id="389"/>
    <w:bookmarkStart w:name="z407" w:id="390"/>
    <w:p>
      <w:pPr>
        <w:spacing w:after="0"/>
        <w:ind w:left="0"/>
        <w:jc w:val="both"/>
      </w:pPr>
      <w:r>
        <w:rPr>
          <w:rFonts w:ascii="Times New Roman"/>
          <w:b w:val="false"/>
          <w:i w:val="false"/>
          <w:color w:val="000000"/>
          <w:sz w:val="28"/>
        </w:rPr>
        <w:t>
      71. Оплата суммы неустойки (пени, штрафа) не освобождает Стороны от исполнения своих обязательств по Договору.</w:t>
      </w:r>
    </w:p>
    <w:bookmarkEnd w:id="390"/>
    <w:bookmarkStart w:name="z408" w:id="391"/>
    <w:p>
      <w:pPr>
        <w:spacing w:after="0"/>
        <w:ind w:left="0"/>
        <w:jc w:val="left"/>
      </w:pPr>
      <w:r>
        <w:rPr>
          <w:rFonts w:ascii="Times New Roman"/>
          <w:b/>
          <w:i w:val="false"/>
          <w:color w:val="000000"/>
        </w:rPr>
        <w:t xml:space="preserve"> Глава 12. Конфиденциальность</w:t>
      </w:r>
    </w:p>
    <w:bookmarkEnd w:id="391"/>
    <w:bookmarkStart w:name="z409" w:id="392"/>
    <w:p>
      <w:pPr>
        <w:spacing w:after="0"/>
        <w:ind w:left="0"/>
        <w:jc w:val="both"/>
      </w:pPr>
      <w:r>
        <w:rPr>
          <w:rFonts w:ascii="Times New Roman"/>
          <w:b w:val="false"/>
          <w:i w:val="false"/>
          <w:color w:val="000000"/>
          <w:sz w:val="28"/>
        </w:rPr>
        <w:t>
      72. Стороны обязуются не разглашать любую информацию, полученную в рамках Договора без предварительного письменного согласия другой Стороны, за исключением случаев, когда иное предусмотрено действующим гражданским законодательством Республики Казахстан.</w:t>
      </w:r>
    </w:p>
    <w:bookmarkEnd w:id="392"/>
    <w:bookmarkStart w:name="z410" w:id="393"/>
    <w:p>
      <w:pPr>
        <w:spacing w:after="0"/>
        <w:ind w:left="0"/>
        <w:jc w:val="left"/>
      </w:pPr>
      <w:r>
        <w:rPr>
          <w:rFonts w:ascii="Times New Roman"/>
          <w:b/>
          <w:i w:val="false"/>
          <w:color w:val="000000"/>
        </w:rPr>
        <w:t xml:space="preserve"> Глава 13. Форс-мажор</w:t>
      </w:r>
    </w:p>
    <w:bookmarkEnd w:id="393"/>
    <w:bookmarkStart w:name="z411" w:id="394"/>
    <w:p>
      <w:pPr>
        <w:spacing w:after="0"/>
        <w:ind w:left="0"/>
        <w:jc w:val="both"/>
      </w:pPr>
      <w:r>
        <w:rPr>
          <w:rFonts w:ascii="Times New Roman"/>
          <w:b w:val="false"/>
          <w:i w:val="false"/>
          <w:color w:val="000000"/>
          <w:sz w:val="28"/>
        </w:rPr>
        <w:t>
      73. В случае возникновения чрезвычайных обстоятельств непреодолимой силы, а именно, военных действий, стихийных бедствий, забастовок, запретительных и ограничительных законодательных решений государственных органов, наступивших после подписания Договора и препятствующих полному или частичному исполнению каких-либо обязательств по Договору, срок исполнения обязательств продлевается на время действия таких обстоятельств.</w:t>
      </w:r>
    </w:p>
    <w:bookmarkEnd w:id="394"/>
    <w:bookmarkStart w:name="z412" w:id="395"/>
    <w:p>
      <w:pPr>
        <w:spacing w:after="0"/>
        <w:ind w:left="0"/>
        <w:jc w:val="both"/>
      </w:pPr>
      <w:r>
        <w:rPr>
          <w:rFonts w:ascii="Times New Roman"/>
          <w:b w:val="false"/>
          <w:i w:val="false"/>
          <w:color w:val="000000"/>
          <w:sz w:val="28"/>
        </w:rPr>
        <w:t>
      74. Сторона, для которой в силу обстоятельств, указанных в пункте 73 Договора, создалась невозможность исполнения каких-либо обязательств по Договору, не позднее семи календарных дней со дня наступления таких обстоятельств извещает об этом другую Сторону. Факты, содержащиеся в таком извещении, должны быть документально подтверждены уполномоченными организациями.</w:t>
      </w:r>
    </w:p>
    <w:bookmarkEnd w:id="395"/>
    <w:bookmarkStart w:name="z413" w:id="396"/>
    <w:p>
      <w:pPr>
        <w:spacing w:after="0"/>
        <w:ind w:left="0"/>
        <w:jc w:val="both"/>
      </w:pPr>
      <w:r>
        <w:rPr>
          <w:rFonts w:ascii="Times New Roman"/>
          <w:b w:val="false"/>
          <w:i w:val="false"/>
          <w:color w:val="000000"/>
          <w:sz w:val="28"/>
        </w:rPr>
        <w:t>
      75. Не уведомление или несвоевременное извещение о наступивших чрезвычайных обстоятельствах лишает соответствующую Сторону права ссылаться на какую-нибудь из них в качестве основания, освобождающего ее от ответственности за неисполнение договорных обязательств.</w:t>
      </w:r>
    </w:p>
    <w:bookmarkEnd w:id="396"/>
    <w:bookmarkStart w:name="z414" w:id="397"/>
    <w:p>
      <w:pPr>
        <w:spacing w:after="0"/>
        <w:ind w:left="0"/>
        <w:jc w:val="left"/>
      </w:pPr>
      <w:r>
        <w:rPr>
          <w:rFonts w:ascii="Times New Roman"/>
          <w:b/>
          <w:i w:val="false"/>
          <w:color w:val="000000"/>
        </w:rPr>
        <w:t xml:space="preserve"> Глава 14. Порядок рассмотрения споров</w:t>
      </w:r>
    </w:p>
    <w:bookmarkEnd w:id="397"/>
    <w:bookmarkStart w:name="z415" w:id="398"/>
    <w:p>
      <w:pPr>
        <w:spacing w:after="0"/>
        <w:ind w:left="0"/>
        <w:jc w:val="both"/>
      </w:pPr>
      <w:r>
        <w:rPr>
          <w:rFonts w:ascii="Times New Roman"/>
          <w:b w:val="false"/>
          <w:i w:val="false"/>
          <w:color w:val="000000"/>
          <w:sz w:val="28"/>
        </w:rPr>
        <w:t>
      76. Все разногласия и споры, возникающие в процессе заключения и исполнения Договора или связанные с ним, Стороны обязуются совместно рассмотреть путем переговоров. При не достижении согласия по возникшим спорным вопросам, спор рассматривается в судебном порядке, предусмотренном законодательством Республики Казахстан.</w:t>
      </w:r>
    </w:p>
    <w:bookmarkEnd w:id="398"/>
    <w:bookmarkStart w:name="z416" w:id="399"/>
    <w:p>
      <w:pPr>
        <w:spacing w:after="0"/>
        <w:ind w:left="0"/>
        <w:jc w:val="left"/>
      </w:pPr>
      <w:r>
        <w:rPr>
          <w:rFonts w:ascii="Times New Roman"/>
          <w:b/>
          <w:i w:val="false"/>
          <w:color w:val="000000"/>
        </w:rPr>
        <w:t xml:space="preserve"> Глава 15. Заключительные положения</w:t>
      </w:r>
    </w:p>
    <w:bookmarkEnd w:id="399"/>
    <w:bookmarkStart w:name="z417" w:id="400"/>
    <w:p>
      <w:pPr>
        <w:spacing w:after="0"/>
        <w:ind w:left="0"/>
        <w:jc w:val="both"/>
      </w:pPr>
      <w:r>
        <w:rPr>
          <w:rFonts w:ascii="Times New Roman"/>
          <w:b w:val="false"/>
          <w:i w:val="false"/>
          <w:color w:val="000000"/>
          <w:sz w:val="28"/>
        </w:rPr>
        <w:t>
      77. По окончании срока действия Договора, если ни одна из Сторон не выразит намерения прекратить его действие, то по усмотрению Страховой организации-участника, Договор автоматически продлевается на тот же срок и на тех же условиях, с начислением инвестиционного дохода на день продления срока Договора.</w:t>
      </w:r>
    </w:p>
    <w:bookmarkEnd w:id="400"/>
    <w:bookmarkStart w:name="z418" w:id="401"/>
    <w:p>
      <w:pPr>
        <w:spacing w:after="0"/>
        <w:ind w:left="0"/>
        <w:jc w:val="both"/>
      </w:pPr>
      <w:r>
        <w:rPr>
          <w:rFonts w:ascii="Times New Roman"/>
          <w:b w:val="false"/>
          <w:i w:val="false"/>
          <w:color w:val="000000"/>
          <w:sz w:val="28"/>
        </w:rPr>
        <w:t>
      78. В случае, начисления на Договор стартового образовательного капитала, Договор автоматически продлевается на тот же срок и на тех же условиях, с начислением инвестиционного дохода на день продления срока Договора, до зачисления Выгодоприобретателя в организацию образования – участника или зарубежную организацию образования либо до достижения Выгодоприобретателем восемнадцатилетнего возраста.</w:t>
      </w:r>
    </w:p>
    <w:bookmarkEnd w:id="401"/>
    <w:bookmarkStart w:name="z419" w:id="402"/>
    <w:p>
      <w:pPr>
        <w:spacing w:after="0"/>
        <w:ind w:left="0"/>
        <w:jc w:val="both"/>
      </w:pPr>
      <w:r>
        <w:rPr>
          <w:rFonts w:ascii="Times New Roman"/>
          <w:b w:val="false"/>
          <w:i w:val="false"/>
          <w:color w:val="000000"/>
          <w:sz w:val="28"/>
        </w:rPr>
        <w:t>
      При завершении условий автоматического продления срока Договора, применяются положения пункта 77 Договора.</w:t>
      </w:r>
    </w:p>
    <w:bookmarkEnd w:id="402"/>
    <w:bookmarkStart w:name="z420" w:id="403"/>
    <w:p>
      <w:pPr>
        <w:spacing w:after="0"/>
        <w:ind w:left="0"/>
        <w:jc w:val="both"/>
      </w:pPr>
      <w:r>
        <w:rPr>
          <w:rFonts w:ascii="Times New Roman"/>
          <w:b w:val="false"/>
          <w:i w:val="false"/>
          <w:color w:val="000000"/>
          <w:sz w:val="28"/>
        </w:rPr>
        <w:t>
      79. Любые изменения и дополнения к Договору производятся в порядке, случаях и в форме, установленных настоящим Договором, Правилами и законодательными актами Республики Казахстан.</w:t>
      </w:r>
    </w:p>
    <w:bookmarkEnd w:id="403"/>
    <w:bookmarkStart w:name="z421" w:id="404"/>
    <w:p>
      <w:pPr>
        <w:spacing w:after="0"/>
        <w:ind w:left="0"/>
        <w:jc w:val="both"/>
      </w:pPr>
      <w:r>
        <w:rPr>
          <w:rFonts w:ascii="Times New Roman"/>
          <w:b w:val="false"/>
          <w:i w:val="false"/>
          <w:color w:val="000000"/>
          <w:sz w:val="28"/>
        </w:rPr>
        <w:t>
      80. При изменении информации, указанной в Договоре, соответствующая Сторона уведомляет другую Сторону о таких изменениях в течение семи рабочих дней.</w:t>
      </w:r>
    </w:p>
    <w:bookmarkEnd w:id="404"/>
    <w:bookmarkStart w:name="z422" w:id="405"/>
    <w:p>
      <w:pPr>
        <w:spacing w:after="0"/>
        <w:ind w:left="0"/>
        <w:jc w:val="both"/>
      </w:pPr>
      <w:r>
        <w:rPr>
          <w:rFonts w:ascii="Times New Roman"/>
          <w:b w:val="false"/>
          <w:i w:val="false"/>
          <w:color w:val="000000"/>
          <w:sz w:val="28"/>
        </w:rPr>
        <w:t>
      81. По соглашению Сторон Договор может быть дополнен условиями, улучшающими положение Страхователя и не противоречащими требованиям законодательства Республики Казахстан.</w:t>
      </w:r>
    </w:p>
    <w:bookmarkEnd w:id="405"/>
    <w:bookmarkStart w:name="z423" w:id="406"/>
    <w:p>
      <w:pPr>
        <w:spacing w:after="0"/>
        <w:ind w:left="0"/>
        <w:jc w:val="both"/>
      </w:pPr>
      <w:r>
        <w:rPr>
          <w:rFonts w:ascii="Times New Roman"/>
          <w:b w:val="false"/>
          <w:i w:val="false"/>
          <w:color w:val="000000"/>
          <w:sz w:val="28"/>
        </w:rPr>
        <w:t>
      82. В части, не урегулированной Договором, Стороны руководствуются Правилами и действующим законодательством Республики Казахстан.</w:t>
      </w:r>
    </w:p>
    <w:bookmarkEnd w:id="406"/>
    <w:bookmarkStart w:name="z424" w:id="407"/>
    <w:p>
      <w:pPr>
        <w:spacing w:after="0"/>
        <w:ind w:left="0"/>
        <w:jc w:val="both"/>
      </w:pPr>
      <w:r>
        <w:rPr>
          <w:rFonts w:ascii="Times New Roman"/>
          <w:b w:val="false"/>
          <w:i w:val="false"/>
          <w:color w:val="000000"/>
          <w:sz w:val="28"/>
        </w:rPr>
        <w:t xml:space="preserve">
      83. Договор составлен в двух экземплярах, по одному экземпляру для каждой из Сторон на казахском и русском языках, имеющих одинаковую юридическую силу. </w:t>
      </w:r>
    </w:p>
    <w:bookmarkEnd w:id="407"/>
    <w:bookmarkStart w:name="z425" w:id="408"/>
    <w:p>
      <w:pPr>
        <w:spacing w:after="0"/>
        <w:ind w:left="0"/>
        <w:jc w:val="both"/>
      </w:pPr>
      <w:r>
        <w:rPr>
          <w:rFonts w:ascii="Times New Roman"/>
          <w:b w:val="false"/>
          <w:i w:val="false"/>
          <w:color w:val="000000"/>
          <w:sz w:val="28"/>
        </w:rPr>
        <w:t>
      84. Все приложения к Договору являются его неотъемлемыми частями.</w:t>
      </w:r>
    </w:p>
    <w:bookmarkEnd w:id="408"/>
    <w:bookmarkStart w:name="z426" w:id="409"/>
    <w:p>
      <w:pPr>
        <w:spacing w:after="0"/>
        <w:ind w:left="0"/>
        <w:jc w:val="left"/>
      </w:pPr>
      <w:r>
        <w:rPr>
          <w:rFonts w:ascii="Times New Roman"/>
          <w:b/>
          <w:i w:val="false"/>
          <w:color w:val="000000"/>
        </w:rPr>
        <w:t xml:space="preserve"> Глава 16. Страховой агент</w:t>
      </w:r>
    </w:p>
    <w:bookmarkEnd w:id="409"/>
    <w:p>
      <w:pPr>
        <w:spacing w:after="0"/>
        <w:ind w:left="0"/>
        <w:jc w:val="both"/>
      </w:pPr>
      <w:bookmarkStart w:name="z427" w:id="410"/>
      <w:r>
        <w:rPr>
          <w:rFonts w:ascii="Times New Roman"/>
          <w:b w:val="false"/>
          <w:i w:val="false"/>
          <w:color w:val="000000"/>
          <w:sz w:val="28"/>
        </w:rPr>
        <w:t>
      Страховой агент _____________________________</w:t>
      </w:r>
    </w:p>
    <w:bookmarkEnd w:id="410"/>
    <w:p>
      <w:pPr>
        <w:spacing w:after="0"/>
        <w:ind w:left="0"/>
        <w:jc w:val="both"/>
      </w:pPr>
      <w:r>
        <w:rPr>
          <w:rFonts w:ascii="Times New Roman"/>
          <w:b w:val="false"/>
          <w:i w:val="false"/>
          <w:color w:val="000000"/>
          <w:sz w:val="28"/>
        </w:rPr>
        <w:t>(фамилия, имя, отчество (при его наличии)/</w:t>
      </w:r>
    </w:p>
    <w:p>
      <w:pPr>
        <w:spacing w:after="0"/>
        <w:ind w:left="0"/>
        <w:jc w:val="both"/>
      </w:pPr>
      <w:r>
        <w:rPr>
          <w:rFonts w:ascii="Times New Roman"/>
          <w:b w:val="false"/>
          <w:i w:val="false"/>
          <w:color w:val="000000"/>
          <w:sz w:val="28"/>
        </w:rPr>
        <w:t>наименование ________________________________</w:t>
      </w:r>
    </w:p>
    <w:p>
      <w:pPr>
        <w:spacing w:after="0"/>
        <w:ind w:left="0"/>
        <w:jc w:val="both"/>
      </w:pPr>
      <w:r>
        <w:rPr>
          <w:rFonts w:ascii="Times New Roman"/>
          <w:b w:val="false"/>
          <w:i w:val="false"/>
          <w:color w:val="000000"/>
          <w:sz w:val="28"/>
        </w:rPr>
        <w:t>ИИН/БИН ___________________________________</w:t>
      </w:r>
    </w:p>
    <w:p>
      <w:pPr>
        <w:spacing w:after="0"/>
        <w:ind w:left="0"/>
        <w:jc w:val="both"/>
      </w:pPr>
      <w:r>
        <w:rPr>
          <w:rFonts w:ascii="Times New Roman"/>
          <w:b w:val="false"/>
          <w:i w:val="false"/>
          <w:color w:val="000000"/>
          <w:sz w:val="28"/>
        </w:rPr>
        <w:t>Место проживания/нахождения (для юр. лица)</w:t>
      </w:r>
    </w:p>
    <w:p>
      <w:pPr>
        <w:spacing w:after="0"/>
        <w:ind w:left="0"/>
        <w:jc w:val="both"/>
      </w:pPr>
      <w:r>
        <w:rPr>
          <w:rFonts w:ascii="Times New Roman"/>
          <w:b w:val="false"/>
          <w:i w:val="false"/>
          <w:color w:val="000000"/>
          <w:sz w:val="28"/>
        </w:rPr>
        <w:t>____________________________________________</w:t>
      </w:r>
    </w:p>
    <w:p>
      <w:pPr>
        <w:spacing w:after="0"/>
        <w:ind w:left="0"/>
        <w:jc w:val="both"/>
      </w:pPr>
      <w:r>
        <w:rPr>
          <w:rFonts w:ascii="Times New Roman"/>
          <w:b w:val="false"/>
          <w:i w:val="false"/>
          <w:color w:val="000000"/>
          <w:sz w:val="28"/>
        </w:rPr>
        <w:t>Телефон (мобильный) _________________________</w:t>
      </w:r>
    </w:p>
    <w:p>
      <w:pPr>
        <w:spacing w:after="0"/>
        <w:ind w:left="0"/>
        <w:jc w:val="both"/>
      </w:pPr>
      <w:r>
        <w:rPr>
          <w:rFonts w:ascii="Times New Roman"/>
          <w:b w:val="false"/>
          <w:i w:val="false"/>
          <w:color w:val="000000"/>
          <w:sz w:val="28"/>
        </w:rPr>
        <w:t>____________________________________________</w:t>
      </w:r>
    </w:p>
    <w:p>
      <w:pPr>
        <w:spacing w:after="0"/>
        <w:ind w:left="0"/>
        <w:jc w:val="both"/>
      </w:pPr>
      <w:r>
        <w:rPr>
          <w:rFonts w:ascii="Times New Roman"/>
          <w:b w:val="false"/>
          <w:i w:val="false"/>
          <w:color w:val="000000"/>
          <w:sz w:val="28"/>
        </w:rPr>
        <w:t>Комиссионное вознаграждение _________________</w:t>
      </w:r>
    </w:p>
    <w:bookmarkStart w:name="z428" w:id="411"/>
    <w:p>
      <w:pPr>
        <w:spacing w:after="0"/>
        <w:ind w:left="0"/>
        <w:jc w:val="left"/>
      </w:pPr>
      <w:r>
        <w:rPr>
          <w:rFonts w:ascii="Times New Roman"/>
          <w:b/>
          <w:i w:val="false"/>
          <w:color w:val="000000"/>
        </w:rPr>
        <w:t xml:space="preserve"> Глава 17. Местонахождения и реквизиты Сторон</w:t>
      </w:r>
    </w:p>
    <w:bookmarkEnd w:id="41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Страховая организация-участник:</w:t>
            </w:r>
          </w:p>
          <w:p>
            <w:pPr>
              <w:spacing w:after="20"/>
              <w:ind w:left="20"/>
              <w:jc w:val="both"/>
            </w:pPr>
            <w:r>
              <w:rPr>
                <w:rFonts w:ascii="Times New Roman"/>
                <w:b w:val="false"/>
                <w:i w:val="false"/>
                <w:color w:val="000000"/>
                <w:sz w:val="20"/>
              </w:rPr>
              <w:t>_________________________________</w:t>
            </w:r>
          </w:p>
          <w:p>
            <w:pPr>
              <w:spacing w:after="20"/>
              <w:ind w:left="20"/>
              <w:jc w:val="both"/>
            </w:pPr>
            <w:r>
              <w:rPr>
                <w:rFonts w:ascii="Times New Roman"/>
                <w:b w:val="false"/>
                <w:i w:val="false"/>
                <w:color w:val="000000"/>
                <w:sz w:val="20"/>
              </w:rPr>
              <w:t>(наименование страховой организации-</w:t>
            </w:r>
          </w:p>
          <w:p>
            <w:pPr>
              <w:spacing w:after="20"/>
              <w:ind w:left="20"/>
              <w:jc w:val="both"/>
            </w:pPr>
            <w:r>
              <w:rPr>
                <w:rFonts w:ascii="Times New Roman"/>
                <w:b w:val="false"/>
                <w:i w:val="false"/>
                <w:color w:val="000000"/>
                <w:sz w:val="20"/>
              </w:rPr>
              <w:t>участника)</w:t>
            </w:r>
          </w:p>
          <w:p>
            <w:pPr>
              <w:spacing w:after="20"/>
              <w:ind w:left="20"/>
              <w:jc w:val="both"/>
            </w:pPr>
            <w:r>
              <w:rPr>
                <w:rFonts w:ascii="Times New Roman"/>
                <w:b w:val="false"/>
                <w:i w:val="false"/>
                <w:color w:val="000000"/>
                <w:sz w:val="20"/>
              </w:rPr>
              <w:t>БИН ____________________________</w:t>
            </w:r>
          </w:p>
          <w:p>
            <w:pPr>
              <w:spacing w:after="20"/>
              <w:ind w:left="20"/>
              <w:jc w:val="both"/>
            </w:pPr>
            <w:r>
              <w:rPr>
                <w:rFonts w:ascii="Times New Roman"/>
                <w:b w:val="false"/>
                <w:i w:val="false"/>
                <w:color w:val="000000"/>
                <w:sz w:val="20"/>
              </w:rPr>
              <w:t>Место нахождения: _______________</w:t>
            </w:r>
          </w:p>
          <w:p>
            <w:pPr>
              <w:spacing w:after="20"/>
              <w:ind w:left="20"/>
              <w:jc w:val="both"/>
            </w:pPr>
            <w:r>
              <w:rPr>
                <w:rFonts w:ascii="Times New Roman"/>
                <w:b w:val="false"/>
                <w:i w:val="false"/>
                <w:color w:val="000000"/>
                <w:sz w:val="20"/>
              </w:rPr>
              <w:t>________________________________</w:t>
            </w:r>
          </w:p>
          <w:p>
            <w:pPr>
              <w:spacing w:after="20"/>
              <w:ind w:left="20"/>
              <w:jc w:val="both"/>
            </w:pPr>
            <w:r>
              <w:rPr>
                <w:rFonts w:ascii="Times New Roman"/>
                <w:b w:val="false"/>
                <w:i w:val="false"/>
                <w:color w:val="000000"/>
                <w:sz w:val="20"/>
              </w:rPr>
              <w:t>(должность, фамилия, имя, отчество</w:t>
            </w:r>
          </w:p>
          <w:p>
            <w:pPr>
              <w:spacing w:after="20"/>
              <w:ind w:left="20"/>
              <w:jc w:val="both"/>
            </w:pPr>
            <w:r>
              <w:rPr>
                <w:rFonts w:ascii="Times New Roman"/>
                <w:b w:val="false"/>
                <w:i w:val="false"/>
                <w:color w:val="000000"/>
                <w:sz w:val="20"/>
              </w:rPr>
              <w:t>(при его наличии)</w:t>
            </w:r>
          </w:p>
          <w:p>
            <w:pPr>
              <w:spacing w:after="20"/>
              <w:ind w:left="20"/>
              <w:jc w:val="both"/>
            </w:pPr>
            <w:r>
              <w:rPr>
                <w:rFonts w:ascii="Times New Roman"/>
                <w:b w:val="false"/>
                <w:i w:val="false"/>
                <w:color w:val="000000"/>
                <w:sz w:val="20"/>
              </w:rPr>
              <w:t>_____________________</w:t>
            </w:r>
          </w:p>
          <w:p>
            <w:pPr>
              <w:spacing w:after="20"/>
              <w:ind w:left="20"/>
              <w:jc w:val="both"/>
            </w:pPr>
            <w:r>
              <w:rPr>
                <w:rFonts w:ascii="Times New Roman"/>
                <w:b w:val="false"/>
                <w:i w:val="false"/>
                <w:color w:val="000000"/>
                <w:sz w:val="20"/>
              </w:rPr>
              <w:t>(подпись)</w:t>
            </w:r>
          </w:p>
          <w:p>
            <w:pPr>
              <w:spacing w:after="20"/>
              <w:ind w:left="20"/>
              <w:jc w:val="both"/>
            </w:pPr>
            <w:r>
              <w:rPr>
                <w:rFonts w:ascii="Times New Roman"/>
                <w:b w:val="false"/>
                <w:i w:val="false"/>
                <w:color w:val="000000"/>
                <w:sz w:val="20"/>
              </w:rPr>
              <w:t>Место печати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Страхователь:</w:t>
            </w:r>
          </w:p>
          <w:p>
            <w:pPr>
              <w:spacing w:after="20"/>
              <w:ind w:left="20"/>
              <w:jc w:val="both"/>
            </w:pPr>
            <w:r>
              <w:rPr>
                <w:rFonts w:ascii="Times New Roman"/>
                <w:b w:val="false"/>
                <w:i w:val="false"/>
                <w:color w:val="000000"/>
                <w:sz w:val="20"/>
              </w:rPr>
              <w:t>___________________________________</w:t>
            </w:r>
          </w:p>
          <w:p>
            <w:pPr>
              <w:spacing w:after="20"/>
              <w:ind w:left="20"/>
              <w:jc w:val="both"/>
            </w:pPr>
            <w:r>
              <w:rPr>
                <w:rFonts w:ascii="Times New Roman"/>
                <w:b w:val="false"/>
                <w:i w:val="false"/>
                <w:color w:val="000000"/>
                <w:sz w:val="20"/>
              </w:rPr>
              <w:t>(фамилия, имя, отчество (при его наличии)</w:t>
            </w:r>
          </w:p>
          <w:p>
            <w:pPr>
              <w:spacing w:after="20"/>
              <w:ind w:left="20"/>
              <w:jc w:val="both"/>
            </w:pPr>
            <w:r>
              <w:rPr>
                <w:rFonts w:ascii="Times New Roman"/>
                <w:b w:val="false"/>
                <w:i w:val="false"/>
                <w:color w:val="000000"/>
                <w:sz w:val="20"/>
              </w:rPr>
              <w:t>Место проживания: _________________</w:t>
            </w:r>
          </w:p>
          <w:p>
            <w:pPr>
              <w:spacing w:after="20"/>
              <w:ind w:left="20"/>
              <w:jc w:val="both"/>
            </w:pPr>
            <w:r>
              <w:rPr>
                <w:rFonts w:ascii="Times New Roman"/>
                <w:b w:val="false"/>
                <w:i w:val="false"/>
                <w:color w:val="000000"/>
                <w:sz w:val="20"/>
              </w:rPr>
              <w:t>___________________________________</w:t>
            </w:r>
          </w:p>
          <w:p>
            <w:pPr>
              <w:spacing w:after="20"/>
              <w:ind w:left="20"/>
              <w:jc w:val="both"/>
            </w:pPr>
            <w:r>
              <w:rPr>
                <w:rFonts w:ascii="Times New Roman"/>
                <w:b w:val="false"/>
                <w:i w:val="false"/>
                <w:color w:val="000000"/>
                <w:sz w:val="20"/>
              </w:rPr>
              <w:t>___________________________________</w:t>
            </w:r>
          </w:p>
          <w:p>
            <w:pPr>
              <w:spacing w:after="20"/>
              <w:ind w:left="20"/>
              <w:jc w:val="both"/>
            </w:pPr>
            <w:r>
              <w:rPr>
                <w:rFonts w:ascii="Times New Roman"/>
                <w:b w:val="false"/>
                <w:i w:val="false"/>
                <w:color w:val="000000"/>
                <w:sz w:val="20"/>
              </w:rPr>
              <w:t>(подпись)</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w:t>
            </w:r>
            <w:r>
              <w:br/>
            </w:r>
            <w:r>
              <w:rPr>
                <w:rFonts w:ascii="Times New Roman"/>
                <w:b w:val="false"/>
                <w:i w:val="false"/>
                <w:color w:val="000000"/>
                <w:sz w:val="20"/>
              </w:rPr>
              <w:t>к Типовому договору</w:t>
            </w:r>
            <w:r>
              <w:br/>
            </w:r>
            <w:r>
              <w:rPr>
                <w:rFonts w:ascii="Times New Roman"/>
                <w:b w:val="false"/>
                <w:i w:val="false"/>
                <w:color w:val="000000"/>
                <w:sz w:val="20"/>
              </w:rPr>
              <w:t>образовательного</w:t>
            </w:r>
            <w:r>
              <w:br/>
            </w:r>
            <w:r>
              <w:rPr>
                <w:rFonts w:ascii="Times New Roman"/>
                <w:b w:val="false"/>
                <w:i w:val="false"/>
                <w:color w:val="000000"/>
                <w:sz w:val="20"/>
              </w:rPr>
              <w:t>накопительного страхования</w:t>
            </w:r>
          </w:p>
        </w:tc>
      </w:tr>
    </w:tbl>
    <w:bookmarkStart w:name="z430" w:id="412"/>
    <w:p>
      <w:pPr>
        <w:spacing w:after="0"/>
        <w:ind w:left="0"/>
        <w:jc w:val="left"/>
      </w:pPr>
      <w:r>
        <w:rPr>
          <w:rFonts w:ascii="Times New Roman"/>
          <w:b/>
          <w:i w:val="false"/>
          <w:color w:val="000000"/>
        </w:rPr>
        <w:t xml:space="preserve"> Таблица выкупных сумм*</w:t>
      </w:r>
    </w:p>
    <w:bookmarkEnd w:id="41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 страхования</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 выкупной суммы, тенге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431" w:id="413"/>
    <w:p>
      <w:pPr>
        <w:spacing w:after="0"/>
        <w:ind w:left="0"/>
        <w:jc w:val="both"/>
      </w:pPr>
      <w:r>
        <w:rPr>
          <w:rFonts w:ascii="Times New Roman"/>
          <w:b w:val="false"/>
          <w:i w:val="false"/>
          <w:color w:val="000000"/>
          <w:sz w:val="28"/>
        </w:rPr>
        <w:t>
      *Размеры выкупной суммы указываются в настоящем приложении по состоянию на дату окончания каждого года страхования с учетом того, что страховые взносы до указанных дат уплачены полностью.</w:t>
      </w:r>
    </w:p>
    <w:bookmarkEnd w:id="41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w:t>
            </w:r>
            <w:r>
              <w:br/>
            </w:r>
            <w:r>
              <w:rPr>
                <w:rFonts w:ascii="Times New Roman"/>
                <w:b w:val="false"/>
                <w:i w:val="false"/>
                <w:color w:val="000000"/>
                <w:sz w:val="20"/>
              </w:rPr>
              <w:t>к совместному приказу</w:t>
            </w:r>
            <w:r>
              <w:br/>
            </w:r>
            <w:r>
              <w:rPr>
                <w:rFonts w:ascii="Times New Roman"/>
                <w:b w:val="false"/>
                <w:i w:val="false"/>
                <w:color w:val="000000"/>
                <w:sz w:val="20"/>
              </w:rPr>
              <w:t>Министр просвещения</w:t>
            </w:r>
            <w:r>
              <w:br/>
            </w:r>
            <w:r>
              <w:rPr>
                <w:rFonts w:ascii="Times New Roman"/>
                <w:b w:val="false"/>
                <w:i w:val="false"/>
                <w:color w:val="000000"/>
                <w:sz w:val="20"/>
              </w:rPr>
              <w:t>Республики Казахстан</w:t>
            </w:r>
            <w:r>
              <w:br/>
            </w:r>
            <w:r>
              <w:rPr>
                <w:rFonts w:ascii="Times New Roman"/>
                <w:b w:val="false"/>
                <w:i w:val="false"/>
                <w:color w:val="000000"/>
                <w:sz w:val="20"/>
              </w:rPr>
              <w:t>от 28 марта 2025 года № 52</w:t>
            </w:r>
            <w:r>
              <w:br/>
            </w:r>
            <w:r>
              <w:rPr>
                <w:rFonts w:ascii="Times New Roman"/>
                <w:b w:val="false"/>
                <w:i w:val="false"/>
                <w:color w:val="000000"/>
                <w:sz w:val="20"/>
              </w:rPr>
              <w:t>и исполняющий обязанности</w:t>
            </w:r>
            <w:r>
              <w:br/>
            </w:r>
            <w:r>
              <w:rPr>
                <w:rFonts w:ascii="Times New Roman"/>
                <w:b w:val="false"/>
                <w:i w:val="false"/>
                <w:color w:val="000000"/>
                <w:sz w:val="20"/>
              </w:rPr>
              <w:t>Министра науки</w:t>
            </w:r>
            <w:r>
              <w:br/>
            </w:r>
            <w:r>
              <w:rPr>
                <w:rFonts w:ascii="Times New Roman"/>
                <w:b w:val="false"/>
                <w:i w:val="false"/>
                <w:color w:val="000000"/>
                <w:sz w:val="20"/>
              </w:rPr>
              <w:t>и высшего образования</w:t>
            </w:r>
            <w:r>
              <w:br/>
            </w:r>
            <w:r>
              <w:rPr>
                <w:rFonts w:ascii="Times New Roman"/>
                <w:b w:val="false"/>
                <w:i w:val="false"/>
                <w:color w:val="000000"/>
                <w:sz w:val="20"/>
              </w:rPr>
              <w:t>Республики Казахстан</w:t>
            </w:r>
            <w:r>
              <w:br/>
            </w:r>
            <w:r>
              <w:rPr>
                <w:rFonts w:ascii="Times New Roman"/>
                <w:b w:val="false"/>
                <w:i w:val="false"/>
                <w:color w:val="000000"/>
                <w:sz w:val="20"/>
              </w:rPr>
              <w:t>от 28 марта 2025 года № 145</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w:t>
            </w:r>
            <w:r>
              <w:br/>
            </w:r>
            <w:r>
              <w:rPr>
                <w:rFonts w:ascii="Times New Roman"/>
                <w:b w:val="false"/>
                <w:i w:val="false"/>
                <w:color w:val="000000"/>
                <w:sz w:val="20"/>
              </w:rPr>
              <w:t>к совместному приказу</w:t>
            </w:r>
            <w:r>
              <w:br/>
            </w:r>
            <w:r>
              <w:rPr>
                <w:rFonts w:ascii="Times New Roman"/>
                <w:b w:val="false"/>
                <w:i w:val="false"/>
                <w:color w:val="000000"/>
                <w:sz w:val="20"/>
              </w:rPr>
              <w:t>Министра просвещения</w:t>
            </w:r>
            <w:r>
              <w:br/>
            </w:r>
            <w:r>
              <w:rPr>
                <w:rFonts w:ascii="Times New Roman"/>
                <w:b w:val="false"/>
                <w:i w:val="false"/>
                <w:color w:val="000000"/>
                <w:sz w:val="20"/>
              </w:rPr>
              <w:t>Республики Казахстан</w:t>
            </w:r>
            <w:r>
              <w:br/>
            </w:r>
            <w:r>
              <w:rPr>
                <w:rFonts w:ascii="Times New Roman"/>
                <w:b w:val="false"/>
                <w:i w:val="false"/>
                <w:color w:val="000000"/>
                <w:sz w:val="20"/>
              </w:rPr>
              <w:t>от 9 января 2024 года № 4</w:t>
            </w:r>
            <w:r>
              <w:br/>
            </w:r>
            <w:r>
              <w:rPr>
                <w:rFonts w:ascii="Times New Roman"/>
                <w:b w:val="false"/>
                <w:i w:val="false"/>
                <w:color w:val="000000"/>
                <w:sz w:val="20"/>
              </w:rPr>
              <w:t>и Министра науки</w:t>
            </w:r>
            <w:r>
              <w:br/>
            </w:r>
            <w:r>
              <w:rPr>
                <w:rFonts w:ascii="Times New Roman"/>
                <w:b w:val="false"/>
                <w:i w:val="false"/>
                <w:color w:val="000000"/>
                <w:sz w:val="20"/>
              </w:rPr>
              <w:t>и высшего образования</w:t>
            </w:r>
            <w:r>
              <w:br/>
            </w:r>
            <w:r>
              <w:rPr>
                <w:rFonts w:ascii="Times New Roman"/>
                <w:b w:val="false"/>
                <w:i w:val="false"/>
                <w:color w:val="000000"/>
                <w:sz w:val="20"/>
              </w:rPr>
              <w:t>Республики Казахстан</w:t>
            </w:r>
            <w:r>
              <w:br/>
            </w:r>
            <w:r>
              <w:rPr>
                <w:rFonts w:ascii="Times New Roman"/>
                <w:b w:val="false"/>
                <w:i w:val="false"/>
                <w:color w:val="000000"/>
                <w:sz w:val="20"/>
              </w:rPr>
              <w:t>от 8 января 2024 года № 7</w:t>
            </w:r>
          </w:p>
        </w:tc>
      </w:tr>
    </w:tbl>
    <w:bookmarkStart w:name="z434" w:id="414"/>
    <w:p>
      <w:pPr>
        <w:spacing w:after="0"/>
        <w:ind w:left="0"/>
        <w:jc w:val="left"/>
      </w:pPr>
      <w:r>
        <w:rPr>
          <w:rFonts w:ascii="Times New Roman"/>
          <w:b/>
          <w:i w:val="false"/>
          <w:color w:val="000000"/>
        </w:rPr>
        <w:t xml:space="preserve"> Типовое соглашение о сотрудничестве в сфере Государственной образовательной накопительной системы между оператором в сфере Государственной образовательной накопительной системы и банком-участником</w:t>
      </w:r>
    </w:p>
    <w:bookmarkEnd w:id="414"/>
    <w:p>
      <w:pPr>
        <w:spacing w:after="0"/>
        <w:ind w:left="0"/>
        <w:jc w:val="both"/>
      </w:pPr>
      <w:bookmarkStart w:name="z435" w:id="415"/>
      <w:r>
        <w:rPr>
          <w:rFonts w:ascii="Times New Roman"/>
          <w:b w:val="false"/>
          <w:i w:val="false"/>
          <w:color w:val="000000"/>
          <w:sz w:val="28"/>
        </w:rPr>
        <w:t>
      город Астана "__" _____ 20_ года</w:t>
      </w:r>
    </w:p>
    <w:bookmarkEnd w:id="415"/>
    <w:p>
      <w:pPr>
        <w:spacing w:after="0"/>
        <w:ind w:left="0"/>
        <w:jc w:val="both"/>
      </w:pPr>
      <w:r>
        <w:rPr>
          <w:rFonts w:ascii="Times New Roman"/>
          <w:b w:val="false"/>
          <w:i w:val="false"/>
          <w:color w:val="000000"/>
          <w:sz w:val="28"/>
        </w:rPr>
        <w:t>___________________________________________________________________,</w:t>
      </w:r>
    </w:p>
    <w:p>
      <w:pPr>
        <w:spacing w:after="0"/>
        <w:ind w:left="0"/>
        <w:jc w:val="both"/>
      </w:pPr>
      <w:r>
        <w:rPr>
          <w:rFonts w:ascii="Times New Roman"/>
          <w:b w:val="false"/>
          <w:i w:val="false"/>
          <w:color w:val="000000"/>
          <w:sz w:val="28"/>
        </w:rPr>
        <w:t>именуемое (наименование оператора) в дальнейшем "оператор",</w:t>
      </w:r>
    </w:p>
    <w:p>
      <w:pPr>
        <w:spacing w:after="0"/>
        <w:ind w:left="0"/>
        <w:jc w:val="both"/>
      </w:pPr>
      <w:r>
        <w:rPr>
          <w:rFonts w:ascii="Times New Roman"/>
          <w:b w:val="false"/>
          <w:i w:val="false"/>
          <w:color w:val="000000"/>
          <w:sz w:val="28"/>
        </w:rPr>
        <w:t>в лице _____________________________________________________________,</w:t>
      </w:r>
    </w:p>
    <w:p>
      <w:pPr>
        <w:spacing w:after="0"/>
        <w:ind w:left="0"/>
        <w:jc w:val="both"/>
      </w:pPr>
      <w:r>
        <w:rPr>
          <w:rFonts w:ascii="Times New Roman"/>
          <w:b w:val="false"/>
          <w:i w:val="false"/>
          <w:color w:val="000000"/>
          <w:sz w:val="28"/>
        </w:rPr>
        <w:t>(должность, фамилия, имя, отчество (при его наличии) уполномоченного лица)</w:t>
      </w:r>
    </w:p>
    <w:p>
      <w:pPr>
        <w:spacing w:after="0"/>
        <w:ind w:left="0"/>
        <w:jc w:val="both"/>
      </w:pPr>
      <w:r>
        <w:rPr>
          <w:rFonts w:ascii="Times New Roman"/>
          <w:b w:val="false"/>
          <w:i w:val="false"/>
          <w:color w:val="000000"/>
          <w:sz w:val="28"/>
        </w:rPr>
        <w:t>действующего (ей) на основании _______________________________________</w:t>
      </w:r>
    </w:p>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(наименование и реквизиты документа устанавливающего полномочия лица)</w:t>
      </w:r>
    </w:p>
    <w:p>
      <w:pPr>
        <w:spacing w:after="0"/>
        <w:ind w:left="0"/>
        <w:jc w:val="both"/>
      </w:pPr>
      <w:r>
        <w:rPr>
          <w:rFonts w:ascii="Times New Roman"/>
          <w:b w:val="false"/>
          <w:i w:val="false"/>
          <w:color w:val="000000"/>
          <w:sz w:val="28"/>
        </w:rPr>
        <w:t>с одной стороны, и ___________________________________________________,</w:t>
      </w:r>
    </w:p>
    <w:p>
      <w:pPr>
        <w:spacing w:after="0"/>
        <w:ind w:left="0"/>
        <w:jc w:val="both"/>
      </w:pPr>
      <w:r>
        <w:rPr>
          <w:rFonts w:ascii="Times New Roman"/>
          <w:b w:val="false"/>
          <w:i w:val="false"/>
          <w:color w:val="000000"/>
          <w:sz w:val="28"/>
        </w:rPr>
        <w:t>(наименование банка-участника) именуемое в дальнейшем "банк-участник",</w:t>
      </w:r>
    </w:p>
    <w:p>
      <w:pPr>
        <w:spacing w:after="0"/>
        <w:ind w:left="0"/>
        <w:jc w:val="both"/>
      </w:pPr>
      <w:r>
        <w:rPr>
          <w:rFonts w:ascii="Times New Roman"/>
          <w:b w:val="false"/>
          <w:i w:val="false"/>
          <w:color w:val="000000"/>
          <w:sz w:val="28"/>
        </w:rPr>
        <w:t>в лице _________________________</w:t>
      </w:r>
    </w:p>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(должность, фамилия, имя, отчество (при его наличии) уполномоченного лица)</w:t>
      </w:r>
    </w:p>
    <w:p>
      <w:pPr>
        <w:spacing w:after="0"/>
        <w:ind w:left="0"/>
        <w:jc w:val="both"/>
      </w:pPr>
      <w:r>
        <w:rPr>
          <w:rFonts w:ascii="Times New Roman"/>
          <w:b w:val="false"/>
          <w:i w:val="false"/>
          <w:color w:val="000000"/>
          <w:sz w:val="28"/>
        </w:rPr>
        <w:t>действующего (ей) на основании _______________________________________</w:t>
      </w:r>
    </w:p>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с другой (наименование и реквизиты документа устанавливающего полномочия лица)</w:t>
      </w:r>
    </w:p>
    <w:p>
      <w:pPr>
        <w:spacing w:after="0"/>
        <w:ind w:left="0"/>
        <w:jc w:val="both"/>
      </w:pPr>
      <w:r>
        <w:rPr>
          <w:rFonts w:ascii="Times New Roman"/>
          <w:b w:val="false"/>
          <w:i w:val="false"/>
          <w:color w:val="000000"/>
          <w:sz w:val="28"/>
        </w:rPr>
        <w:t xml:space="preserve">стороны, далее совместно именуемые "Стороны", в соответствии с </w:t>
      </w:r>
      <w:r>
        <w:rPr>
          <w:rFonts w:ascii="Times New Roman"/>
          <w:b w:val="false"/>
          <w:i w:val="false"/>
          <w:color w:val="000000"/>
          <w:sz w:val="28"/>
        </w:rPr>
        <w:t>Законом</w:t>
      </w:r>
    </w:p>
    <w:p>
      <w:pPr>
        <w:spacing w:after="0"/>
        <w:ind w:left="0"/>
        <w:jc w:val="both"/>
      </w:pPr>
      <w:r>
        <w:rPr>
          <w:rFonts w:ascii="Times New Roman"/>
          <w:b w:val="false"/>
          <w:i w:val="false"/>
          <w:color w:val="000000"/>
          <w:sz w:val="28"/>
        </w:rPr>
        <w:t>Республики Казахстан "О Государственной образовательной накопительной системе"</w:t>
      </w:r>
    </w:p>
    <w:p>
      <w:pPr>
        <w:spacing w:after="0"/>
        <w:ind w:left="0"/>
        <w:jc w:val="both"/>
      </w:pPr>
      <w:r>
        <w:rPr>
          <w:rFonts w:ascii="Times New Roman"/>
          <w:b w:val="false"/>
          <w:i w:val="false"/>
          <w:color w:val="000000"/>
          <w:sz w:val="28"/>
        </w:rPr>
        <w:t>(далее - Закон), заключили настоящее Соглашение о сотрудничестве в сфере</w:t>
      </w:r>
    </w:p>
    <w:p>
      <w:pPr>
        <w:spacing w:after="0"/>
        <w:ind w:left="0"/>
        <w:jc w:val="both"/>
      </w:pPr>
      <w:r>
        <w:rPr>
          <w:rFonts w:ascii="Times New Roman"/>
          <w:b w:val="false"/>
          <w:i w:val="false"/>
          <w:color w:val="000000"/>
          <w:sz w:val="28"/>
        </w:rPr>
        <w:t>Государственной образовательной накопительной системы (далее – Соглашение)</w:t>
      </w:r>
    </w:p>
    <w:p>
      <w:pPr>
        <w:spacing w:after="0"/>
        <w:ind w:left="0"/>
        <w:jc w:val="both"/>
      </w:pPr>
      <w:r>
        <w:rPr>
          <w:rFonts w:ascii="Times New Roman"/>
          <w:b w:val="false"/>
          <w:i w:val="false"/>
          <w:color w:val="000000"/>
          <w:sz w:val="28"/>
        </w:rPr>
        <w:t>о нижеследующем.</w:t>
      </w:r>
    </w:p>
    <w:bookmarkStart w:name="z436" w:id="416"/>
    <w:p>
      <w:pPr>
        <w:spacing w:after="0"/>
        <w:ind w:left="0"/>
        <w:jc w:val="left"/>
      </w:pPr>
      <w:r>
        <w:rPr>
          <w:rFonts w:ascii="Times New Roman"/>
          <w:b/>
          <w:i w:val="false"/>
          <w:color w:val="000000"/>
        </w:rPr>
        <w:t xml:space="preserve"> Глава 1. Понятия, используемые в Соглашении</w:t>
      </w:r>
    </w:p>
    <w:bookmarkEnd w:id="416"/>
    <w:bookmarkStart w:name="z437" w:id="417"/>
    <w:p>
      <w:pPr>
        <w:spacing w:after="0"/>
        <w:ind w:left="0"/>
        <w:jc w:val="both"/>
      </w:pPr>
      <w:r>
        <w:rPr>
          <w:rFonts w:ascii="Times New Roman"/>
          <w:b w:val="false"/>
          <w:i w:val="false"/>
          <w:color w:val="000000"/>
          <w:sz w:val="28"/>
        </w:rPr>
        <w:t>
      1. В Соглашении используются следующие понятия:</w:t>
      </w:r>
    </w:p>
    <w:bookmarkEnd w:id="417"/>
    <w:bookmarkStart w:name="z438" w:id="418"/>
    <w:p>
      <w:pPr>
        <w:spacing w:after="0"/>
        <w:ind w:left="0"/>
        <w:jc w:val="both"/>
      </w:pPr>
      <w:r>
        <w:rPr>
          <w:rFonts w:ascii="Times New Roman"/>
          <w:b w:val="false"/>
          <w:i w:val="false"/>
          <w:color w:val="000000"/>
          <w:sz w:val="28"/>
        </w:rPr>
        <w:t>
      1) выплаты целевых накоплений – сумма целевых накоплений, выплачиваемых с целевого накопительного счета получателю целевых накоплений, а также наследникам в порядке, установленном законодательством Республики Казахстан;</w:t>
      </w:r>
    </w:p>
    <w:bookmarkEnd w:id="418"/>
    <w:bookmarkStart w:name="z439" w:id="419"/>
    <w:p>
      <w:pPr>
        <w:spacing w:after="0"/>
        <w:ind w:left="0"/>
        <w:jc w:val="both"/>
      </w:pPr>
      <w:r>
        <w:rPr>
          <w:rFonts w:ascii="Times New Roman"/>
          <w:b w:val="false"/>
          <w:i w:val="false"/>
          <w:color w:val="000000"/>
          <w:sz w:val="28"/>
        </w:rPr>
        <w:t xml:space="preserve">
      2) приоритетная категория вкладчиков – категория граждан, которым начисляется повышенная премия государства, в соответствии с </w:t>
      </w:r>
      <w:r>
        <w:rPr>
          <w:rFonts w:ascii="Times New Roman"/>
          <w:b w:val="false"/>
          <w:i w:val="false"/>
          <w:color w:val="000000"/>
          <w:sz w:val="28"/>
        </w:rPr>
        <w:t>пунктом 2</w:t>
      </w:r>
      <w:r>
        <w:rPr>
          <w:rFonts w:ascii="Times New Roman"/>
          <w:b w:val="false"/>
          <w:i w:val="false"/>
          <w:color w:val="000000"/>
          <w:sz w:val="28"/>
        </w:rPr>
        <w:t xml:space="preserve"> статьи 13 Закона;</w:t>
      </w:r>
    </w:p>
    <w:bookmarkEnd w:id="419"/>
    <w:bookmarkStart w:name="z440" w:id="420"/>
    <w:p>
      <w:pPr>
        <w:spacing w:after="0"/>
        <w:ind w:left="0"/>
        <w:jc w:val="both"/>
      </w:pPr>
      <w:r>
        <w:rPr>
          <w:rFonts w:ascii="Times New Roman"/>
          <w:b w:val="false"/>
          <w:i w:val="false"/>
          <w:color w:val="000000"/>
          <w:sz w:val="28"/>
        </w:rPr>
        <w:t>
      3) целевые накопления из единого пенсионного накопительного фонда в целях улучшения жилищных условий и (или) оплаты образования (далее – целевые накопления) – деньги, накопленные на целевом накопительном счете получателя целевых накоплений за счет пятидесяти процентов от усредненного за восемнадцать лет, предшествующих отчетному году, инвестиционного дохода Национального фонда Республики Казахстан и усредненного за восемнадцать лет, предшествующих отчетному году, инвестиционного дохода, ежегодно начисляемого на данную сумму;</w:t>
      </w:r>
    </w:p>
    <w:bookmarkEnd w:id="420"/>
    <w:bookmarkStart w:name="z441" w:id="421"/>
    <w:p>
      <w:pPr>
        <w:spacing w:after="0"/>
        <w:ind w:left="0"/>
        <w:jc w:val="both"/>
      </w:pPr>
      <w:r>
        <w:rPr>
          <w:rFonts w:ascii="Times New Roman"/>
          <w:b w:val="false"/>
          <w:i w:val="false"/>
          <w:color w:val="000000"/>
          <w:sz w:val="28"/>
        </w:rPr>
        <w:t>
      4) уполномоченные операторы – банки второго уровня, Национальный оператор почты, осуществляющие открытие и ведение банковских счетов для зачисления выплат целевых накоплений, перечисляемых единым накопительным пенсионным фондом в целях улучшения жилищных условий и (или) оплаты образования.</w:t>
      </w:r>
    </w:p>
    <w:bookmarkEnd w:id="421"/>
    <w:bookmarkStart w:name="z442" w:id="422"/>
    <w:p>
      <w:pPr>
        <w:spacing w:after="0"/>
        <w:ind w:left="0"/>
        <w:jc w:val="both"/>
      </w:pPr>
      <w:r>
        <w:rPr>
          <w:rFonts w:ascii="Times New Roman"/>
          <w:b w:val="false"/>
          <w:i w:val="false"/>
          <w:color w:val="000000"/>
          <w:sz w:val="28"/>
        </w:rPr>
        <w:t>
      Иные понятия, используемые в Соглашении, применяются в соответствии с законодательством Республики Казахстан.</w:t>
      </w:r>
    </w:p>
    <w:bookmarkEnd w:id="422"/>
    <w:bookmarkStart w:name="z443" w:id="423"/>
    <w:p>
      <w:pPr>
        <w:spacing w:after="0"/>
        <w:ind w:left="0"/>
        <w:jc w:val="left"/>
      </w:pPr>
      <w:r>
        <w:rPr>
          <w:rFonts w:ascii="Times New Roman"/>
          <w:b/>
          <w:i w:val="false"/>
          <w:color w:val="000000"/>
        </w:rPr>
        <w:t xml:space="preserve"> Глава 2. Предмет Соглашения</w:t>
      </w:r>
    </w:p>
    <w:bookmarkEnd w:id="423"/>
    <w:bookmarkStart w:name="z444" w:id="424"/>
    <w:p>
      <w:pPr>
        <w:spacing w:after="0"/>
        <w:ind w:left="0"/>
        <w:jc w:val="both"/>
      </w:pPr>
      <w:r>
        <w:rPr>
          <w:rFonts w:ascii="Times New Roman"/>
          <w:b w:val="false"/>
          <w:i w:val="false"/>
          <w:color w:val="000000"/>
          <w:sz w:val="28"/>
        </w:rPr>
        <w:t>
      2. Банк-участник принимает образовательные накопительные вклады (далее – вклад) от вкладчиков или вносителей, начисляет вознаграждение и зачисляет премию государства, стартовый образовательный капитал (при наличии), выплаты целевых накоплений (при наличии) на банковские счета вкладчиков, а оператор в сфере Государственной образовательной накопительной системы (далее – оператор) осуществляет расчет суммы премии государства, стартового образовательного капитала (при наличии), подлежащей зачислению на вклады, зарегистрированные в едином реестре договоров об образовательном накопительном вкладе (далее – единый реестр), и представляет его банку-участнику.</w:t>
      </w:r>
    </w:p>
    <w:bookmarkEnd w:id="424"/>
    <w:bookmarkStart w:name="z445" w:id="425"/>
    <w:p>
      <w:pPr>
        <w:spacing w:after="0"/>
        <w:ind w:left="0"/>
        <w:jc w:val="left"/>
      </w:pPr>
      <w:r>
        <w:rPr>
          <w:rFonts w:ascii="Times New Roman"/>
          <w:b/>
          <w:i w:val="false"/>
          <w:color w:val="000000"/>
        </w:rPr>
        <w:t xml:space="preserve"> Глава 3. Условия и порядок сотрудничества</w:t>
      </w:r>
    </w:p>
    <w:bookmarkEnd w:id="425"/>
    <w:bookmarkStart w:name="z446" w:id="426"/>
    <w:p>
      <w:pPr>
        <w:spacing w:after="0"/>
        <w:ind w:left="0"/>
        <w:jc w:val="both"/>
      </w:pPr>
      <w:r>
        <w:rPr>
          <w:rFonts w:ascii="Times New Roman"/>
          <w:b w:val="false"/>
          <w:i w:val="false"/>
          <w:color w:val="000000"/>
          <w:sz w:val="28"/>
        </w:rPr>
        <w:t xml:space="preserve">
      3. Договор об образовательном накопительном вкладе (далее – договор вклада) заключается на срок, установленный по соглашению сторон, по истечении которого действие договора вклада продлевается автоматически на тот же срок или на иной срок по соглашению сторон, либо заключается с другим банком-участником или страховой организацией-участником по выбору вкладчика с переводом остатка денег. </w:t>
      </w:r>
    </w:p>
    <w:bookmarkEnd w:id="426"/>
    <w:bookmarkStart w:name="z447" w:id="427"/>
    <w:p>
      <w:pPr>
        <w:spacing w:after="0"/>
        <w:ind w:left="0"/>
        <w:jc w:val="both"/>
      </w:pPr>
      <w:r>
        <w:rPr>
          <w:rFonts w:ascii="Times New Roman"/>
          <w:b w:val="false"/>
          <w:i w:val="false"/>
          <w:color w:val="000000"/>
          <w:sz w:val="28"/>
        </w:rPr>
        <w:t>
      Вклады открываются в тенге.</w:t>
      </w:r>
    </w:p>
    <w:bookmarkEnd w:id="427"/>
    <w:bookmarkStart w:name="z448" w:id="428"/>
    <w:p>
      <w:pPr>
        <w:spacing w:after="0"/>
        <w:ind w:left="0"/>
        <w:jc w:val="both"/>
      </w:pPr>
      <w:r>
        <w:rPr>
          <w:rFonts w:ascii="Times New Roman"/>
          <w:b w:val="false"/>
          <w:i w:val="false"/>
          <w:color w:val="000000"/>
          <w:sz w:val="28"/>
        </w:rPr>
        <w:t>
      4. Банк-участник устанавливает размер первоначального взноса самостоятельно.</w:t>
      </w:r>
    </w:p>
    <w:bookmarkEnd w:id="428"/>
    <w:bookmarkStart w:name="z449" w:id="429"/>
    <w:p>
      <w:pPr>
        <w:spacing w:after="0"/>
        <w:ind w:left="0"/>
        <w:jc w:val="both"/>
      </w:pPr>
      <w:r>
        <w:rPr>
          <w:rFonts w:ascii="Times New Roman"/>
          <w:b w:val="false"/>
          <w:i w:val="false"/>
          <w:color w:val="000000"/>
          <w:sz w:val="28"/>
        </w:rPr>
        <w:t>
      5. От имени или в пользу одного вкладчика заключается только один договор вклада.</w:t>
      </w:r>
    </w:p>
    <w:bookmarkEnd w:id="429"/>
    <w:bookmarkStart w:name="z450" w:id="430"/>
    <w:p>
      <w:pPr>
        <w:spacing w:after="0"/>
        <w:ind w:left="0"/>
        <w:jc w:val="both"/>
      </w:pPr>
      <w:r>
        <w:rPr>
          <w:rFonts w:ascii="Times New Roman"/>
          <w:b w:val="false"/>
          <w:i w:val="false"/>
          <w:color w:val="000000"/>
          <w:sz w:val="28"/>
        </w:rPr>
        <w:t>
      6. Договор вклада направляется банком-участником оператору для его регистрации в едином реестре.</w:t>
      </w:r>
    </w:p>
    <w:bookmarkEnd w:id="430"/>
    <w:bookmarkStart w:name="z451" w:id="431"/>
    <w:p>
      <w:pPr>
        <w:spacing w:after="0"/>
        <w:ind w:left="0"/>
        <w:jc w:val="both"/>
      </w:pPr>
      <w:r>
        <w:rPr>
          <w:rFonts w:ascii="Times New Roman"/>
          <w:b w:val="false"/>
          <w:i w:val="false"/>
          <w:color w:val="000000"/>
          <w:sz w:val="28"/>
        </w:rPr>
        <w:t>
      В случае отказа в регистрации договора вклада оператором в едином реестре, в связи с несоответствием вкладчика требованиям договора вклада и Закона, договор вклада расторгается, банковский счет закрывается, внесенная сумма первоначального взноса подлежит выплате по первому требованию вкладчику или законному представителю вкладчика, без начисления и выплаты вознаграждения и удержания комиссий за досрочное расторжение договора вклада.</w:t>
      </w:r>
    </w:p>
    <w:bookmarkEnd w:id="431"/>
    <w:bookmarkStart w:name="z452" w:id="432"/>
    <w:p>
      <w:pPr>
        <w:spacing w:after="0"/>
        <w:ind w:left="0"/>
        <w:jc w:val="both"/>
      </w:pPr>
      <w:r>
        <w:rPr>
          <w:rFonts w:ascii="Times New Roman"/>
          <w:b w:val="false"/>
          <w:i w:val="false"/>
          <w:color w:val="000000"/>
          <w:sz w:val="28"/>
        </w:rPr>
        <w:t>
      7. Оператор на ежегодной основе осуществляет зачисление премий государства в банк-участник, с предоставлением сведений о размере премий государства по каждому заключенному договору вклада, зарегистрированному в едином реестре.</w:t>
      </w:r>
    </w:p>
    <w:bookmarkEnd w:id="432"/>
    <w:bookmarkStart w:name="z453" w:id="433"/>
    <w:p>
      <w:pPr>
        <w:spacing w:after="0"/>
        <w:ind w:left="0"/>
        <w:jc w:val="both"/>
      </w:pPr>
      <w:r>
        <w:rPr>
          <w:rFonts w:ascii="Times New Roman"/>
          <w:b w:val="false"/>
          <w:i w:val="false"/>
          <w:color w:val="000000"/>
          <w:sz w:val="28"/>
        </w:rPr>
        <w:t>
      8. Премия государства начисляется на фактически накопленный остаток суммы вклада по состоянию на 1 января при минимальном сроке накоплений один год. Премия государства начисляется на срок действия договора вклада, но не более двадцати лет с года первого начисления премии государства.</w:t>
      </w:r>
    </w:p>
    <w:bookmarkEnd w:id="433"/>
    <w:bookmarkStart w:name="z454" w:id="434"/>
    <w:p>
      <w:pPr>
        <w:spacing w:after="0"/>
        <w:ind w:left="0"/>
        <w:jc w:val="both"/>
      </w:pPr>
      <w:r>
        <w:rPr>
          <w:rFonts w:ascii="Times New Roman"/>
          <w:b w:val="false"/>
          <w:i w:val="false"/>
          <w:color w:val="000000"/>
          <w:sz w:val="28"/>
        </w:rPr>
        <w:t>
      9. Премия государства начисляется в размере, предусмотренном статей 13 Закона. В случае изменения размеров премии государства оператор письменно уведомляет об этом банк-участник.</w:t>
      </w:r>
    </w:p>
    <w:bookmarkEnd w:id="434"/>
    <w:bookmarkStart w:name="z455" w:id="435"/>
    <w:p>
      <w:pPr>
        <w:spacing w:after="0"/>
        <w:ind w:left="0"/>
        <w:jc w:val="both"/>
      </w:pPr>
      <w:r>
        <w:rPr>
          <w:rFonts w:ascii="Times New Roman"/>
          <w:b w:val="false"/>
          <w:i w:val="false"/>
          <w:color w:val="000000"/>
          <w:sz w:val="28"/>
        </w:rPr>
        <w:t>
      10. Премия государства для приоритетных категорий вкладчиков начисляется в соответствующем году за месяцы, в которых подтверждается отнесение вкладчика к приоритетной категории.</w:t>
      </w:r>
    </w:p>
    <w:bookmarkEnd w:id="435"/>
    <w:bookmarkStart w:name="z456" w:id="436"/>
    <w:p>
      <w:pPr>
        <w:spacing w:after="0"/>
        <w:ind w:left="0"/>
        <w:jc w:val="both"/>
      </w:pPr>
      <w:r>
        <w:rPr>
          <w:rFonts w:ascii="Times New Roman"/>
          <w:b w:val="false"/>
          <w:i w:val="false"/>
          <w:color w:val="000000"/>
          <w:sz w:val="28"/>
        </w:rPr>
        <w:t xml:space="preserve">
      11. После получения премий государства банк-участник в течение двух рабочих дней зачисляет премию государства на банковские счета вкладчиков. Премия государства по договору вклада присоединяется к основной сумме вклада (капитализируется). </w:t>
      </w:r>
    </w:p>
    <w:bookmarkEnd w:id="436"/>
    <w:bookmarkStart w:name="z457" w:id="437"/>
    <w:p>
      <w:pPr>
        <w:spacing w:after="0"/>
        <w:ind w:left="0"/>
        <w:jc w:val="both"/>
      </w:pPr>
      <w:r>
        <w:rPr>
          <w:rFonts w:ascii="Times New Roman"/>
          <w:b w:val="false"/>
          <w:i w:val="false"/>
          <w:color w:val="000000"/>
          <w:sz w:val="28"/>
        </w:rPr>
        <w:t>
      В случае несвоевременного зачисления премии государства банк-участник уплачивает вкладчику неустойку в размере 0,1 % от размера суммы неисполненного обязательства за каждый календарный день просрочки и возмещает вкладчику убытки в части, не покрытой неустойкой.</w:t>
      </w:r>
    </w:p>
    <w:bookmarkEnd w:id="437"/>
    <w:bookmarkStart w:name="z458" w:id="438"/>
    <w:p>
      <w:pPr>
        <w:spacing w:after="0"/>
        <w:ind w:left="0"/>
        <w:jc w:val="both"/>
      </w:pPr>
      <w:r>
        <w:rPr>
          <w:rFonts w:ascii="Times New Roman"/>
          <w:b w:val="false"/>
          <w:i w:val="false"/>
          <w:color w:val="000000"/>
          <w:sz w:val="28"/>
        </w:rPr>
        <w:t>
      12. Начисленная премия государства подлежит возврату в бюджет в полном объеме в случаях:</w:t>
      </w:r>
    </w:p>
    <w:bookmarkEnd w:id="438"/>
    <w:bookmarkStart w:name="z459" w:id="439"/>
    <w:p>
      <w:pPr>
        <w:spacing w:after="0"/>
        <w:ind w:left="0"/>
        <w:jc w:val="both"/>
      </w:pPr>
      <w:r>
        <w:rPr>
          <w:rFonts w:ascii="Times New Roman"/>
          <w:b w:val="false"/>
          <w:i w:val="false"/>
          <w:color w:val="000000"/>
          <w:sz w:val="28"/>
        </w:rPr>
        <w:t xml:space="preserve">
      1) расторжения по инициативе вкладчика договора вклада или прекращения обязательств по договору вклада в связи с истечением срока без соблюдения целевого назначения, за исключением случаев, предусмотренных </w:t>
      </w:r>
      <w:r>
        <w:rPr>
          <w:rFonts w:ascii="Times New Roman"/>
          <w:b w:val="false"/>
          <w:i w:val="false"/>
          <w:color w:val="000000"/>
          <w:sz w:val="28"/>
        </w:rPr>
        <w:t>статьей 11</w:t>
      </w:r>
      <w:r>
        <w:rPr>
          <w:rFonts w:ascii="Times New Roman"/>
          <w:b w:val="false"/>
          <w:i w:val="false"/>
          <w:color w:val="000000"/>
          <w:sz w:val="28"/>
        </w:rPr>
        <w:t xml:space="preserve"> Закона; </w:t>
      </w:r>
    </w:p>
    <w:bookmarkEnd w:id="439"/>
    <w:bookmarkStart w:name="z460" w:id="440"/>
    <w:p>
      <w:pPr>
        <w:spacing w:after="0"/>
        <w:ind w:left="0"/>
        <w:jc w:val="both"/>
      </w:pPr>
      <w:r>
        <w:rPr>
          <w:rFonts w:ascii="Times New Roman"/>
          <w:b w:val="false"/>
          <w:i w:val="false"/>
          <w:color w:val="000000"/>
          <w:sz w:val="28"/>
        </w:rPr>
        <w:t>
      2) истечения трех календарных лет со дня отчисления вкладчика из организации образования-участника, если в течение этих трех лет вкладчик не был восстановлен в отчисленной организации образования-участнике либо не поступил на обучение в другую организацию образования-участника;</w:t>
      </w:r>
    </w:p>
    <w:bookmarkEnd w:id="440"/>
    <w:bookmarkStart w:name="z461" w:id="441"/>
    <w:p>
      <w:pPr>
        <w:spacing w:after="0"/>
        <w:ind w:left="0"/>
        <w:jc w:val="both"/>
      </w:pPr>
      <w:r>
        <w:rPr>
          <w:rFonts w:ascii="Times New Roman"/>
          <w:b w:val="false"/>
          <w:i w:val="false"/>
          <w:color w:val="000000"/>
          <w:sz w:val="28"/>
        </w:rPr>
        <w:t xml:space="preserve">
      3) обнаружения факта выплаты премии государства по договору вклада при сроке накоплений меньше срока, установленного </w:t>
      </w:r>
      <w:r>
        <w:rPr>
          <w:rFonts w:ascii="Times New Roman"/>
          <w:b w:val="false"/>
          <w:i w:val="false"/>
          <w:color w:val="000000"/>
          <w:sz w:val="28"/>
        </w:rPr>
        <w:t>Законом</w:t>
      </w:r>
      <w:r>
        <w:rPr>
          <w:rFonts w:ascii="Times New Roman"/>
          <w:b w:val="false"/>
          <w:i w:val="false"/>
          <w:color w:val="000000"/>
          <w:sz w:val="28"/>
        </w:rPr>
        <w:t>.</w:t>
      </w:r>
    </w:p>
    <w:bookmarkEnd w:id="441"/>
    <w:bookmarkStart w:name="z462" w:id="442"/>
    <w:p>
      <w:pPr>
        <w:spacing w:after="0"/>
        <w:ind w:left="0"/>
        <w:jc w:val="both"/>
      </w:pPr>
      <w:r>
        <w:rPr>
          <w:rFonts w:ascii="Times New Roman"/>
          <w:b w:val="false"/>
          <w:i w:val="false"/>
          <w:color w:val="000000"/>
          <w:sz w:val="28"/>
        </w:rPr>
        <w:t xml:space="preserve">
      13. В случае утраты вкладчиком гражданства Республики Казахстан, начисленная премия государства подлежит возврату в бюджет в части суммы, не использованной на образовательные услуги, в соответствии с </w:t>
      </w:r>
      <w:r>
        <w:rPr>
          <w:rFonts w:ascii="Times New Roman"/>
          <w:b w:val="false"/>
          <w:i w:val="false"/>
          <w:color w:val="000000"/>
          <w:sz w:val="28"/>
        </w:rPr>
        <w:t>Методикой</w:t>
      </w:r>
      <w:r>
        <w:rPr>
          <w:rFonts w:ascii="Times New Roman"/>
          <w:b w:val="false"/>
          <w:i w:val="false"/>
          <w:color w:val="000000"/>
          <w:sz w:val="28"/>
        </w:rPr>
        <w:t xml:space="preserve"> расчетов премии государства, утвержденной совместным приказом Министра науки и высшего образования Республики Казахстан от 1 августа 2023 года № 374 и приказом Министра просвещения Республики Казахстан от 2 августа 2023 года № 243 "Об утверждении методики расчетов премии государства" (зарегистрирован в Реестре государственной регистрации нормативных правовых актов под № 33245).</w:t>
      </w:r>
    </w:p>
    <w:bookmarkEnd w:id="442"/>
    <w:bookmarkStart w:name="z463" w:id="443"/>
    <w:p>
      <w:pPr>
        <w:spacing w:after="0"/>
        <w:ind w:left="0"/>
        <w:jc w:val="both"/>
      </w:pPr>
      <w:r>
        <w:rPr>
          <w:rFonts w:ascii="Times New Roman"/>
          <w:b w:val="false"/>
          <w:i w:val="false"/>
          <w:color w:val="000000"/>
          <w:sz w:val="28"/>
        </w:rPr>
        <w:t>
      14. В случае обнаружения факта излишне начисленной премии государства сумма излишне начисленной премии государства подлежит возврату в бюджет.</w:t>
      </w:r>
    </w:p>
    <w:bookmarkEnd w:id="443"/>
    <w:bookmarkStart w:name="z464" w:id="444"/>
    <w:p>
      <w:pPr>
        <w:spacing w:after="0"/>
        <w:ind w:left="0"/>
        <w:jc w:val="both"/>
      </w:pPr>
      <w:r>
        <w:rPr>
          <w:rFonts w:ascii="Times New Roman"/>
          <w:b w:val="false"/>
          <w:i w:val="false"/>
          <w:color w:val="000000"/>
          <w:sz w:val="28"/>
        </w:rPr>
        <w:t>
      15. В случаях, обнаружения фактов, указанных в подпунктах 2) и 3) пункта 12, пунктах 13 и 14 Соглашения, оператор уведомляет о них банк-участник в течение трех рабочих дней.</w:t>
      </w:r>
    </w:p>
    <w:bookmarkEnd w:id="444"/>
    <w:bookmarkStart w:name="z465" w:id="445"/>
    <w:p>
      <w:pPr>
        <w:spacing w:after="0"/>
        <w:ind w:left="0"/>
        <w:jc w:val="both"/>
      </w:pPr>
      <w:r>
        <w:rPr>
          <w:rFonts w:ascii="Times New Roman"/>
          <w:b w:val="false"/>
          <w:i w:val="false"/>
          <w:color w:val="000000"/>
          <w:sz w:val="28"/>
        </w:rPr>
        <w:t xml:space="preserve">
      16. Оператор осуществляет начисление стартового образовательного капитала вкладчику по договору вклада, зарегистрированному в едином реестре, которому исполнилось пять лет в отчетном году. </w:t>
      </w:r>
    </w:p>
    <w:bookmarkEnd w:id="445"/>
    <w:bookmarkStart w:name="z466" w:id="446"/>
    <w:p>
      <w:pPr>
        <w:spacing w:after="0"/>
        <w:ind w:left="0"/>
        <w:jc w:val="both"/>
      </w:pPr>
      <w:r>
        <w:rPr>
          <w:rFonts w:ascii="Times New Roman"/>
          <w:b w:val="false"/>
          <w:i w:val="false"/>
          <w:color w:val="000000"/>
          <w:sz w:val="28"/>
        </w:rPr>
        <w:t>
      На одного вкладчика не допускается повторное начисление стартового образовательного капитала.</w:t>
      </w:r>
    </w:p>
    <w:bookmarkEnd w:id="446"/>
    <w:bookmarkStart w:name="z467" w:id="447"/>
    <w:p>
      <w:pPr>
        <w:spacing w:after="0"/>
        <w:ind w:left="0"/>
        <w:jc w:val="both"/>
      </w:pPr>
      <w:r>
        <w:rPr>
          <w:rFonts w:ascii="Times New Roman"/>
          <w:b w:val="false"/>
          <w:i w:val="false"/>
          <w:color w:val="000000"/>
          <w:sz w:val="28"/>
        </w:rPr>
        <w:t xml:space="preserve">
      17. Стартовый образовательный капитал начисляется в размере, предусмотренном Правилами начисления, использования, возврата стартового образовательного капитала, утвержденными уполномоченным органом в области науки и высшего образования (далее – Правила). </w:t>
      </w:r>
    </w:p>
    <w:bookmarkEnd w:id="447"/>
    <w:bookmarkStart w:name="z468" w:id="448"/>
    <w:p>
      <w:pPr>
        <w:spacing w:after="0"/>
        <w:ind w:left="0"/>
        <w:jc w:val="both"/>
      </w:pPr>
      <w:r>
        <w:rPr>
          <w:rFonts w:ascii="Times New Roman"/>
          <w:b w:val="false"/>
          <w:i w:val="false"/>
          <w:color w:val="000000"/>
          <w:sz w:val="28"/>
        </w:rPr>
        <w:t xml:space="preserve">
      18. После получения стартового образовательного капитала банк-участник в течение пяти рабочих дней зачисляет стартовый образовательный капитал на вклад. Стартовый образовательный капитал присоединяется к основной сумме вклада. </w:t>
      </w:r>
    </w:p>
    <w:bookmarkEnd w:id="448"/>
    <w:bookmarkStart w:name="z469" w:id="449"/>
    <w:p>
      <w:pPr>
        <w:spacing w:after="0"/>
        <w:ind w:left="0"/>
        <w:jc w:val="both"/>
      </w:pPr>
      <w:r>
        <w:rPr>
          <w:rFonts w:ascii="Times New Roman"/>
          <w:b w:val="false"/>
          <w:i w:val="false"/>
          <w:color w:val="000000"/>
          <w:sz w:val="28"/>
        </w:rPr>
        <w:t>
      В случае несвоевременного зачисления стартового образовательного капитала банк-участник уплачивает вкладчику неустойку в размере 0,1 % от размера суммы неисполненного обязательства за каждый календарный день просрочки и возмещает вкладчику убытки в части, не покрытой неустойкой.</w:t>
      </w:r>
    </w:p>
    <w:bookmarkEnd w:id="449"/>
    <w:bookmarkStart w:name="z470" w:id="450"/>
    <w:p>
      <w:pPr>
        <w:spacing w:after="0"/>
        <w:ind w:left="0"/>
        <w:jc w:val="both"/>
      </w:pPr>
      <w:r>
        <w:rPr>
          <w:rFonts w:ascii="Times New Roman"/>
          <w:b w:val="false"/>
          <w:i w:val="false"/>
          <w:color w:val="000000"/>
          <w:sz w:val="28"/>
        </w:rPr>
        <w:t>
      19. Вкладчик или законный представитель вкладчика со дня зачисления стартового образовательного капитала на вклад и до зачисления вкладчика в организацию образования-участника или зарубежную организацию образования либо до достижения вкладчиком восемнадцатилетнего возраста ежегодно в течение календарного года со дня начисления стартового образовательного капитала вносит минимальный взнос в размере, предусмотренном Правилами.</w:t>
      </w:r>
    </w:p>
    <w:bookmarkEnd w:id="450"/>
    <w:bookmarkStart w:name="z471" w:id="451"/>
    <w:p>
      <w:pPr>
        <w:spacing w:after="0"/>
        <w:ind w:left="0"/>
        <w:jc w:val="both"/>
      </w:pPr>
      <w:r>
        <w:rPr>
          <w:rFonts w:ascii="Times New Roman"/>
          <w:b w:val="false"/>
          <w:i w:val="false"/>
          <w:color w:val="000000"/>
          <w:sz w:val="28"/>
        </w:rPr>
        <w:t>
      В случае изменения размеров стартового образовательного капитала оператор письменно уведомляет об этом банк-участник.</w:t>
      </w:r>
    </w:p>
    <w:bookmarkEnd w:id="451"/>
    <w:bookmarkStart w:name="z472" w:id="452"/>
    <w:p>
      <w:pPr>
        <w:spacing w:after="0"/>
        <w:ind w:left="0"/>
        <w:jc w:val="both"/>
      </w:pPr>
      <w:r>
        <w:rPr>
          <w:rFonts w:ascii="Times New Roman"/>
          <w:b w:val="false"/>
          <w:i w:val="false"/>
          <w:color w:val="000000"/>
          <w:sz w:val="28"/>
        </w:rPr>
        <w:t>
      20. Начисленный стартовый образовательный капитал подлежит возврату в случаях:</w:t>
      </w:r>
    </w:p>
    <w:bookmarkEnd w:id="452"/>
    <w:bookmarkStart w:name="z473" w:id="453"/>
    <w:p>
      <w:pPr>
        <w:spacing w:after="0"/>
        <w:ind w:left="0"/>
        <w:jc w:val="both"/>
      </w:pPr>
      <w:r>
        <w:rPr>
          <w:rFonts w:ascii="Times New Roman"/>
          <w:b w:val="false"/>
          <w:i w:val="false"/>
          <w:color w:val="000000"/>
          <w:sz w:val="28"/>
        </w:rPr>
        <w:t>
      1) установления факта невнесения вкладчиком или законным представителем вкладчика ежегодного минимального взноса в размере и сроки, которые определены законодательством Республики Казахстан, за исключением случаев, предусмотренных частью второй настоящего пункта;</w:t>
      </w:r>
    </w:p>
    <w:bookmarkEnd w:id="453"/>
    <w:bookmarkStart w:name="z474" w:id="454"/>
    <w:p>
      <w:pPr>
        <w:spacing w:after="0"/>
        <w:ind w:left="0"/>
        <w:jc w:val="both"/>
      </w:pPr>
      <w:r>
        <w:rPr>
          <w:rFonts w:ascii="Times New Roman"/>
          <w:b w:val="false"/>
          <w:i w:val="false"/>
          <w:color w:val="000000"/>
          <w:sz w:val="28"/>
        </w:rPr>
        <w:t>
      2) утраты вкладчиком гражданства Республики Казахстан;</w:t>
      </w:r>
    </w:p>
    <w:bookmarkEnd w:id="454"/>
    <w:bookmarkStart w:name="z475" w:id="455"/>
    <w:p>
      <w:pPr>
        <w:spacing w:after="0"/>
        <w:ind w:left="0"/>
        <w:jc w:val="both"/>
      </w:pPr>
      <w:r>
        <w:rPr>
          <w:rFonts w:ascii="Times New Roman"/>
          <w:b w:val="false"/>
          <w:i w:val="false"/>
          <w:color w:val="000000"/>
          <w:sz w:val="28"/>
        </w:rPr>
        <w:t xml:space="preserve">
      3) расторжения по инициативе вкладчика договора вклада или прекращения обязательств по договору вклада в связи с истечением срока без соблюдения целевого назначения, за исключением случаев, предусмотренных </w:t>
      </w:r>
      <w:r>
        <w:rPr>
          <w:rFonts w:ascii="Times New Roman"/>
          <w:b w:val="false"/>
          <w:i w:val="false"/>
          <w:color w:val="000000"/>
          <w:sz w:val="28"/>
        </w:rPr>
        <w:t>статьей 11</w:t>
      </w:r>
      <w:r>
        <w:rPr>
          <w:rFonts w:ascii="Times New Roman"/>
          <w:b w:val="false"/>
          <w:i w:val="false"/>
          <w:color w:val="000000"/>
          <w:sz w:val="28"/>
        </w:rPr>
        <w:t xml:space="preserve"> Закона.</w:t>
      </w:r>
    </w:p>
    <w:bookmarkEnd w:id="455"/>
    <w:bookmarkStart w:name="z476" w:id="456"/>
    <w:p>
      <w:pPr>
        <w:spacing w:after="0"/>
        <w:ind w:left="0"/>
        <w:jc w:val="both"/>
      </w:pPr>
      <w:r>
        <w:rPr>
          <w:rFonts w:ascii="Times New Roman"/>
          <w:b w:val="false"/>
          <w:i w:val="false"/>
          <w:color w:val="000000"/>
          <w:sz w:val="28"/>
        </w:rPr>
        <w:t>
      Стартовый образовательный капитал не возвращается в случае невнесения в срок, установленный законодательством Республики Казахстан, вкладчиком или законным представителем вкладчика ежегодного минимального взноса в случае потери им дохода в связи с ограничениями деятельности на период действия чрезвычайного положения, объявления чрезвычайной ситуации, введения ограничительных мероприятий, в том числе карантина, либо его смерти.</w:t>
      </w:r>
    </w:p>
    <w:bookmarkEnd w:id="456"/>
    <w:bookmarkStart w:name="z477" w:id="457"/>
    <w:p>
      <w:pPr>
        <w:spacing w:after="0"/>
        <w:ind w:left="0"/>
        <w:jc w:val="both"/>
      </w:pPr>
      <w:r>
        <w:rPr>
          <w:rFonts w:ascii="Times New Roman"/>
          <w:b w:val="false"/>
          <w:i w:val="false"/>
          <w:color w:val="000000"/>
          <w:sz w:val="28"/>
        </w:rPr>
        <w:t xml:space="preserve">
      21. В случаях, предусмотренных пунктом 20 Соглашения, стартовый образовательный капитал подлежит возврату банком-участником оператору по справке-выписке оператора о размере зачисленной суммы стартового образовательного капитала на вклад. </w:t>
      </w:r>
    </w:p>
    <w:bookmarkEnd w:id="457"/>
    <w:bookmarkStart w:name="z478" w:id="458"/>
    <w:p>
      <w:pPr>
        <w:spacing w:after="0"/>
        <w:ind w:left="0"/>
        <w:jc w:val="both"/>
      </w:pPr>
      <w:r>
        <w:rPr>
          <w:rFonts w:ascii="Times New Roman"/>
          <w:b w:val="false"/>
          <w:i w:val="false"/>
          <w:color w:val="000000"/>
          <w:sz w:val="28"/>
        </w:rPr>
        <w:t>
      22. В случаях, обнаружения факта, указанного в подпункте 2) пункта 20 Соглашения, оператор уведомляет о нем в течение пяти рабочих дней банк-участник.</w:t>
      </w:r>
    </w:p>
    <w:bookmarkEnd w:id="458"/>
    <w:bookmarkStart w:name="z479" w:id="459"/>
    <w:p>
      <w:pPr>
        <w:spacing w:after="0"/>
        <w:ind w:left="0"/>
        <w:jc w:val="both"/>
      </w:pPr>
      <w:r>
        <w:rPr>
          <w:rFonts w:ascii="Times New Roman"/>
          <w:b w:val="false"/>
          <w:i w:val="false"/>
          <w:color w:val="000000"/>
          <w:sz w:val="28"/>
        </w:rPr>
        <w:t xml:space="preserve">
      23. В случае недостаточности средств вклада на оплату за весь период обучения, вкладчик вправе обратиться в банк-участник для получения образовательных кредитов, в соответствии с </w:t>
      </w:r>
      <w:r>
        <w:rPr>
          <w:rFonts w:ascii="Times New Roman"/>
          <w:b w:val="false"/>
          <w:i w:val="false"/>
          <w:color w:val="000000"/>
          <w:sz w:val="28"/>
        </w:rPr>
        <w:t>Правилами</w:t>
      </w:r>
      <w:r>
        <w:rPr>
          <w:rFonts w:ascii="Times New Roman"/>
          <w:b w:val="false"/>
          <w:i w:val="false"/>
          <w:color w:val="000000"/>
          <w:sz w:val="28"/>
        </w:rPr>
        <w:t xml:space="preserve"> гарантирования образовательных кредитов, предоставляемых финансовыми организациями, и определения размера такого гарантирования, утвержденными приказом Министра науки и высшего образования Республики Казахстан от 27 апреля 2023 года № 189 "Об утверждении Правил гарантирования образовательных кредитов, предоставляемых финансовыми организациями, и определения размера такого гарантирования" (зарегистрирован в Реестре государственной регистрации нормативных правовых актов под № 32398) и </w:t>
      </w:r>
      <w:r>
        <w:rPr>
          <w:rFonts w:ascii="Times New Roman"/>
          <w:b w:val="false"/>
          <w:i w:val="false"/>
          <w:color w:val="000000"/>
          <w:sz w:val="28"/>
        </w:rPr>
        <w:t>приказом</w:t>
      </w:r>
      <w:r>
        <w:rPr>
          <w:rFonts w:ascii="Times New Roman"/>
          <w:b w:val="false"/>
          <w:i w:val="false"/>
          <w:color w:val="000000"/>
          <w:sz w:val="28"/>
        </w:rPr>
        <w:t xml:space="preserve"> Министра просвещения Республики Казахстан от 24 октября 2023 года № 320 "Об утверждении Правил гарантирования образовательных кредитов, предоставляемых финансовыми организациями, и определения размера такого гарантирования" (зарегистрирован в Реестре государственной регистрации нормативных правовых актов под № 33581).</w:t>
      </w:r>
    </w:p>
    <w:bookmarkEnd w:id="459"/>
    <w:bookmarkStart w:name="z480" w:id="460"/>
    <w:p>
      <w:pPr>
        <w:spacing w:after="0"/>
        <w:ind w:left="0"/>
        <w:jc w:val="both"/>
      </w:pPr>
      <w:r>
        <w:rPr>
          <w:rFonts w:ascii="Times New Roman"/>
          <w:b w:val="false"/>
          <w:i w:val="false"/>
          <w:color w:val="000000"/>
          <w:sz w:val="28"/>
        </w:rPr>
        <w:t>
      Образовательный кредит представляется вкладчику под стопроцентную гарантию уполномоченной государством организации при размере накопленной суммы не менее пятидесяти процентов от суммы, необходимой для оплаты обучения в полном объеме.</w:t>
      </w:r>
    </w:p>
    <w:bookmarkEnd w:id="460"/>
    <w:bookmarkStart w:name="z481" w:id="461"/>
    <w:p>
      <w:pPr>
        <w:spacing w:after="0"/>
        <w:ind w:left="0"/>
        <w:jc w:val="both"/>
      </w:pPr>
      <w:r>
        <w:rPr>
          <w:rFonts w:ascii="Times New Roman"/>
          <w:b w:val="false"/>
          <w:i w:val="false"/>
          <w:color w:val="000000"/>
          <w:sz w:val="28"/>
        </w:rPr>
        <w:t xml:space="preserve">
      24. В случае недостаточности средств вклада на оплату обучения, вкладчик вправе обратиться к оператору для получения государственного образовательного кредита, в соответствии с Правилами присуждения и размещения государственного образовательного кредита, утвержденными </w:t>
      </w:r>
      <w:r>
        <w:rPr>
          <w:rFonts w:ascii="Times New Roman"/>
          <w:b w:val="false"/>
          <w:i w:val="false"/>
          <w:color w:val="000000"/>
          <w:sz w:val="28"/>
        </w:rPr>
        <w:t>приказом</w:t>
      </w:r>
      <w:r>
        <w:rPr>
          <w:rFonts w:ascii="Times New Roman"/>
          <w:b w:val="false"/>
          <w:i w:val="false"/>
          <w:color w:val="000000"/>
          <w:sz w:val="28"/>
        </w:rPr>
        <w:t xml:space="preserve"> и.о. Министра науки и высшего образования Республики Казахстан от 3 апреля 2024 года № 141 "Об утверждении правил присуждения и размещения государственного образовательного кредита" (зарегистрирован в Реестре государственной регистрации нормативных правовых актов под № 34221) (далее – Правила кредитования).</w:t>
      </w:r>
    </w:p>
    <w:bookmarkEnd w:id="461"/>
    <w:bookmarkStart w:name="z482" w:id="462"/>
    <w:p>
      <w:pPr>
        <w:spacing w:after="0"/>
        <w:ind w:left="0"/>
        <w:jc w:val="left"/>
      </w:pPr>
      <w:r>
        <w:rPr>
          <w:rFonts w:ascii="Times New Roman"/>
          <w:b/>
          <w:i w:val="false"/>
          <w:color w:val="000000"/>
        </w:rPr>
        <w:t xml:space="preserve"> Глава 4. Условия перевода образовательного накопительного вклада</w:t>
      </w:r>
    </w:p>
    <w:bookmarkEnd w:id="462"/>
    <w:bookmarkStart w:name="z483" w:id="463"/>
    <w:p>
      <w:pPr>
        <w:spacing w:after="0"/>
        <w:ind w:left="0"/>
        <w:jc w:val="both"/>
      </w:pPr>
      <w:r>
        <w:rPr>
          <w:rFonts w:ascii="Times New Roman"/>
          <w:b w:val="false"/>
          <w:i w:val="false"/>
          <w:color w:val="000000"/>
          <w:sz w:val="28"/>
        </w:rPr>
        <w:t>
      25. Вкладчик или законный представитель вкладчика вправе осуществить перевод средств вклада из одного банка-участника в другой банк-участник либо из банка-участника в страховую организацию-участник в полном объеме не более одного раза в год.</w:t>
      </w:r>
    </w:p>
    <w:bookmarkEnd w:id="463"/>
    <w:bookmarkStart w:name="z484" w:id="464"/>
    <w:p>
      <w:pPr>
        <w:spacing w:after="0"/>
        <w:ind w:left="0"/>
        <w:jc w:val="both"/>
      </w:pPr>
      <w:r>
        <w:rPr>
          <w:rFonts w:ascii="Times New Roman"/>
          <w:b w:val="false"/>
          <w:i w:val="false"/>
          <w:color w:val="000000"/>
          <w:sz w:val="28"/>
        </w:rPr>
        <w:t xml:space="preserve">
      Перевод суммы вклада с учетом вознаграждения банка, начисленных премий государства и стартового образовательного капитала (при наличии), зачисленной выплаты целевых накоплений (при наличии) в соответствии с </w:t>
      </w:r>
      <w:r>
        <w:rPr>
          <w:rFonts w:ascii="Times New Roman"/>
          <w:b w:val="false"/>
          <w:i w:val="false"/>
          <w:color w:val="000000"/>
          <w:sz w:val="28"/>
        </w:rPr>
        <w:t>пунктом 1</w:t>
      </w:r>
      <w:r>
        <w:rPr>
          <w:rFonts w:ascii="Times New Roman"/>
          <w:b w:val="false"/>
          <w:i w:val="false"/>
          <w:color w:val="000000"/>
          <w:sz w:val="28"/>
        </w:rPr>
        <w:t xml:space="preserve"> статьи 11 Закона, из одного банка-участника в другой банк-участник либо из банка-участника в страховую организацию-участник, не является нарушением со стороны вкладчика условий договора вклада между банком-участником и вкладчиком, при этом начисление премии государства производится с учетом даты заключения первоначального договора вклада.</w:t>
      </w:r>
    </w:p>
    <w:bookmarkEnd w:id="464"/>
    <w:bookmarkStart w:name="z485" w:id="465"/>
    <w:p>
      <w:pPr>
        <w:spacing w:after="0"/>
        <w:ind w:left="0"/>
        <w:jc w:val="both"/>
      </w:pPr>
      <w:r>
        <w:rPr>
          <w:rFonts w:ascii="Times New Roman"/>
          <w:b w:val="false"/>
          <w:i w:val="false"/>
          <w:color w:val="000000"/>
          <w:sz w:val="28"/>
        </w:rPr>
        <w:t>
      26. Вкладчик или законный представитель вкладчика вправе перевести сумму накопленных средств вклада с учетом вознаграждения банка-участника, начисленных премией государства и стартового образовательного капитала (при наличии) на вклад или договор страхования в пользу третьего лица, являющегося гражданином Республики Казахстан, зарегистрированный в едином реестре.</w:t>
      </w:r>
    </w:p>
    <w:bookmarkEnd w:id="465"/>
    <w:bookmarkStart w:name="z486" w:id="466"/>
    <w:p>
      <w:pPr>
        <w:spacing w:after="0"/>
        <w:ind w:left="0"/>
        <w:jc w:val="both"/>
      </w:pPr>
      <w:r>
        <w:rPr>
          <w:rFonts w:ascii="Times New Roman"/>
          <w:b w:val="false"/>
          <w:i w:val="false"/>
          <w:color w:val="000000"/>
          <w:sz w:val="28"/>
        </w:rPr>
        <w:t>
      27. Для осуществления перевода вклада вкладчик или законный представитель вкладчика обращается в банк-участник или страховую организацию-участник, являющиеся стороной перевода. Банк-участник осуществляет перевод вклада после согласования с оператором.</w:t>
      </w:r>
    </w:p>
    <w:bookmarkEnd w:id="466"/>
    <w:bookmarkStart w:name="z487" w:id="467"/>
    <w:p>
      <w:pPr>
        <w:spacing w:after="0"/>
        <w:ind w:left="0"/>
        <w:jc w:val="both"/>
      </w:pPr>
      <w:r>
        <w:rPr>
          <w:rFonts w:ascii="Times New Roman"/>
          <w:b w:val="false"/>
          <w:i w:val="false"/>
          <w:color w:val="000000"/>
          <w:sz w:val="28"/>
        </w:rPr>
        <w:t>
      28. Выдача суммы вклада вкладчику или законному представителю вкладчика, во время перевода вклада из одного банка-участника другому банку-участнику или из одного банка-участника в страховую организацию-участник, в том числе при переводе на вклад или договор страхования в пользу третьих лиц, не допускается.</w:t>
      </w:r>
    </w:p>
    <w:bookmarkEnd w:id="467"/>
    <w:bookmarkStart w:name="z488" w:id="468"/>
    <w:p>
      <w:pPr>
        <w:spacing w:after="0"/>
        <w:ind w:left="0"/>
        <w:jc w:val="both"/>
      </w:pPr>
      <w:r>
        <w:rPr>
          <w:rFonts w:ascii="Times New Roman"/>
          <w:b w:val="false"/>
          <w:i w:val="false"/>
          <w:color w:val="000000"/>
          <w:sz w:val="28"/>
        </w:rPr>
        <w:t>
      29. В связи с начислением премии государства, переводы из одного банка-участника другому банку-участнику или из одного банка-участника в страховую организацию-участнику, в том числе при переводе на вклад или договор страхования в пользу третьих лиц, в период с 1 января по 28 февраля каждого календарного года не допускаются.</w:t>
      </w:r>
    </w:p>
    <w:bookmarkEnd w:id="468"/>
    <w:bookmarkStart w:name="z489" w:id="469"/>
    <w:p>
      <w:pPr>
        <w:spacing w:after="0"/>
        <w:ind w:left="0"/>
        <w:jc w:val="both"/>
      </w:pPr>
      <w:r>
        <w:rPr>
          <w:rFonts w:ascii="Times New Roman"/>
          <w:b w:val="false"/>
          <w:i w:val="false"/>
          <w:color w:val="000000"/>
          <w:sz w:val="28"/>
        </w:rPr>
        <w:t xml:space="preserve">
      30. Премия государства, поступившая вкладчику на вклад при переводе с вкладов или договоров страхования третьих лиц, подлежит возврату в случаях, предусмотренных </w:t>
      </w:r>
      <w:r>
        <w:rPr>
          <w:rFonts w:ascii="Times New Roman"/>
          <w:b w:val="false"/>
          <w:i w:val="false"/>
          <w:color w:val="000000"/>
          <w:sz w:val="28"/>
        </w:rPr>
        <w:t>пунктом 1</w:t>
      </w:r>
      <w:r>
        <w:rPr>
          <w:rFonts w:ascii="Times New Roman"/>
          <w:b w:val="false"/>
          <w:i w:val="false"/>
          <w:color w:val="000000"/>
          <w:sz w:val="28"/>
        </w:rPr>
        <w:t xml:space="preserve"> статьи 14 Закона.</w:t>
      </w:r>
    </w:p>
    <w:bookmarkEnd w:id="469"/>
    <w:bookmarkStart w:name="z490" w:id="470"/>
    <w:p>
      <w:pPr>
        <w:spacing w:after="0"/>
        <w:ind w:left="0"/>
        <w:jc w:val="both"/>
      </w:pPr>
      <w:r>
        <w:rPr>
          <w:rFonts w:ascii="Times New Roman"/>
          <w:b w:val="false"/>
          <w:i w:val="false"/>
          <w:color w:val="000000"/>
          <w:sz w:val="28"/>
        </w:rPr>
        <w:t xml:space="preserve">
      31. Стартовый образовательный капитал, поступивший вкладчику на вклад при переводе с вкладов или договоров страхования третьих лиц, подлежит возврату в случаях, предусмотренных </w:t>
      </w:r>
      <w:r>
        <w:rPr>
          <w:rFonts w:ascii="Times New Roman"/>
          <w:b w:val="false"/>
          <w:i w:val="false"/>
          <w:color w:val="000000"/>
          <w:sz w:val="28"/>
        </w:rPr>
        <w:t>пунктом 1</w:t>
      </w:r>
      <w:r>
        <w:rPr>
          <w:rFonts w:ascii="Times New Roman"/>
          <w:b w:val="false"/>
          <w:i w:val="false"/>
          <w:color w:val="000000"/>
          <w:sz w:val="28"/>
        </w:rPr>
        <w:t xml:space="preserve"> статьи 14-3 Закона.</w:t>
      </w:r>
    </w:p>
    <w:bookmarkEnd w:id="470"/>
    <w:bookmarkStart w:name="z491" w:id="471"/>
    <w:p>
      <w:pPr>
        <w:spacing w:after="0"/>
        <w:ind w:left="0"/>
        <w:jc w:val="both"/>
      </w:pPr>
      <w:r>
        <w:rPr>
          <w:rFonts w:ascii="Times New Roman"/>
          <w:b w:val="false"/>
          <w:i w:val="false"/>
          <w:color w:val="000000"/>
          <w:sz w:val="28"/>
        </w:rPr>
        <w:t>
      32. Вкладчик или законный представитель вкладчика вправе перевести всю сумму или часть суммы выплат целевых накоплений, ранее зачисленной на вклад, на банковский счет вкладчика, открытый у уполномоченного оператора.</w:t>
      </w:r>
    </w:p>
    <w:bookmarkEnd w:id="471"/>
    <w:bookmarkStart w:name="z492" w:id="472"/>
    <w:p>
      <w:pPr>
        <w:spacing w:after="0"/>
        <w:ind w:left="0"/>
        <w:jc w:val="left"/>
      </w:pPr>
      <w:r>
        <w:rPr>
          <w:rFonts w:ascii="Times New Roman"/>
          <w:b/>
          <w:i w:val="false"/>
          <w:color w:val="000000"/>
        </w:rPr>
        <w:t xml:space="preserve"> Глава 5. Условия и порядок сотрудничества в рамках государственного образовательного кредитования</w:t>
      </w:r>
    </w:p>
    <w:bookmarkEnd w:id="472"/>
    <w:bookmarkStart w:name="z493" w:id="473"/>
    <w:p>
      <w:pPr>
        <w:spacing w:after="0"/>
        <w:ind w:left="0"/>
        <w:jc w:val="both"/>
      </w:pPr>
      <w:r>
        <w:rPr>
          <w:rFonts w:ascii="Times New Roman"/>
          <w:b w:val="false"/>
          <w:i w:val="false"/>
          <w:color w:val="000000"/>
          <w:sz w:val="28"/>
        </w:rPr>
        <w:t>
      33. Оператор, в соответствии с Правилами кредитования, осуществляет безналичное перечисление средств государственного образовательного кредита на вклад вкладчика, которому присужден государственный образовательный кредит.</w:t>
      </w:r>
    </w:p>
    <w:bookmarkEnd w:id="473"/>
    <w:bookmarkStart w:name="z494" w:id="474"/>
    <w:p>
      <w:pPr>
        <w:spacing w:after="0"/>
        <w:ind w:left="0"/>
        <w:jc w:val="both"/>
      </w:pPr>
      <w:r>
        <w:rPr>
          <w:rFonts w:ascii="Times New Roman"/>
          <w:b w:val="false"/>
          <w:i w:val="false"/>
          <w:color w:val="000000"/>
          <w:sz w:val="28"/>
        </w:rPr>
        <w:t>
      По запросу банка-участника оператор обеспечивает предоставление банку-участнику актуального списка вкладчиков, которым оператором в соответствии с Правилами кредитования присужден государственный образовательный кредит, а также иной информации, необходимой для обеспечения соблюдения банком-участником целевого назначения средств государственного образовательного кредита, предусмотренного пунктом 34 Соглашения.</w:t>
      </w:r>
    </w:p>
    <w:bookmarkEnd w:id="474"/>
    <w:bookmarkStart w:name="z495" w:id="475"/>
    <w:p>
      <w:pPr>
        <w:spacing w:after="0"/>
        <w:ind w:left="0"/>
        <w:jc w:val="both"/>
      </w:pPr>
      <w:r>
        <w:rPr>
          <w:rFonts w:ascii="Times New Roman"/>
          <w:b w:val="false"/>
          <w:i w:val="false"/>
          <w:color w:val="000000"/>
          <w:sz w:val="28"/>
        </w:rPr>
        <w:t>
      34. Банк-участник, в течение трех рабочих дней со дня получения от оператора согласия вкладчика на прямое дебетование его вклада, по форме согласно приложению 1 к Соглашению, с реквизитами организации образования-участника и поступления средств государственного образовательного кредита на вклад вкладчика, которому оператором присужден государственный образовательный кредит, а также информации и документов (файл в формате PDF с QR кодом), подтверждающих подлинность электронной цифровой подписи на электронных документах вкладчика, передаваемых банку-участнику, осуществляет, на основании полученного от вкладчика согласия на прямое дебетование вклада вкладчика, дальнейшее безакцептное безналичное перечисление средств государственного образовательного кредита по целевому назначению на банковский счет организации образования-участника (по реквизитам, предоставленным оператором), предоставляющей вкладчику услуги по высшему образованию по соответствующей группе образовательных программ.</w:t>
      </w:r>
    </w:p>
    <w:bookmarkEnd w:id="475"/>
    <w:bookmarkStart w:name="z496" w:id="476"/>
    <w:p>
      <w:pPr>
        <w:spacing w:after="0"/>
        <w:ind w:left="0"/>
        <w:jc w:val="both"/>
      </w:pPr>
      <w:r>
        <w:rPr>
          <w:rFonts w:ascii="Times New Roman"/>
          <w:b w:val="false"/>
          <w:i w:val="false"/>
          <w:color w:val="000000"/>
          <w:sz w:val="28"/>
        </w:rPr>
        <w:t xml:space="preserve">
      Выдача средств государственного образовательного кредита наличными вкладчику не допускается. </w:t>
      </w:r>
    </w:p>
    <w:bookmarkEnd w:id="476"/>
    <w:bookmarkStart w:name="z497" w:id="477"/>
    <w:p>
      <w:pPr>
        <w:spacing w:after="0"/>
        <w:ind w:left="0"/>
        <w:jc w:val="both"/>
      </w:pPr>
      <w:r>
        <w:rPr>
          <w:rFonts w:ascii="Times New Roman"/>
          <w:b w:val="false"/>
          <w:i w:val="false"/>
          <w:color w:val="000000"/>
          <w:sz w:val="28"/>
        </w:rPr>
        <w:t>
      35. Банк-участник обеспечивает:</w:t>
      </w:r>
    </w:p>
    <w:bookmarkEnd w:id="477"/>
    <w:bookmarkStart w:name="z498" w:id="478"/>
    <w:p>
      <w:pPr>
        <w:spacing w:after="0"/>
        <w:ind w:left="0"/>
        <w:jc w:val="both"/>
      </w:pPr>
      <w:r>
        <w:rPr>
          <w:rFonts w:ascii="Times New Roman"/>
          <w:b w:val="false"/>
          <w:i w:val="false"/>
          <w:color w:val="000000"/>
          <w:sz w:val="28"/>
        </w:rPr>
        <w:t>
      1) учет средств, поступающих на вклад вкладчика от оператора в рамках государственного образовательного кредитования, раздельно от собственных накоплений вкладчика и взносов иных третьих лиц, в том числе путем применения различных кодов назначения платежа для государственного образовательного кредитования и собственных накоплений вкладчика;</w:t>
      </w:r>
    </w:p>
    <w:bookmarkEnd w:id="478"/>
    <w:bookmarkStart w:name="z499" w:id="479"/>
    <w:p>
      <w:pPr>
        <w:spacing w:after="0"/>
        <w:ind w:left="0"/>
        <w:jc w:val="both"/>
      </w:pPr>
      <w:r>
        <w:rPr>
          <w:rFonts w:ascii="Times New Roman"/>
          <w:b w:val="false"/>
          <w:i w:val="false"/>
          <w:color w:val="000000"/>
          <w:sz w:val="28"/>
        </w:rPr>
        <w:t>
      2) соблюдение целевого назначения средств государственного образовательного кредита, поступивших от оператора на вклад вкладчика, в том числе путем безакцептного безналичного перечисления средств государственного образовательного кредита по целевому назначению на банковский счет организации образования-участника (по реквизитам, предоставленным оператором), предоставляющей вкладчику услуги по высшему образованию по соответствующей группе образовательных программ;</w:t>
      </w:r>
    </w:p>
    <w:bookmarkEnd w:id="479"/>
    <w:bookmarkStart w:name="z500" w:id="480"/>
    <w:p>
      <w:pPr>
        <w:spacing w:after="0"/>
        <w:ind w:left="0"/>
        <w:jc w:val="both"/>
      </w:pPr>
      <w:r>
        <w:rPr>
          <w:rFonts w:ascii="Times New Roman"/>
          <w:b w:val="false"/>
          <w:i w:val="false"/>
          <w:color w:val="000000"/>
          <w:sz w:val="28"/>
        </w:rPr>
        <w:t xml:space="preserve">
      3) предоставление по запросу оператора информации об исполнении пункта 34 Соглашения. </w:t>
      </w:r>
    </w:p>
    <w:bookmarkEnd w:id="480"/>
    <w:bookmarkStart w:name="z501" w:id="481"/>
    <w:p>
      <w:pPr>
        <w:spacing w:after="0"/>
        <w:ind w:left="0"/>
        <w:jc w:val="both"/>
      </w:pPr>
      <w:r>
        <w:rPr>
          <w:rFonts w:ascii="Times New Roman"/>
          <w:b w:val="false"/>
          <w:i w:val="false"/>
          <w:color w:val="000000"/>
          <w:sz w:val="28"/>
        </w:rPr>
        <w:t xml:space="preserve">
      36. Оператор обеспечивает: </w:t>
      </w:r>
    </w:p>
    <w:bookmarkEnd w:id="481"/>
    <w:bookmarkStart w:name="z502" w:id="482"/>
    <w:p>
      <w:pPr>
        <w:spacing w:after="0"/>
        <w:ind w:left="0"/>
        <w:jc w:val="both"/>
      </w:pPr>
      <w:r>
        <w:rPr>
          <w:rFonts w:ascii="Times New Roman"/>
          <w:b w:val="false"/>
          <w:i w:val="false"/>
          <w:color w:val="000000"/>
          <w:sz w:val="28"/>
        </w:rPr>
        <w:t>
      1) подписание вкладчиком согласия на прямое дебетование его вклада с использованием электронной цифровой подписи вкладчика;</w:t>
      </w:r>
    </w:p>
    <w:bookmarkEnd w:id="482"/>
    <w:bookmarkStart w:name="z503" w:id="483"/>
    <w:p>
      <w:pPr>
        <w:spacing w:after="0"/>
        <w:ind w:left="0"/>
        <w:jc w:val="both"/>
      </w:pPr>
      <w:r>
        <w:rPr>
          <w:rFonts w:ascii="Times New Roman"/>
          <w:b w:val="false"/>
          <w:i w:val="false"/>
          <w:color w:val="000000"/>
          <w:sz w:val="28"/>
        </w:rPr>
        <w:t>
      2) передачу банку-участнику согласия вкладчика на прямое дебетование его вклада;</w:t>
      </w:r>
    </w:p>
    <w:bookmarkEnd w:id="483"/>
    <w:bookmarkStart w:name="z504" w:id="484"/>
    <w:p>
      <w:pPr>
        <w:spacing w:after="0"/>
        <w:ind w:left="0"/>
        <w:jc w:val="both"/>
      </w:pPr>
      <w:r>
        <w:rPr>
          <w:rFonts w:ascii="Times New Roman"/>
          <w:b w:val="false"/>
          <w:i w:val="false"/>
          <w:color w:val="000000"/>
          <w:sz w:val="28"/>
        </w:rPr>
        <w:t>
      3) предоставление банку-участнику информации и документов (файл в формате PDF с QR кодом), подтверждающих подлинность электронной цифровой подписи на электронных документах вкладчика, передаваемых банку-участнику.</w:t>
      </w:r>
    </w:p>
    <w:bookmarkEnd w:id="484"/>
    <w:bookmarkStart w:name="z505" w:id="485"/>
    <w:p>
      <w:pPr>
        <w:spacing w:after="0"/>
        <w:ind w:left="0"/>
        <w:jc w:val="both"/>
      </w:pPr>
      <w:r>
        <w:rPr>
          <w:rFonts w:ascii="Times New Roman"/>
          <w:b w:val="false"/>
          <w:i w:val="false"/>
          <w:color w:val="000000"/>
          <w:sz w:val="28"/>
        </w:rPr>
        <w:t>
      Оператор несет ответственность перед банком-участником за надлежащее подписание вкладчиком согласия на прямое дебетование его вклада и корректность, в том числе реквизитов организации образования.</w:t>
      </w:r>
    </w:p>
    <w:bookmarkEnd w:id="485"/>
    <w:bookmarkStart w:name="z506" w:id="486"/>
    <w:p>
      <w:pPr>
        <w:spacing w:after="0"/>
        <w:ind w:left="0"/>
        <w:jc w:val="left"/>
      </w:pPr>
      <w:r>
        <w:rPr>
          <w:rFonts w:ascii="Times New Roman"/>
          <w:b/>
          <w:i w:val="false"/>
          <w:color w:val="000000"/>
        </w:rPr>
        <w:t xml:space="preserve"> Глава 6. Права и обязанности Сторон</w:t>
      </w:r>
    </w:p>
    <w:bookmarkEnd w:id="486"/>
    <w:bookmarkStart w:name="z507" w:id="487"/>
    <w:p>
      <w:pPr>
        <w:spacing w:after="0"/>
        <w:ind w:left="0"/>
        <w:jc w:val="both"/>
      </w:pPr>
      <w:r>
        <w:rPr>
          <w:rFonts w:ascii="Times New Roman"/>
          <w:b w:val="false"/>
          <w:i w:val="false"/>
          <w:color w:val="000000"/>
          <w:sz w:val="28"/>
        </w:rPr>
        <w:t>
      37. Банк-участник вправе:</w:t>
      </w:r>
    </w:p>
    <w:bookmarkEnd w:id="487"/>
    <w:bookmarkStart w:name="z508" w:id="488"/>
    <w:p>
      <w:pPr>
        <w:spacing w:after="0"/>
        <w:ind w:left="0"/>
        <w:jc w:val="both"/>
      </w:pPr>
      <w:r>
        <w:rPr>
          <w:rFonts w:ascii="Times New Roman"/>
          <w:b w:val="false"/>
          <w:i w:val="false"/>
          <w:color w:val="000000"/>
          <w:sz w:val="28"/>
        </w:rPr>
        <w:t>
      1) требовать от оператора своевременное зачисление премии государства, с представлением сведений о размере премий государства по каждому заключенному договору вклада;</w:t>
      </w:r>
    </w:p>
    <w:bookmarkEnd w:id="488"/>
    <w:bookmarkStart w:name="z509" w:id="489"/>
    <w:p>
      <w:pPr>
        <w:spacing w:after="0"/>
        <w:ind w:left="0"/>
        <w:jc w:val="both"/>
      </w:pPr>
      <w:r>
        <w:rPr>
          <w:rFonts w:ascii="Times New Roman"/>
          <w:b w:val="false"/>
          <w:i w:val="false"/>
          <w:color w:val="000000"/>
          <w:sz w:val="28"/>
        </w:rPr>
        <w:t>
      2) требовать от оператора своевременное зачисление стартового образовательного капитала (при наличии), с представлением сведений о размере стартового образовательного капитала по заключенному договору вклада;</w:t>
      </w:r>
    </w:p>
    <w:bookmarkEnd w:id="489"/>
    <w:bookmarkStart w:name="z510" w:id="490"/>
    <w:p>
      <w:pPr>
        <w:spacing w:after="0"/>
        <w:ind w:left="0"/>
        <w:jc w:val="both"/>
      </w:pPr>
      <w:r>
        <w:rPr>
          <w:rFonts w:ascii="Times New Roman"/>
          <w:b w:val="false"/>
          <w:i w:val="false"/>
          <w:color w:val="000000"/>
          <w:sz w:val="28"/>
        </w:rPr>
        <w:t>
      3) требовать от оператора письменный список организаций образования-участников, заключивших с оператором соглашение о сотрудничестве в сфере Государственной образовательной накопительной системы (далее – ГОНС), а также иную информацию в рамках ГОНС;</w:t>
      </w:r>
    </w:p>
    <w:bookmarkEnd w:id="490"/>
    <w:bookmarkStart w:name="z511" w:id="491"/>
    <w:p>
      <w:pPr>
        <w:spacing w:after="0"/>
        <w:ind w:left="0"/>
        <w:jc w:val="both"/>
      </w:pPr>
      <w:r>
        <w:rPr>
          <w:rFonts w:ascii="Times New Roman"/>
          <w:b w:val="false"/>
          <w:i w:val="false"/>
          <w:color w:val="000000"/>
          <w:sz w:val="28"/>
        </w:rPr>
        <w:t>
      4) при заключении договора вклада разъяснять условия договора вклада, размер вознаграждения банка-участника, порядок выплаты и возврата государственной премии, начисления и возврата стартового образовательного капитала (при наличии), зачислении и возврата выплат целевых накоплений (при наличии).</w:t>
      </w:r>
    </w:p>
    <w:bookmarkEnd w:id="491"/>
    <w:bookmarkStart w:name="z512" w:id="492"/>
    <w:p>
      <w:pPr>
        <w:spacing w:after="0"/>
        <w:ind w:left="0"/>
        <w:jc w:val="both"/>
      </w:pPr>
      <w:r>
        <w:rPr>
          <w:rFonts w:ascii="Times New Roman"/>
          <w:b w:val="false"/>
          <w:i w:val="false"/>
          <w:color w:val="000000"/>
          <w:sz w:val="28"/>
        </w:rPr>
        <w:t>
      38. Оператор вправе:</w:t>
      </w:r>
    </w:p>
    <w:bookmarkEnd w:id="492"/>
    <w:bookmarkStart w:name="z513" w:id="493"/>
    <w:p>
      <w:pPr>
        <w:spacing w:after="0"/>
        <w:ind w:left="0"/>
        <w:jc w:val="both"/>
      </w:pPr>
      <w:r>
        <w:rPr>
          <w:rFonts w:ascii="Times New Roman"/>
          <w:b w:val="false"/>
          <w:i w:val="false"/>
          <w:color w:val="000000"/>
          <w:sz w:val="28"/>
        </w:rPr>
        <w:t>
      1) запрашивать у банка-участника необходимые сведения, касающиеся заключения, действия договора вклада, начисления премии государства и стартового образовательного капитала (при наличии), зачисления и возврата выплат целевых накоплений (при наличии), оплаты образовательных услуг организации образования-участника (зарубежной организации образования), статуса обучающегося;</w:t>
      </w:r>
    </w:p>
    <w:bookmarkEnd w:id="493"/>
    <w:bookmarkStart w:name="z514" w:id="494"/>
    <w:p>
      <w:pPr>
        <w:spacing w:after="0"/>
        <w:ind w:left="0"/>
        <w:jc w:val="both"/>
      </w:pPr>
      <w:r>
        <w:rPr>
          <w:rFonts w:ascii="Times New Roman"/>
          <w:b w:val="false"/>
          <w:i w:val="false"/>
          <w:color w:val="000000"/>
          <w:sz w:val="28"/>
        </w:rPr>
        <w:t xml:space="preserve">
      2) отказаться от исполнения Соглашения в одностороннем порядке в случае невыполнения банком-участником требований, предъявляемых </w:t>
      </w:r>
      <w:r>
        <w:rPr>
          <w:rFonts w:ascii="Times New Roman"/>
          <w:b w:val="false"/>
          <w:i w:val="false"/>
          <w:color w:val="000000"/>
          <w:sz w:val="28"/>
        </w:rPr>
        <w:t>пунктом 2</w:t>
      </w:r>
      <w:r>
        <w:rPr>
          <w:rFonts w:ascii="Times New Roman"/>
          <w:b w:val="false"/>
          <w:i w:val="false"/>
          <w:color w:val="000000"/>
          <w:sz w:val="28"/>
        </w:rPr>
        <w:t xml:space="preserve"> статьи 15 Закона, а также требовать перевода денег вкладчиков в другой банк-участник либо страховую организацию-участник по выбору вкладчика.</w:t>
      </w:r>
    </w:p>
    <w:bookmarkEnd w:id="494"/>
    <w:bookmarkStart w:name="z515" w:id="495"/>
    <w:p>
      <w:pPr>
        <w:spacing w:after="0"/>
        <w:ind w:left="0"/>
        <w:jc w:val="both"/>
      </w:pPr>
      <w:r>
        <w:rPr>
          <w:rFonts w:ascii="Times New Roman"/>
          <w:b w:val="false"/>
          <w:i w:val="false"/>
          <w:color w:val="000000"/>
          <w:sz w:val="28"/>
        </w:rPr>
        <w:t>
      39. Банк-участник:</w:t>
      </w:r>
    </w:p>
    <w:bookmarkEnd w:id="495"/>
    <w:bookmarkStart w:name="z516" w:id="496"/>
    <w:p>
      <w:pPr>
        <w:spacing w:after="0"/>
        <w:ind w:left="0"/>
        <w:jc w:val="both"/>
      </w:pPr>
      <w:r>
        <w:rPr>
          <w:rFonts w:ascii="Times New Roman"/>
          <w:b w:val="false"/>
          <w:i w:val="false"/>
          <w:color w:val="000000"/>
          <w:sz w:val="28"/>
        </w:rPr>
        <w:t xml:space="preserve">
      1) подтверждает свое соответствие требованиям </w:t>
      </w:r>
      <w:r>
        <w:rPr>
          <w:rFonts w:ascii="Times New Roman"/>
          <w:b w:val="false"/>
          <w:i w:val="false"/>
          <w:color w:val="000000"/>
          <w:sz w:val="28"/>
        </w:rPr>
        <w:t>пункта 2</w:t>
      </w:r>
      <w:r>
        <w:rPr>
          <w:rFonts w:ascii="Times New Roman"/>
          <w:b w:val="false"/>
          <w:i w:val="false"/>
          <w:color w:val="000000"/>
          <w:sz w:val="28"/>
        </w:rPr>
        <w:t xml:space="preserve"> статьи 15 Закона.</w:t>
      </w:r>
    </w:p>
    <w:bookmarkEnd w:id="496"/>
    <w:bookmarkStart w:name="z517" w:id="497"/>
    <w:p>
      <w:pPr>
        <w:spacing w:after="0"/>
        <w:ind w:left="0"/>
        <w:jc w:val="both"/>
      </w:pPr>
      <w:r>
        <w:rPr>
          <w:rFonts w:ascii="Times New Roman"/>
          <w:b w:val="false"/>
          <w:i w:val="false"/>
          <w:color w:val="000000"/>
          <w:sz w:val="28"/>
        </w:rPr>
        <w:t xml:space="preserve">
      Требования </w:t>
      </w:r>
      <w:r>
        <w:rPr>
          <w:rFonts w:ascii="Times New Roman"/>
          <w:b w:val="false"/>
          <w:i w:val="false"/>
          <w:color w:val="000000"/>
          <w:sz w:val="28"/>
        </w:rPr>
        <w:t>подпунктов 1)</w:t>
      </w:r>
      <w:r>
        <w:rPr>
          <w:rFonts w:ascii="Times New Roman"/>
          <w:b w:val="false"/>
          <w:i w:val="false"/>
          <w:color w:val="000000"/>
          <w:sz w:val="28"/>
        </w:rPr>
        <w:t xml:space="preserve"> и </w:t>
      </w:r>
      <w:r>
        <w:rPr>
          <w:rFonts w:ascii="Times New Roman"/>
          <w:b w:val="false"/>
          <w:i w:val="false"/>
          <w:color w:val="000000"/>
          <w:sz w:val="28"/>
        </w:rPr>
        <w:t>2)</w:t>
      </w:r>
      <w:r>
        <w:rPr>
          <w:rFonts w:ascii="Times New Roman"/>
          <w:b w:val="false"/>
          <w:i w:val="false"/>
          <w:color w:val="000000"/>
          <w:sz w:val="28"/>
        </w:rPr>
        <w:t xml:space="preserve"> пункта 2 статьи 15 Закона не распространяются на Национального оператора почты;</w:t>
      </w:r>
    </w:p>
    <w:bookmarkEnd w:id="497"/>
    <w:bookmarkStart w:name="z518" w:id="498"/>
    <w:p>
      <w:pPr>
        <w:spacing w:after="0"/>
        <w:ind w:left="0"/>
        <w:jc w:val="both"/>
      </w:pPr>
      <w:r>
        <w:rPr>
          <w:rFonts w:ascii="Times New Roman"/>
          <w:b w:val="false"/>
          <w:i w:val="false"/>
          <w:color w:val="000000"/>
          <w:sz w:val="28"/>
        </w:rPr>
        <w:t xml:space="preserve">
      2) заключает договоры вклада с учетом условий, указанных в </w:t>
      </w:r>
      <w:r>
        <w:rPr>
          <w:rFonts w:ascii="Times New Roman"/>
          <w:b w:val="false"/>
          <w:i w:val="false"/>
          <w:color w:val="000000"/>
          <w:sz w:val="28"/>
        </w:rPr>
        <w:t>Законе</w:t>
      </w:r>
      <w:r>
        <w:rPr>
          <w:rFonts w:ascii="Times New Roman"/>
          <w:b w:val="false"/>
          <w:i w:val="false"/>
          <w:color w:val="000000"/>
          <w:sz w:val="28"/>
        </w:rPr>
        <w:t xml:space="preserve"> и договоре вклада;</w:t>
      </w:r>
    </w:p>
    <w:bookmarkEnd w:id="498"/>
    <w:bookmarkStart w:name="z519" w:id="499"/>
    <w:p>
      <w:pPr>
        <w:spacing w:after="0"/>
        <w:ind w:left="0"/>
        <w:jc w:val="both"/>
      </w:pPr>
      <w:r>
        <w:rPr>
          <w:rFonts w:ascii="Times New Roman"/>
          <w:b w:val="false"/>
          <w:i w:val="false"/>
          <w:color w:val="000000"/>
          <w:sz w:val="28"/>
        </w:rPr>
        <w:t>
      3) в целях регистрации оператором в едином реестре договора вклада направляет не позднее 17:00 часов рабочего дня, следующего после заключения договора вклада, оператору в электронном виде либо посредством почты следующие данные:</w:t>
      </w:r>
    </w:p>
    <w:bookmarkEnd w:id="499"/>
    <w:bookmarkStart w:name="z520" w:id="500"/>
    <w:p>
      <w:pPr>
        <w:spacing w:after="0"/>
        <w:ind w:left="0"/>
        <w:jc w:val="both"/>
      </w:pPr>
      <w:r>
        <w:rPr>
          <w:rFonts w:ascii="Times New Roman"/>
          <w:b w:val="false"/>
          <w:i w:val="false"/>
          <w:color w:val="000000"/>
          <w:sz w:val="28"/>
        </w:rPr>
        <w:t>
      индивидуальный идентификационный номер вкладчика;</w:t>
      </w:r>
    </w:p>
    <w:bookmarkEnd w:id="500"/>
    <w:bookmarkStart w:name="z521" w:id="501"/>
    <w:p>
      <w:pPr>
        <w:spacing w:after="0"/>
        <w:ind w:left="0"/>
        <w:jc w:val="both"/>
      </w:pPr>
      <w:r>
        <w:rPr>
          <w:rFonts w:ascii="Times New Roman"/>
          <w:b w:val="false"/>
          <w:i w:val="false"/>
          <w:color w:val="000000"/>
          <w:sz w:val="28"/>
        </w:rPr>
        <w:t>
      номер договора вклада;</w:t>
      </w:r>
    </w:p>
    <w:bookmarkEnd w:id="501"/>
    <w:bookmarkStart w:name="z522" w:id="502"/>
    <w:p>
      <w:pPr>
        <w:spacing w:after="0"/>
        <w:ind w:left="0"/>
        <w:jc w:val="both"/>
      </w:pPr>
      <w:r>
        <w:rPr>
          <w:rFonts w:ascii="Times New Roman"/>
          <w:b w:val="false"/>
          <w:i w:val="false"/>
          <w:color w:val="000000"/>
          <w:sz w:val="28"/>
        </w:rPr>
        <w:t>
      дата заключения договора вклада;</w:t>
      </w:r>
    </w:p>
    <w:bookmarkEnd w:id="502"/>
    <w:bookmarkStart w:name="z523" w:id="503"/>
    <w:p>
      <w:pPr>
        <w:spacing w:after="0"/>
        <w:ind w:left="0"/>
        <w:jc w:val="both"/>
      </w:pPr>
      <w:r>
        <w:rPr>
          <w:rFonts w:ascii="Times New Roman"/>
          <w:b w:val="false"/>
          <w:i w:val="false"/>
          <w:color w:val="000000"/>
          <w:sz w:val="28"/>
        </w:rPr>
        <w:t>
      номер банковского счета по договору вклада;</w:t>
      </w:r>
    </w:p>
    <w:bookmarkEnd w:id="503"/>
    <w:bookmarkStart w:name="z524" w:id="504"/>
    <w:p>
      <w:pPr>
        <w:spacing w:after="0"/>
        <w:ind w:left="0"/>
        <w:jc w:val="both"/>
      </w:pPr>
      <w:r>
        <w:rPr>
          <w:rFonts w:ascii="Times New Roman"/>
          <w:b w:val="false"/>
          <w:i w:val="false"/>
          <w:color w:val="000000"/>
          <w:sz w:val="28"/>
        </w:rPr>
        <w:t>
      сумма первоначального взноса по договору вклада;</w:t>
      </w:r>
    </w:p>
    <w:bookmarkEnd w:id="504"/>
    <w:bookmarkStart w:name="z525" w:id="505"/>
    <w:p>
      <w:pPr>
        <w:spacing w:after="0"/>
        <w:ind w:left="0"/>
        <w:jc w:val="both"/>
      </w:pPr>
      <w:r>
        <w:rPr>
          <w:rFonts w:ascii="Times New Roman"/>
          <w:b w:val="false"/>
          <w:i w:val="false"/>
          <w:color w:val="000000"/>
          <w:sz w:val="28"/>
        </w:rPr>
        <w:t>
      регион и отделение банка;</w:t>
      </w:r>
    </w:p>
    <w:bookmarkEnd w:id="505"/>
    <w:bookmarkStart w:name="z526" w:id="506"/>
    <w:p>
      <w:pPr>
        <w:spacing w:after="0"/>
        <w:ind w:left="0"/>
        <w:jc w:val="both"/>
      </w:pPr>
      <w:r>
        <w:rPr>
          <w:rFonts w:ascii="Times New Roman"/>
          <w:b w:val="false"/>
          <w:i w:val="false"/>
          <w:color w:val="000000"/>
          <w:sz w:val="28"/>
        </w:rPr>
        <w:t>
      4) по запросу оператора, в целях проведения сверки, предоставляет копии следующих документов в бумажном или электронном формате:</w:t>
      </w:r>
    </w:p>
    <w:bookmarkEnd w:id="506"/>
    <w:bookmarkStart w:name="z527" w:id="507"/>
    <w:p>
      <w:pPr>
        <w:spacing w:after="0"/>
        <w:ind w:left="0"/>
        <w:jc w:val="both"/>
      </w:pPr>
      <w:r>
        <w:rPr>
          <w:rFonts w:ascii="Times New Roman"/>
          <w:b w:val="false"/>
          <w:i w:val="false"/>
          <w:color w:val="000000"/>
          <w:sz w:val="28"/>
        </w:rPr>
        <w:t>
      договор вклада;</w:t>
      </w:r>
    </w:p>
    <w:bookmarkEnd w:id="507"/>
    <w:bookmarkStart w:name="z528" w:id="508"/>
    <w:p>
      <w:pPr>
        <w:spacing w:after="0"/>
        <w:ind w:left="0"/>
        <w:jc w:val="both"/>
      </w:pPr>
      <w:r>
        <w:rPr>
          <w:rFonts w:ascii="Times New Roman"/>
          <w:b w:val="false"/>
          <w:i w:val="false"/>
          <w:color w:val="000000"/>
          <w:sz w:val="28"/>
        </w:rPr>
        <w:t>
      подтверждение обучения вкладчика;</w:t>
      </w:r>
    </w:p>
    <w:bookmarkEnd w:id="508"/>
    <w:bookmarkStart w:name="z529" w:id="509"/>
    <w:p>
      <w:pPr>
        <w:spacing w:after="0"/>
        <w:ind w:left="0"/>
        <w:jc w:val="both"/>
      </w:pPr>
      <w:r>
        <w:rPr>
          <w:rFonts w:ascii="Times New Roman"/>
          <w:b w:val="false"/>
          <w:i w:val="false"/>
          <w:color w:val="000000"/>
          <w:sz w:val="28"/>
        </w:rPr>
        <w:t>
      основания перевода средств вклада на банковский счет организации образования-участника или на счет зарубежной организации образования;</w:t>
      </w:r>
    </w:p>
    <w:bookmarkEnd w:id="509"/>
    <w:bookmarkStart w:name="z530" w:id="510"/>
    <w:p>
      <w:pPr>
        <w:spacing w:after="0"/>
        <w:ind w:left="0"/>
        <w:jc w:val="both"/>
      </w:pPr>
      <w:r>
        <w:rPr>
          <w:rFonts w:ascii="Times New Roman"/>
          <w:b w:val="false"/>
          <w:i w:val="false"/>
          <w:color w:val="000000"/>
          <w:sz w:val="28"/>
        </w:rPr>
        <w:t>
      основания перевода всей суммы или части суммы выплаты целевых накоплений (при наличии), ранее зачисленной на вклад, на банковский счет вкладчика, открытый у уполномоченного оператора;</w:t>
      </w:r>
    </w:p>
    <w:bookmarkEnd w:id="510"/>
    <w:bookmarkStart w:name="z531" w:id="511"/>
    <w:p>
      <w:pPr>
        <w:spacing w:after="0"/>
        <w:ind w:left="0"/>
        <w:jc w:val="both"/>
      </w:pPr>
      <w:r>
        <w:rPr>
          <w:rFonts w:ascii="Times New Roman"/>
          <w:b w:val="false"/>
          <w:i w:val="false"/>
          <w:color w:val="000000"/>
          <w:sz w:val="28"/>
        </w:rPr>
        <w:t>
      основания снятия вкладов с выплатой премии государства, стартового образовательного капитала (при наличии), зачисленной выплаты целевых накоплений (при наличии);</w:t>
      </w:r>
    </w:p>
    <w:bookmarkEnd w:id="511"/>
    <w:bookmarkStart w:name="z532" w:id="512"/>
    <w:p>
      <w:pPr>
        <w:spacing w:after="0"/>
        <w:ind w:left="0"/>
        <w:jc w:val="both"/>
      </w:pPr>
      <w:r>
        <w:rPr>
          <w:rFonts w:ascii="Times New Roman"/>
          <w:b w:val="false"/>
          <w:i w:val="false"/>
          <w:color w:val="000000"/>
          <w:sz w:val="28"/>
        </w:rPr>
        <w:t>
      5) ежеквартально, до десятого числа месяца, следующего за отчетным, предоставляет оператору сведения о вкладчиках (состоянии банковских счетов, движении денег вкладчиков), начислении и возврате суммы премии государства, стартового образовательного капитала (при наличии), зачислении и возврате суммы выплаты целевых накоплений, и целевом использовании (при наличии) по формам, согласно приложениям 2, 3 и 4 к Соглашению;</w:t>
      </w:r>
    </w:p>
    <w:bookmarkEnd w:id="512"/>
    <w:bookmarkStart w:name="z533" w:id="513"/>
    <w:p>
      <w:pPr>
        <w:spacing w:after="0"/>
        <w:ind w:left="0"/>
        <w:jc w:val="both"/>
      </w:pPr>
      <w:r>
        <w:rPr>
          <w:rFonts w:ascii="Times New Roman"/>
          <w:b w:val="false"/>
          <w:i w:val="false"/>
          <w:color w:val="000000"/>
          <w:sz w:val="28"/>
        </w:rPr>
        <w:t>
      6) своевременно и в полном объеме начисляет вознаграждение по вкладам;</w:t>
      </w:r>
    </w:p>
    <w:bookmarkEnd w:id="513"/>
    <w:bookmarkStart w:name="z534" w:id="514"/>
    <w:p>
      <w:pPr>
        <w:spacing w:after="0"/>
        <w:ind w:left="0"/>
        <w:jc w:val="both"/>
      </w:pPr>
      <w:r>
        <w:rPr>
          <w:rFonts w:ascii="Times New Roman"/>
          <w:b w:val="false"/>
          <w:i w:val="false"/>
          <w:color w:val="000000"/>
          <w:sz w:val="28"/>
        </w:rPr>
        <w:t>
      7) при заключении договора вклада проверяет соответствие вкладчика требованиям, установленным Законом, а также отсутствие действующего договора вклада, открытого на имя вкладчика или договора образовательного накопительного страхования, по которым вкладчик и выгодоприобретатель являются одним и тем же лицом через оператора;</w:t>
      </w:r>
    </w:p>
    <w:bookmarkEnd w:id="514"/>
    <w:bookmarkStart w:name="z535" w:id="515"/>
    <w:p>
      <w:pPr>
        <w:spacing w:after="0"/>
        <w:ind w:left="0"/>
        <w:jc w:val="both"/>
      </w:pPr>
      <w:r>
        <w:rPr>
          <w:rFonts w:ascii="Times New Roman"/>
          <w:b w:val="false"/>
          <w:i w:val="false"/>
          <w:color w:val="000000"/>
          <w:sz w:val="28"/>
        </w:rPr>
        <w:t>
      8) осуществляет возврат премии государства оператору в случаях, указанных в пунктах 12, 13 и 14 Соглашения, в течение трех рабочих дней со дня получения справки-выписки от оператора;</w:t>
      </w:r>
    </w:p>
    <w:bookmarkEnd w:id="515"/>
    <w:bookmarkStart w:name="z536" w:id="516"/>
    <w:p>
      <w:pPr>
        <w:spacing w:after="0"/>
        <w:ind w:left="0"/>
        <w:jc w:val="both"/>
      </w:pPr>
      <w:r>
        <w:rPr>
          <w:rFonts w:ascii="Times New Roman"/>
          <w:b w:val="false"/>
          <w:i w:val="false"/>
          <w:color w:val="000000"/>
          <w:sz w:val="28"/>
        </w:rPr>
        <w:t>
      9) осуществляет возврат стартового образовательного капитала в случаях, указанных в пункте 20 Соглашения, в течение пяти рабочих дней со дня получения справки-выписки от оператора;</w:t>
      </w:r>
    </w:p>
    <w:bookmarkEnd w:id="516"/>
    <w:bookmarkStart w:name="z537" w:id="517"/>
    <w:p>
      <w:pPr>
        <w:spacing w:after="0"/>
        <w:ind w:left="0"/>
        <w:jc w:val="both"/>
      </w:pPr>
      <w:r>
        <w:rPr>
          <w:rFonts w:ascii="Times New Roman"/>
          <w:b w:val="false"/>
          <w:i w:val="false"/>
          <w:color w:val="000000"/>
          <w:sz w:val="28"/>
        </w:rPr>
        <w:t>
      10) при досрочном расторжении договора вклада по инициативе вкладчика либо законного представителя вкладчика или прекращения обязательств по договору вклада в связи с истечением срока без соблюдения целевого назначения зачисленную выплату целевых накоплений (при наличии) в течение трех рабочих дней перечисляет на банковский счет вкладчика, открытый у уполномоченного оператора;</w:t>
      </w:r>
    </w:p>
    <w:bookmarkEnd w:id="517"/>
    <w:bookmarkStart w:name="z538" w:id="518"/>
    <w:p>
      <w:pPr>
        <w:spacing w:after="0"/>
        <w:ind w:left="0"/>
        <w:jc w:val="both"/>
      </w:pPr>
      <w:r>
        <w:rPr>
          <w:rFonts w:ascii="Times New Roman"/>
          <w:b w:val="false"/>
          <w:i w:val="false"/>
          <w:color w:val="000000"/>
          <w:sz w:val="28"/>
        </w:rPr>
        <w:t>
      11) в течение двух рабочих дней со дня получения от оператора общей суммы премий государства зачисляет их на вклады;</w:t>
      </w:r>
    </w:p>
    <w:bookmarkEnd w:id="518"/>
    <w:bookmarkStart w:name="z539" w:id="519"/>
    <w:p>
      <w:pPr>
        <w:spacing w:after="0"/>
        <w:ind w:left="0"/>
        <w:jc w:val="both"/>
      </w:pPr>
      <w:r>
        <w:rPr>
          <w:rFonts w:ascii="Times New Roman"/>
          <w:b w:val="false"/>
          <w:i w:val="false"/>
          <w:color w:val="000000"/>
          <w:sz w:val="28"/>
        </w:rPr>
        <w:t>
      12) в течение пяти рабочих дней со дня получения от уполномоченного оператора суммы выплаты целевых накоплений зачисляет их на вклады вкладчиков;</w:t>
      </w:r>
    </w:p>
    <w:bookmarkEnd w:id="519"/>
    <w:bookmarkStart w:name="z540" w:id="520"/>
    <w:p>
      <w:pPr>
        <w:spacing w:after="0"/>
        <w:ind w:left="0"/>
        <w:jc w:val="both"/>
      </w:pPr>
      <w:r>
        <w:rPr>
          <w:rFonts w:ascii="Times New Roman"/>
          <w:b w:val="false"/>
          <w:i w:val="false"/>
          <w:color w:val="000000"/>
          <w:sz w:val="28"/>
        </w:rPr>
        <w:t>
      13) в течение пяти рабочих дней со дня получения от оператора общей суммы стартового образовательного капитала зачисляет их на вклады;</w:t>
      </w:r>
    </w:p>
    <w:bookmarkEnd w:id="520"/>
    <w:bookmarkStart w:name="z541" w:id="521"/>
    <w:p>
      <w:pPr>
        <w:spacing w:after="0"/>
        <w:ind w:left="0"/>
        <w:jc w:val="both"/>
      </w:pPr>
      <w:r>
        <w:rPr>
          <w:rFonts w:ascii="Times New Roman"/>
          <w:b w:val="false"/>
          <w:i w:val="false"/>
          <w:color w:val="000000"/>
          <w:sz w:val="28"/>
        </w:rPr>
        <w:t>
      14) при предоставлении вкладчиком подтверждающих документов о зачислении в организацию образования-участника (зарубежную организацию образования), в течение одного рабочего дня перечисляет средства с вклада на банковский счет соответствующей организации образования-участника (зарубежной организации образования);</w:t>
      </w:r>
    </w:p>
    <w:bookmarkEnd w:id="521"/>
    <w:bookmarkStart w:name="z542" w:id="522"/>
    <w:p>
      <w:pPr>
        <w:spacing w:after="0"/>
        <w:ind w:left="0"/>
        <w:jc w:val="both"/>
      </w:pPr>
      <w:r>
        <w:rPr>
          <w:rFonts w:ascii="Times New Roman"/>
          <w:b w:val="false"/>
          <w:i w:val="false"/>
          <w:color w:val="000000"/>
          <w:sz w:val="28"/>
        </w:rPr>
        <w:t>
      15) проводит все расходные операции по перечислению средств в организацию образования-участник или зарубежную организацию образования с уведомлением оператора;</w:t>
      </w:r>
    </w:p>
    <w:bookmarkEnd w:id="522"/>
    <w:bookmarkStart w:name="z543" w:id="523"/>
    <w:p>
      <w:pPr>
        <w:spacing w:after="0"/>
        <w:ind w:left="0"/>
        <w:jc w:val="both"/>
      </w:pPr>
      <w:r>
        <w:rPr>
          <w:rFonts w:ascii="Times New Roman"/>
          <w:b w:val="false"/>
          <w:i w:val="false"/>
          <w:color w:val="000000"/>
          <w:sz w:val="28"/>
        </w:rPr>
        <w:t>
      16) не удерживает комиссии за осуществления операций по вкладу непосредственно с премии государства, стартового образовательного капитала (при наличии), выплаты целевых накоплений (при наличии);</w:t>
      </w:r>
    </w:p>
    <w:bookmarkEnd w:id="523"/>
    <w:bookmarkStart w:name="z544" w:id="524"/>
    <w:p>
      <w:pPr>
        <w:spacing w:after="0"/>
        <w:ind w:left="0"/>
        <w:jc w:val="both"/>
      </w:pPr>
      <w:r>
        <w:rPr>
          <w:rFonts w:ascii="Times New Roman"/>
          <w:b w:val="false"/>
          <w:i w:val="false"/>
          <w:color w:val="000000"/>
          <w:sz w:val="28"/>
        </w:rPr>
        <w:t>
      17) ежегодно до 10 января года, следующего за отчетным, предоставляет оператору информацию о фактически накопленных остатках сумм вклада по каждому вкладчику по состоянию на 1 января текущего года для начисления премии государства;</w:t>
      </w:r>
    </w:p>
    <w:bookmarkEnd w:id="524"/>
    <w:bookmarkStart w:name="z545" w:id="525"/>
    <w:p>
      <w:pPr>
        <w:spacing w:after="0"/>
        <w:ind w:left="0"/>
        <w:jc w:val="both"/>
      </w:pPr>
      <w:r>
        <w:rPr>
          <w:rFonts w:ascii="Times New Roman"/>
          <w:b w:val="false"/>
          <w:i w:val="false"/>
          <w:color w:val="000000"/>
          <w:sz w:val="28"/>
        </w:rPr>
        <w:t>
      18) ежеквартально до 10 числа месяца, следующего за отчетным, предоставляют оператору информацию по договорам вклада для начисления стартового образовательного капитала вкладчикам, согласно приложению 5 к Соглашению.</w:t>
      </w:r>
    </w:p>
    <w:bookmarkEnd w:id="525"/>
    <w:bookmarkStart w:name="z546" w:id="526"/>
    <w:p>
      <w:pPr>
        <w:spacing w:after="0"/>
        <w:ind w:left="0"/>
        <w:jc w:val="both"/>
      </w:pPr>
      <w:r>
        <w:rPr>
          <w:rFonts w:ascii="Times New Roman"/>
          <w:b w:val="false"/>
          <w:i w:val="false"/>
          <w:color w:val="000000"/>
          <w:sz w:val="28"/>
        </w:rPr>
        <w:t>
      При наличии сведений/информации, указанной в настоящем пункте в государственных базах данных, оператор вправе самостоятельно получать такие сведения/информацию.</w:t>
      </w:r>
    </w:p>
    <w:bookmarkEnd w:id="526"/>
    <w:bookmarkStart w:name="z547" w:id="527"/>
    <w:p>
      <w:pPr>
        <w:spacing w:after="0"/>
        <w:ind w:left="0"/>
        <w:jc w:val="both"/>
      </w:pPr>
      <w:r>
        <w:rPr>
          <w:rFonts w:ascii="Times New Roman"/>
          <w:b w:val="false"/>
          <w:i w:val="false"/>
          <w:color w:val="000000"/>
          <w:sz w:val="28"/>
        </w:rPr>
        <w:t>
      40. Оператор:</w:t>
      </w:r>
    </w:p>
    <w:bookmarkEnd w:id="527"/>
    <w:bookmarkStart w:name="z548" w:id="528"/>
    <w:p>
      <w:pPr>
        <w:spacing w:after="0"/>
        <w:ind w:left="0"/>
        <w:jc w:val="both"/>
      </w:pPr>
      <w:r>
        <w:rPr>
          <w:rFonts w:ascii="Times New Roman"/>
          <w:b w:val="false"/>
          <w:i w:val="false"/>
          <w:color w:val="000000"/>
          <w:sz w:val="28"/>
        </w:rPr>
        <w:t xml:space="preserve">
      1) в течение трех рабочих дней со дня получения от банка-участника договора вклада, соответствующего требованиям </w:t>
      </w:r>
      <w:r>
        <w:rPr>
          <w:rFonts w:ascii="Times New Roman"/>
          <w:b w:val="false"/>
          <w:i w:val="false"/>
          <w:color w:val="000000"/>
          <w:sz w:val="28"/>
        </w:rPr>
        <w:t>Закона</w:t>
      </w:r>
      <w:r>
        <w:rPr>
          <w:rFonts w:ascii="Times New Roman"/>
          <w:b w:val="false"/>
          <w:i w:val="false"/>
          <w:color w:val="000000"/>
          <w:sz w:val="28"/>
        </w:rPr>
        <w:t>, регистрирует его в едином реестре;</w:t>
      </w:r>
    </w:p>
    <w:bookmarkEnd w:id="528"/>
    <w:bookmarkStart w:name="z549" w:id="529"/>
    <w:p>
      <w:pPr>
        <w:spacing w:after="0"/>
        <w:ind w:left="0"/>
        <w:jc w:val="both"/>
      </w:pPr>
      <w:r>
        <w:rPr>
          <w:rFonts w:ascii="Times New Roman"/>
          <w:b w:val="false"/>
          <w:i w:val="false"/>
          <w:color w:val="000000"/>
          <w:sz w:val="28"/>
        </w:rPr>
        <w:t xml:space="preserve">
      2) ведет учет заключенных договоров вкладов; </w:t>
      </w:r>
    </w:p>
    <w:bookmarkEnd w:id="529"/>
    <w:bookmarkStart w:name="z550" w:id="530"/>
    <w:p>
      <w:pPr>
        <w:spacing w:after="0"/>
        <w:ind w:left="0"/>
        <w:jc w:val="both"/>
      </w:pPr>
      <w:r>
        <w:rPr>
          <w:rFonts w:ascii="Times New Roman"/>
          <w:b w:val="false"/>
          <w:i w:val="false"/>
          <w:color w:val="000000"/>
          <w:sz w:val="28"/>
        </w:rPr>
        <w:t>
      3) исключает договор вклада из единого реестра и прекращает начисление премии государства по нему после получения от банка-участника подтверждающих документов о зачислении вкладчика в зарубежную организацию образования, расположенную за пределами Республики Казахстан;</w:t>
      </w:r>
    </w:p>
    <w:bookmarkEnd w:id="530"/>
    <w:bookmarkStart w:name="z551" w:id="531"/>
    <w:p>
      <w:pPr>
        <w:spacing w:after="0"/>
        <w:ind w:left="0"/>
        <w:jc w:val="both"/>
      </w:pPr>
      <w:r>
        <w:rPr>
          <w:rFonts w:ascii="Times New Roman"/>
          <w:b w:val="false"/>
          <w:i w:val="false"/>
          <w:color w:val="000000"/>
          <w:sz w:val="28"/>
        </w:rPr>
        <w:t>
      4) исключает договор вклада из единого реестра после получения от банка-участника документов о закрытии вклада;</w:t>
      </w:r>
    </w:p>
    <w:bookmarkEnd w:id="531"/>
    <w:bookmarkStart w:name="z552" w:id="532"/>
    <w:p>
      <w:pPr>
        <w:spacing w:after="0"/>
        <w:ind w:left="0"/>
        <w:jc w:val="both"/>
      </w:pPr>
      <w:r>
        <w:rPr>
          <w:rFonts w:ascii="Times New Roman"/>
          <w:b w:val="false"/>
          <w:i w:val="false"/>
          <w:color w:val="000000"/>
          <w:sz w:val="28"/>
        </w:rPr>
        <w:t>
      5) по запросу банка-участника представляет в течение одного рабочего дня сведения о наличии или отсутствии у вкладчика зарегистрированного договора вклада или договора страхования, по которым вкладчик и выгодоприобретатель являются одним и тем же лицом;</w:t>
      </w:r>
    </w:p>
    <w:bookmarkEnd w:id="532"/>
    <w:bookmarkStart w:name="z553" w:id="533"/>
    <w:p>
      <w:pPr>
        <w:spacing w:after="0"/>
        <w:ind w:left="0"/>
        <w:jc w:val="both"/>
      </w:pPr>
      <w:r>
        <w:rPr>
          <w:rFonts w:ascii="Times New Roman"/>
          <w:b w:val="false"/>
          <w:i w:val="false"/>
          <w:color w:val="000000"/>
          <w:sz w:val="28"/>
        </w:rPr>
        <w:t>
      6) осуществляет расчет суммы премий государства, стартового образовательного капитала, подлежащей зачислению на вклад, и представляет его соответственно банку-участнику;</w:t>
      </w:r>
    </w:p>
    <w:bookmarkEnd w:id="533"/>
    <w:bookmarkStart w:name="z554" w:id="534"/>
    <w:p>
      <w:pPr>
        <w:spacing w:after="0"/>
        <w:ind w:left="0"/>
        <w:jc w:val="both"/>
      </w:pPr>
      <w:r>
        <w:rPr>
          <w:rFonts w:ascii="Times New Roman"/>
          <w:b w:val="false"/>
          <w:i w:val="false"/>
          <w:color w:val="000000"/>
          <w:sz w:val="28"/>
        </w:rPr>
        <w:t>
      7) осуществляет мониторинг за соблюдением банком-участником сроков зачисления сумм премий государства и стартового образовательного капитала на вклады;</w:t>
      </w:r>
    </w:p>
    <w:bookmarkEnd w:id="534"/>
    <w:bookmarkStart w:name="z555" w:id="535"/>
    <w:p>
      <w:pPr>
        <w:spacing w:after="0"/>
        <w:ind w:left="0"/>
        <w:jc w:val="both"/>
      </w:pPr>
      <w:r>
        <w:rPr>
          <w:rFonts w:ascii="Times New Roman"/>
          <w:b w:val="false"/>
          <w:i w:val="false"/>
          <w:color w:val="000000"/>
          <w:sz w:val="28"/>
        </w:rPr>
        <w:t>
      8) в течение пяти рабочих дней со дня получения от уполномоченного органа в области науки и высшего образования общей суммы премий государства производит зачисление премий государства в банк-участник с предоставлением сведений о размере премий государства по каждому заключенному договору о вкладе;</w:t>
      </w:r>
    </w:p>
    <w:bookmarkEnd w:id="535"/>
    <w:bookmarkStart w:name="z556" w:id="536"/>
    <w:p>
      <w:pPr>
        <w:spacing w:after="0"/>
        <w:ind w:left="0"/>
        <w:jc w:val="both"/>
      </w:pPr>
      <w:r>
        <w:rPr>
          <w:rFonts w:ascii="Times New Roman"/>
          <w:b w:val="false"/>
          <w:i w:val="false"/>
          <w:color w:val="000000"/>
          <w:sz w:val="28"/>
        </w:rPr>
        <w:t>
      9) не позднее чем за десять календарных дней до 31 августа текущего календарного года и 28 февраля, следующего за отчетным календарным годом, производит зачисление стартового образовательного капитала банкам-участникам с предоставлением сведений о размере стартового образовательного капитала по каждому заключенному договору вклада;</w:t>
      </w:r>
    </w:p>
    <w:bookmarkEnd w:id="536"/>
    <w:bookmarkStart w:name="z557" w:id="537"/>
    <w:p>
      <w:pPr>
        <w:spacing w:after="0"/>
        <w:ind w:left="0"/>
        <w:jc w:val="both"/>
      </w:pPr>
      <w:r>
        <w:rPr>
          <w:rFonts w:ascii="Times New Roman"/>
          <w:b w:val="false"/>
          <w:i w:val="false"/>
          <w:color w:val="000000"/>
          <w:sz w:val="28"/>
        </w:rPr>
        <w:t xml:space="preserve">
      10) два раза в год публикует в средствах массовой информации сведения о выполнении банком-участником требований, предъявляемых </w:t>
      </w:r>
      <w:r>
        <w:rPr>
          <w:rFonts w:ascii="Times New Roman"/>
          <w:b w:val="false"/>
          <w:i w:val="false"/>
          <w:color w:val="000000"/>
          <w:sz w:val="28"/>
        </w:rPr>
        <w:t>Законом</w:t>
      </w:r>
      <w:r>
        <w:rPr>
          <w:rFonts w:ascii="Times New Roman"/>
          <w:b w:val="false"/>
          <w:i w:val="false"/>
          <w:color w:val="000000"/>
          <w:sz w:val="28"/>
        </w:rPr>
        <w:t>, для участия в ГОНС;</w:t>
      </w:r>
    </w:p>
    <w:bookmarkEnd w:id="537"/>
    <w:bookmarkStart w:name="z558" w:id="538"/>
    <w:p>
      <w:pPr>
        <w:spacing w:after="0"/>
        <w:ind w:left="0"/>
        <w:jc w:val="both"/>
      </w:pPr>
      <w:r>
        <w:rPr>
          <w:rFonts w:ascii="Times New Roman"/>
          <w:b w:val="false"/>
          <w:i w:val="false"/>
          <w:color w:val="000000"/>
          <w:sz w:val="28"/>
        </w:rPr>
        <w:t xml:space="preserve">
      11) принимает меры для привлечения к ответственности вкладчика, банка-участника, в случае выявления нарушений требований, предъявляемых к ним </w:t>
      </w:r>
      <w:r>
        <w:rPr>
          <w:rFonts w:ascii="Times New Roman"/>
          <w:b w:val="false"/>
          <w:i w:val="false"/>
          <w:color w:val="000000"/>
          <w:sz w:val="28"/>
        </w:rPr>
        <w:t>Законом</w:t>
      </w:r>
      <w:r>
        <w:rPr>
          <w:rFonts w:ascii="Times New Roman"/>
          <w:b w:val="false"/>
          <w:i w:val="false"/>
          <w:color w:val="000000"/>
          <w:sz w:val="28"/>
        </w:rPr>
        <w:t xml:space="preserve"> и (или) Соглашением, в порядке, установленном законами Республики Казахстан;</w:t>
      </w:r>
    </w:p>
    <w:bookmarkEnd w:id="538"/>
    <w:bookmarkStart w:name="z559" w:id="539"/>
    <w:p>
      <w:pPr>
        <w:spacing w:after="0"/>
        <w:ind w:left="0"/>
        <w:jc w:val="both"/>
      </w:pPr>
      <w:r>
        <w:rPr>
          <w:rFonts w:ascii="Times New Roman"/>
          <w:b w:val="false"/>
          <w:i w:val="false"/>
          <w:color w:val="000000"/>
          <w:sz w:val="28"/>
        </w:rPr>
        <w:t>
      12) выдает справку-выписку о размере суммы премии государства, подлежащей возврату в бюджет, стартового образовательного капитала, подлежащего возврату оператору, вкладчику и банку-участнику;</w:t>
      </w:r>
    </w:p>
    <w:bookmarkEnd w:id="539"/>
    <w:bookmarkStart w:name="z560" w:id="540"/>
    <w:p>
      <w:pPr>
        <w:spacing w:after="0"/>
        <w:ind w:left="0"/>
        <w:jc w:val="both"/>
      </w:pPr>
      <w:r>
        <w:rPr>
          <w:rFonts w:ascii="Times New Roman"/>
          <w:b w:val="false"/>
          <w:i w:val="false"/>
          <w:color w:val="000000"/>
          <w:sz w:val="28"/>
        </w:rPr>
        <w:t>
      13) обеспечивает полноту и своевременность возврата банком-участником суммы премий государства в бюджет, стартового образовательного капитала в случаях, установленных Законом;</w:t>
      </w:r>
    </w:p>
    <w:bookmarkEnd w:id="540"/>
    <w:bookmarkStart w:name="z561" w:id="541"/>
    <w:p>
      <w:pPr>
        <w:spacing w:after="0"/>
        <w:ind w:left="0"/>
        <w:jc w:val="both"/>
      </w:pPr>
      <w:r>
        <w:rPr>
          <w:rFonts w:ascii="Times New Roman"/>
          <w:b w:val="false"/>
          <w:i w:val="false"/>
          <w:color w:val="000000"/>
          <w:sz w:val="28"/>
        </w:rPr>
        <w:t>
      14) уведомляет банк-участник о необходимости расторжения договора вклада с вкладчиком в случае обнаружения факта утраты вкладчиком гражданства Республики Казахстан.</w:t>
      </w:r>
    </w:p>
    <w:bookmarkEnd w:id="541"/>
    <w:bookmarkStart w:name="z562" w:id="542"/>
    <w:p>
      <w:pPr>
        <w:spacing w:after="0"/>
        <w:ind w:left="0"/>
        <w:jc w:val="left"/>
      </w:pPr>
      <w:r>
        <w:rPr>
          <w:rFonts w:ascii="Times New Roman"/>
          <w:b/>
          <w:i w:val="false"/>
          <w:color w:val="000000"/>
        </w:rPr>
        <w:t xml:space="preserve"> Глава 7. Ответственность Сторон</w:t>
      </w:r>
    </w:p>
    <w:bookmarkEnd w:id="542"/>
    <w:bookmarkStart w:name="z563" w:id="543"/>
    <w:p>
      <w:pPr>
        <w:spacing w:after="0"/>
        <w:ind w:left="0"/>
        <w:jc w:val="both"/>
      </w:pPr>
      <w:r>
        <w:rPr>
          <w:rFonts w:ascii="Times New Roman"/>
          <w:b w:val="false"/>
          <w:i w:val="false"/>
          <w:color w:val="000000"/>
          <w:sz w:val="28"/>
        </w:rPr>
        <w:t>
      41. В случае невыполнения либо ненадлежащего выполнения Сторонами своих обязательств, принятых по Соглашению, виновная Сторона несет ответственность, установленную законами Республики Казахстан.</w:t>
      </w:r>
    </w:p>
    <w:bookmarkEnd w:id="543"/>
    <w:bookmarkStart w:name="z564" w:id="544"/>
    <w:p>
      <w:pPr>
        <w:spacing w:after="0"/>
        <w:ind w:left="0"/>
        <w:jc w:val="both"/>
      </w:pPr>
      <w:r>
        <w:rPr>
          <w:rFonts w:ascii="Times New Roman"/>
          <w:b w:val="false"/>
          <w:i w:val="false"/>
          <w:color w:val="000000"/>
          <w:sz w:val="28"/>
        </w:rPr>
        <w:t>
      42. Все споры, возникающие между Сторонами, разрешаются путем переговоров в целях достижения взаимоприемлемого решения.</w:t>
      </w:r>
    </w:p>
    <w:bookmarkEnd w:id="544"/>
    <w:bookmarkStart w:name="z565" w:id="545"/>
    <w:p>
      <w:pPr>
        <w:spacing w:after="0"/>
        <w:ind w:left="0"/>
        <w:jc w:val="both"/>
      </w:pPr>
      <w:r>
        <w:rPr>
          <w:rFonts w:ascii="Times New Roman"/>
          <w:b w:val="false"/>
          <w:i w:val="false"/>
          <w:color w:val="000000"/>
          <w:sz w:val="28"/>
        </w:rPr>
        <w:t>
      43. Неурегулированные споры разрешаются в судебном порядке в соответствии с действующим гражданским законодательством Республики Казахстан.</w:t>
      </w:r>
    </w:p>
    <w:bookmarkEnd w:id="545"/>
    <w:bookmarkStart w:name="z566" w:id="546"/>
    <w:p>
      <w:pPr>
        <w:spacing w:after="0"/>
        <w:ind w:left="0"/>
        <w:jc w:val="left"/>
      </w:pPr>
      <w:r>
        <w:rPr>
          <w:rFonts w:ascii="Times New Roman"/>
          <w:b/>
          <w:i w:val="false"/>
          <w:color w:val="000000"/>
        </w:rPr>
        <w:t xml:space="preserve"> Глава 8. Конфиденциальность</w:t>
      </w:r>
    </w:p>
    <w:bookmarkEnd w:id="546"/>
    <w:bookmarkStart w:name="z567" w:id="547"/>
    <w:p>
      <w:pPr>
        <w:spacing w:after="0"/>
        <w:ind w:left="0"/>
        <w:jc w:val="both"/>
      </w:pPr>
      <w:r>
        <w:rPr>
          <w:rFonts w:ascii="Times New Roman"/>
          <w:b w:val="false"/>
          <w:i w:val="false"/>
          <w:color w:val="000000"/>
          <w:sz w:val="28"/>
        </w:rPr>
        <w:t>
      44. Стороны обязуются не разглашать любую информацию, полученную в рамках Соглашения без предварительного письменного согласия другой Стороны, за исключением случаев, когда иное предусмотрено действующим гражданским законодательством Республики Казахстан.</w:t>
      </w:r>
    </w:p>
    <w:bookmarkEnd w:id="547"/>
    <w:bookmarkStart w:name="z568" w:id="548"/>
    <w:p>
      <w:pPr>
        <w:spacing w:after="0"/>
        <w:ind w:left="0"/>
        <w:jc w:val="left"/>
      </w:pPr>
      <w:r>
        <w:rPr>
          <w:rFonts w:ascii="Times New Roman"/>
          <w:b/>
          <w:i w:val="false"/>
          <w:color w:val="000000"/>
        </w:rPr>
        <w:t xml:space="preserve"> Глава 9. Форс-мажор</w:t>
      </w:r>
    </w:p>
    <w:bookmarkEnd w:id="548"/>
    <w:bookmarkStart w:name="z569" w:id="549"/>
    <w:p>
      <w:pPr>
        <w:spacing w:after="0"/>
        <w:ind w:left="0"/>
        <w:jc w:val="both"/>
      </w:pPr>
      <w:r>
        <w:rPr>
          <w:rFonts w:ascii="Times New Roman"/>
          <w:b w:val="false"/>
          <w:i w:val="false"/>
          <w:color w:val="000000"/>
          <w:sz w:val="28"/>
        </w:rPr>
        <w:t>
      45. В случае возникновения чрезвычайных обстоятельств непреодолимой силы, а именно, военных действий, стихийных бедствий, забастовок, запретительных и ограничительных законодательных решений государственных органов, наступивших после подписания Соглашения и препятствующих полному или частичному исполнению каких-либо обязательств по Соглашению, срок исполнения обязательств продлевается на время действия таких обстоятельств.</w:t>
      </w:r>
    </w:p>
    <w:bookmarkEnd w:id="549"/>
    <w:bookmarkStart w:name="z570" w:id="550"/>
    <w:p>
      <w:pPr>
        <w:spacing w:after="0"/>
        <w:ind w:left="0"/>
        <w:jc w:val="both"/>
      </w:pPr>
      <w:r>
        <w:rPr>
          <w:rFonts w:ascii="Times New Roman"/>
          <w:b w:val="false"/>
          <w:i w:val="false"/>
          <w:color w:val="000000"/>
          <w:sz w:val="28"/>
        </w:rPr>
        <w:t>
      46. Сторона, для которой в силу обстоятельств, указанных в пункте 45 Соглашения, создалась невозможность исполнения каких-либо обязательств по Соглашению, не позднее семи календарных дней со дня наступления таких обстоятельств извещает об этом другую Сторону. Факты, содержащиеся в таком извещении, должны быть документально подтверждены уполномоченными организациями.</w:t>
      </w:r>
    </w:p>
    <w:bookmarkEnd w:id="550"/>
    <w:bookmarkStart w:name="z571" w:id="551"/>
    <w:p>
      <w:pPr>
        <w:spacing w:after="0"/>
        <w:ind w:left="0"/>
        <w:jc w:val="both"/>
      </w:pPr>
      <w:r>
        <w:rPr>
          <w:rFonts w:ascii="Times New Roman"/>
          <w:b w:val="false"/>
          <w:i w:val="false"/>
          <w:color w:val="000000"/>
          <w:sz w:val="28"/>
        </w:rPr>
        <w:t>
      47. Не уведомление или несвоевременное извещение о наступивших чрезвычайных обстоятельствах лишает соответствующую Сторону права ссылаться на какую-нибудь из них в качестве основания, освобождающего ее от ответственности за неисполнение договорных обязательств.</w:t>
      </w:r>
    </w:p>
    <w:bookmarkEnd w:id="551"/>
    <w:bookmarkStart w:name="z572" w:id="552"/>
    <w:p>
      <w:pPr>
        <w:spacing w:after="0"/>
        <w:ind w:left="0"/>
        <w:jc w:val="left"/>
      </w:pPr>
      <w:r>
        <w:rPr>
          <w:rFonts w:ascii="Times New Roman"/>
          <w:b/>
          <w:i w:val="false"/>
          <w:color w:val="000000"/>
        </w:rPr>
        <w:t xml:space="preserve"> Глава 10. Срок действия и порядок расторжения Соглашения</w:t>
      </w:r>
    </w:p>
    <w:bookmarkEnd w:id="552"/>
    <w:bookmarkStart w:name="z573" w:id="553"/>
    <w:p>
      <w:pPr>
        <w:spacing w:after="0"/>
        <w:ind w:left="0"/>
        <w:jc w:val="both"/>
      </w:pPr>
      <w:r>
        <w:rPr>
          <w:rFonts w:ascii="Times New Roman"/>
          <w:b w:val="false"/>
          <w:i w:val="false"/>
          <w:color w:val="000000"/>
          <w:sz w:val="28"/>
        </w:rPr>
        <w:t>
      48. Соглашение вступает в силу с даты его подписания.</w:t>
      </w:r>
    </w:p>
    <w:bookmarkEnd w:id="553"/>
    <w:bookmarkStart w:name="z574" w:id="554"/>
    <w:p>
      <w:pPr>
        <w:spacing w:after="0"/>
        <w:ind w:left="0"/>
        <w:jc w:val="both"/>
      </w:pPr>
      <w:r>
        <w:rPr>
          <w:rFonts w:ascii="Times New Roman"/>
          <w:b w:val="false"/>
          <w:i w:val="false"/>
          <w:color w:val="000000"/>
          <w:sz w:val="28"/>
        </w:rPr>
        <w:t>
      49. Соглашение может быть расторгнуто в соответствии с законодательством Республики Казахстан и на условиях, предусмотренных Соглашением.</w:t>
      </w:r>
    </w:p>
    <w:bookmarkEnd w:id="554"/>
    <w:bookmarkStart w:name="z575" w:id="555"/>
    <w:p>
      <w:pPr>
        <w:spacing w:after="0"/>
        <w:ind w:left="0"/>
        <w:jc w:val="both"/>
      </w:pPr>
      <w:r>
        <w:rPr>
          <w:rFonts w:ascii="Times New Roman"/>
          <w:b w:val="false"/>
          <w:i w:val="false"/>
          <w:color w:val="000000"/>
          <w:sz w:val="28"/>
        </w:rPr>
        <w:t>
      50. Досрочное расторжение Соглашения допускается по соглашению Сторон либо по инициативе одной из Сторон с соблюдением условий, предусмотренных Соглашением и Законом.</w:t>
      </w:r>
    </w:p>
    <w:bookmarkEnd w:id="555"/>
    <w:bookmarkStart w:name="z576" w:id="556"/>
    <w:p>
      <w:pPr>
        <w:spacing w:after="0"/>
        <w:ind w:left="0"/>
        <w:jc w:val="both"/>
      </w:pPr>
      <w:r>
        <w:rPr>
          <w:rFonts w:ascii="Times New Roman"/>
          <w:b w:val="false"/>
          <w:i w:val="false"/>
          <w:color w:val="000000"/>
          <w:sz w:val="28"/>
        </w:rPr>
        <w:t>
      51. Стороны вправе в одностороннем внесудебном порядке инициировать процедуру расторжения Соглашения, письменно уведомив об этом другую Сторону не менее чем за тридцать календарных дней.</w:t>
      </w:r>
    </w:p>
    <w:bookmarkEnd w:id="556"/>
    <w:bookmarkStart w:name="z577" w:id="557"/>
    <w:p>
      <w:pPr>
        <w:spacing w:after="0"/>
        <w:ind w:left="0"/>
        <w:jc w:val="left"/>
      </w:pPr>
      <w:r>
        <w:rPr>
          <w:rFonts w:ascii="Times New Roman"/>
          <w:b/>
          <w:i w:val="false"/>
          <w:color w:val="000000"/>
        </w:rPr>
        <w:t xml:space="preserve"> Глава 11. Заключительные положения</w:t>
      </w:r>
    </w:p>
    <w:bookmarkEnd w:id="557"/>
    <w:bookmarkStart w:name="z578" w:id="558"/>
    <w:p>
      <w:pPr>
        <w:spacing w:after="0"/>
        <w:ind w:left="0"/>
        <w:jc w:val="both"/>
      </w:pPr>
      <w:r>
        <w:rPr>
          <w:rFonts w:ascii="Times New Roman"/>
          <w:b w:val="false"/>
          <w:i w:val="false"/>
          <w:color w:val="000000"/>
          <w:sz w:val="28"/>
        </w:rPr>
        <w:t>
      52. Стороны самостоятельно несут расходы по пересылке корреспонденции. При соблюдении норм законодательства Республики Казахстан Стороны могут осуществлять документооборот с использованием электронной цифровой подписи.</w:t>
      </w:r>
    </w:p>
    <w:bookmarkEnd w:id="558"/>
    <w:bookmarkStart w:name="z579" w:id="559"/>
    <w:p>
      <w:pPr>
        <w:spacing w:after="0"/>
        <w:ind w:left="0"/>
        <w:jc w:val="both"/>
      </w:pPr>
      <w:r>
        <w:rPr>
          <w:rFonts w:ascii="Times New Roman"/>
          <w:b w:val="false"/>
          <w:i w:val="false"/>
          <w:color w:val="000000"/>
          <w:sz w:val="28"/>
        </w:rPr>
        <w:t>
      53. При заключении Соглашения Стороны имеют право по обоюдному согласию вносить изменения и дополнения уточняющего характера, не противоречащие данной форме типового соглашения о сотрудничестве в сфере Государственной образовательной накопительной системы между оператором и банком-участником.</w:t>
      </w:r>
    </w:p>
    <w:bookmarkEnd w:id="559"/>
    <w:bookmarkStart w:name="z580" w:id="560"/>
    <w:p>
      <w:pPr>
        <w:spacing w:after="0"/>
        <w:ind w:left="0"/>
        <w:jc w:val="both"/>
      </w:pPr>
      <w:r>
        <w:rPr>
          <w:rFonts w:ascii="Times New Roman"/>
          <w:b w:val="false"/>
          <w:i w:val="false"/>
          <w:color w:val="000000"/>
          <w:sz w:val="28"/>
        </w:rPr>
        <w:t>
      54. Любые изменения и дополнения к Соглашению производятся путем составления и подписания дополнительных письменных соглашений.</w:t>
      </w:r>
    </w:p>
    <w:bookmarkEnd w:id="560"/>
    <w:bookmarkStart w:name="z581" w:id="561"/>
    <w:p>
      <w:pPr>
        <w:spacing w:after="0"/>
        <w:ind w:left="0"/>
        <w:jc w:val="both"/>
      </w:pPr>
      <w:r>
        <w:rPr>
          <w:rFonts w:ascii="Times New Roman"/>
          <w:b w:val="false"/>
          <w:i w:val="false"/>
          <w:color w:val="000000"/>
          <w:sz w:val="28"/>
        </w:rPr>
        <w:t>
      55. В случае изменения информации, указанной в Соглашении, соответствующая Сторона уведомляет другую Сторону о таких изменениях в течение пяти рабочих дней с даты изменения информации.</w:t>
      </w:r>
    </w:p>
    <w:bookmarkEnd w:id="561"/>
    <w:bookmarkStart w:name="z582" w:id="562"/>
    <w:p>
      <w:pPr>
        <w:spacing w:after="0"/>
        <w:ind w:left="0"/>
        <w:jc w:val="both"/>
      </w:pPr>
      <w:r>
        <w:rPr>
          <w:rFonts w:ascii="Times New Roman"/>
          <w:b w:val="false"/>
          <w:i w:val="false"/>
          <w:color w:val="000000"/>
          <w:sz w:val="28"/>
        </w:rPr>
        <w:t>
      56. В части, не урегулированной Соглашением, Стороны руководствуются действующим законодательством Республики Казахстан.</w:t>
      </w:r>
    </w:p>
    <w:bookmarkEnd w:id="562"/>
    <w:bookmarkStart w:name="z583" w:id="563"/>
    <w:p>
      <w:pPr>
        <w:spacing w:after="0"/>
        <w:ind w:left="0"/>
        <w:jc w:val="both"/>
      </w:pPr>
      <w:r>
        <w:rPr>
          <w:rFonts w:ascii="Times New Roman"/>
          <w:b w:val="false"/>
          <w:i w:val="false"/>
          <w:color w:val="000000"/>
          <w:sz w:val="28"/>
        </w:rPr>
        <w:t>
      57. Соглашение составлено в двух экземплярах, по одному экземпляру для каждой из Сторон на казахском и русском языках, имеющих одинаковую юридическую силу.</w:t>
      </w:r>
    </w:p>
    <w:bookmarkEnd w:id="563"/>
    <w:bookmarkStart w:name="z584" w:id="564"/>
    <w:p>
      <w:pPr>
        <w:spacing w:after="0"/>
        <w:ind w:left="0"/>
        <w:jc w:val="both"/>
      </w:pPr>
      <w:r>
        <w:rPr>
          <w:rFonts w:ascii="Times New Roman"/>
          <w:b w:val="false"/>
          <w:i w:val="false"/>
          <w:color w:val="000000"/>
          <w:sz w:val="28"/>
        </w:rPr>
        <w:t>
      58. Все приложения к Соглашению являются его неотъемлемыми частями.</w:t>
      </w:r>
    </w:p>
    <w:bookmarkEnd w:id="564"/>
    <w:bookmarkStart w:name="z585" w:id="565"/>
    <w:p>
      <w:pPr>
        <w:spacing w:after="0"/>
        <w:ind w:left="0"/>
        <w:jc w:val="left"/>
      </w:pPr>
      <w:r>
        <w:rPr>
          <w:rFonts w:ascii="Times New Roman"/>
          <w:b/>
          <w:i w:val="false"/>
          <w:color w:val="000000"/>
        </w:rPr>
        <w:t xml:space="preserve"> Глава 12. Юридические адреса и реквизиты Сторон</w:t>
      </w:r>
    </w:p>
    <w:bookmarkEnd w:id="56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Оператор</w:t>
            </w:r>
          </w:p>
          <w:p>
            <w:pPr>
              <w:spacing w:after="20"/>
              <w:ind w:left="20"/>
              <w:jc w:val="both"/>
            </w:pPr>
            <w:r>
              <w:rPr>
                <w:rFonts w:ascii="Times New Roman"/>
                <w:b w:val="false"/>
                <w:i w:val="false"/>
                <w:color w:val="000000"/>
                <w:sz w:val="20"/>
              </w:rPr>
              <w:t>__________________________</w:t>
            </w:r>
          </w:p>
          <w:p>
            <w:pPr>
              <w:spacing w:after="20"/>
              <w:ind w:left="20"/>
              <w:jc w:val="both"/>
            </w:pPr>
            <w:r>
              <w:rPr>
                <w:rFonts w:ascii="Times New Roman"/>
                <w:b w:val="false"/>
                <w:i w:val="false"/>
                <w:color w:val="000000"/>
                <w:sz w:val="20"/>
              </w:rPr>
              <w:t>(наименование оператора)</w:t>
            </w:r>
          </w:p>
          <w:p>
            <w:pPr>
              <w:spacing w:after="20"/>
              <w:ind w:left="20"/>
              <w:jc w:val="both"/>
            </w:pPr>
            <w:r>
              <w:rPr>
                <w:rFonts w:ascii="Times New Roman"/>
                <w:b w:val="false"/>
                <w:i w:val="false"/>
                <w:color w:val="000000"/>
                <w:sz w:val="20"/>
              </w:rPr>
              <w:t>__________________________</w:t>
            </w:r>
          </w:p>
          <w:p>
            <w:pPr>
              <w:spacing w:after="20"/>
              <w:ind w:left="20"/>
              <w:jc w:val="both"/>
            </w:pPr>
            <w:r>
              <w:rPr>
                <w:rFonts w:ascii="Times New Roman"/>
                <w:b w:val="false"/>
                <w:i w:val="false"/>
                <w:color w:val="000000"/>
                <w:sz w:val="20"/>
              </w:rPr>
              <w:t>(бизнес-идентификационный номер, адрес)</w:t>
            </w:r>
          </w:p>
          <w:p>
            <w:pPr>
              <w:spacing w:after="20"/>
              <w:ind w:left="20"/>
              <w:jc w:val="both"/>
            </w:pPr>
            <w:r>
              <w:rPr>
                <w:rFonts w:ascii="Times New Roman"/>
                <w:b w:val="false"/>
                <w:i w:val="false"/>
                <w:color w:val="000000"/>
                <w:sz w:val="20"/>
              </w:rPr>
              <w:t>__________________________</w:t>
            </w:r>
          </w:p>
          <w:p>
            <w:pPr>
              <w:spacing w:after="20"/>
              <w:ind w:left="20"/>
              <w:jc w:val="both"/>
            </w:pPr>
            <w:r>
              <w:rPr>
                <w:rFonts w:ascii="Times New Roman"/>
                <w:b w:val="false"/>
                <w:i w:val="false"/>
                <w:color w:val="000000"/>
                <w:sz w:val="20"/>
              </w:rPr>
              <w:t>(должность, фамилия, имя, отчество</w:t>
            </w:r>
          </w:p>
          <w:p>
            <w:pPr>
              <w:spacing w:after="20"/>
              <w:ind w:left="20"/>
              <w:jc w:val="both"/>
            </w:pPr>
            <w:r>
              <w:rPr>
                <w:rFonts w:ascii="Times New Roman"/>
                <w:b w:val="false"/>
                <w:i w:val="false"/>
                <w:color w:val="000000"/>
                <w:sz w:val="20"/>
              </w:rPr>
              <w:t>(при его наличии), подпись</w:t>
            </w:r>
          </w:p>
          <w:p>
            <w:pPr>
              <w:spacing w:after="20"/>
              <w:ind w:left="20"/>
              <w:jc w:val="both"/>
            </w:pPr>
            <w:r>
              <w:rPr>
                <w:rFonts w:ascii="Times New Roman"/>
                <w:b w:val="false"/>
                <w:i w:val="false"/>
                <w:color w:val="000000"/>
                <w:sz w:val="20"/>
              </w:rPr>
              <w:t>Место печати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Банк-участник</w:t>
            </w:r>
          </w:p>
          <w:p>
            <w:pPr>
              <w:spacing w:after="20"/>
              <w:ind w:left="20"/>
              <w:jc w:val="both"/>
            </w:pPr>
            <w:r>
              <w:rPr>
                <w:rFonts w:ascii="Times New Roman"/>
                <w:b w:val="false"/>
                <w:i w:val="false"/>
                <w:color w:val="000000"/>
                <w:sz w:val="20"/>
              </w:rPr>
              <w:t>__________________________</w:t>
            </w:r>
          </w:p>
          <w:p>
            <w:pPr>
              <w:spacing w:after="20"/>
              <w:ind w:left="20"/>
              <w:jc w:val="both"/>
            </w:pPr>
            <w:r>
              <w:rPr>
                <w:rFonts w:ascii="Times New Roman"/>
                <w:b w:val="false"/>
                <w:i w:val="false"/>
                <w:color w:val="000000"/>
                <w:sz w:val="20"/>
              </w:rPr>
              <w:t>(наименование банка-участника)</w:t>
            </w:r>
          </w:p>
          <w:p>
            <w:pPr>
              <w:spacing w:after="20"/>
              <w:ind w:left="20"/>
              <w:jc w:val="both"/>
            </w:pPr>
            <w:r>
              <w:rPr>
                <w:rFonts w:ascii="Times New Roman"/>
                <w:b w:val="false"/>
                <w:i w:val="false"/>
                <w:color w:val="000000"/>
                <w:sz w:val="20"/>
              </w:rPr>
              <w:t>__________________________</w:t>
            </w:r>
          </w:p>
          <w:p>
            <w:pPr>
              <w:spacing w:after="20"/>
              <w:ind w:left="20"/>
              <w:jc w:val="both"/>
            </w:pPr>
            <w:r>
              <w:rPr>
                <w:rFonts w:ascii="Times New Roman"/>
                <w:b w:val="false"/>
                <w:i w:val="false"/>
                <w:color w:val="000000"/>
                <w:sz w:val="20"/>
              </w:rPr>
              <w:t>(бизнес-идентификационный номер, адрес)</w:t>
            </w:r>
          </w:p>
          <w:p>
            <w:pPr>
              <w:spacing w:after="20"/>
              <w:ind w:left="20"/>
              <w:jc w:val="both"/>
            </w:pPr>
            <w:r>
              <w:rPr>
                <w:rFonts w:ascii="Times New Roman"/>
                <w:b w:val="false"/>
                <w:i w:val="false"/>
                <w:color w:val="000000"/>
                <w:sz w:val="20"/>
              </w:rPr>
              <w:t>___________________________</w:t>
            </w:r>
          </w:p>
          <w:p>
            <w:pPr>
              <w:spacing w:after="20"/>
              <w:ind w:left="20"/>
              <w:jc w:val="both"/>
            </w:pPr>
            <w:r>
              <w:rPr>
                <w:rFonts w:ascii="Times New Roman"/>
                <w:b w:val="false"/>
                <w:i w:val="false"/>
                <w:color w:val="000000"/>
                <w:sz w:val="20"/>
              </w:rPr>
              <w:t>(должность, фамилия, имя, отчество</w:t>
            </w:r>
          </w:p>
          <w:p>
            <w:pPr>
              <w:spacing w:after="20"/>
              <w:ind w:left="20"/>
              <w:jc w:val="both"/>
            </w:pPr>
            <w:r>
              <w:rPr>
                <w:rFonts w:ascii="Times New Roman"/>
                <w:b w:val="false"/>
                <w:i w:val="false"/>
                <w:color w:val="000000"/>
                <w:sz w:val="20"/>
              </w:rPr>
              <w:t>(при его наличии), подпись</w:t>
            </w:r>
          </w:p>
          <w:p>
            <w:pPr>
              <w:spacing w:after="20"/>
              <w:ind w:left="20"/>
              <w:jc w:val="both"/>
            </w:pPr>
            <w:r>
              <w:rPr>
                <w:rFonts w:ascii="Times New Roman"/>
                <w:b w:val="false"/>
                <w:i w:val="false"/>
                <w:color w:val="000000"/>
                <w:sz w:val="20"/>
              </w:rPr>
              <w:t>Место печати</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Типовому соглашению</w:t>
            </w:r>
            <w:r>
              <w:br/>
            </w:r>
            <w:r>
              <w:rPr>
                <w:rFonts w:ascii="Times New Roman"/>
                <w:b w:val="false"/>
                <w:i w:val="false"/>
                <w:color w:val="000000"/>
                <w:sz w:val="20"/>
              </w:rPr>
              <w:t>о сотрудничестве в сфере</w:t>
            </w:r>
            <w:r>
              <w:br/>
            </w:r>
            <w:r>
              <w:rPr>
                <w:rFonts w:ascii="Times New Roman"/>
                <w:b w:val="false"/>
                <w:i w:val="false"/>
                <w:color w:val="000000"/>
                <w:sz w:val="20"/>
              </w:rPr>
              <w:t>Государственной</w:t>
            </w:r>
            <w:r>
              <w:br/>
            </w:r>
            <w:r>
              <w:rPr>
                <w:rFonts w:ascii="Times New Roman"/>
                <w:b w:val="false"/>
                <w:i w:val="false"/>
                <w:color w:val="000000"/>
                <w:sz w:val="20"/>
              </w:rPr>
              <w:t>образовательной накопительной</w:t>
            </w:r>
            <w:r>
              <w:br/>
            </w:r>
            <w:r>
              <w:rPr>
                <w:rFonts w:ascii="Times New Roman"/>
                <w:b w:val="false"/>
                <w:i w:val="false"/>
                <w:color w:val="000000"/>
                <w:sz w:val="20"/>
              </w:rPr>
              <w:t>системы между оператором</w:t>
            </w:r>
            <w:r>
              <w:br/>
            </w:r>
            <w:r>
              <w:rPr>
                <w:rFonts w:ascii="Times New Roman"/>
                <w:b w:val="false"/>
                <w:i w:val="false"/>
                <w:color w:val="000000"/>
                <w:sz w:val="20"/>
              </w:rPr>
              <w:t>в сфере Государственной</w:t>
            </w:r>
            <w:r>
              <w:br/>
            </w:r>
            <w:r>
              <w:rPr>
                <w:rFonts w:ascii="Times New Roman"/>
                <w:b w:val="false"/>
                <w:i w:val="false"/>
                <w:color w:val="000000"/>
                <w:sz w:val="20"/>
              </w:rPr>
              <w:t>образовательной</w:t>
            </w:r>
            <w:r>
              <w:br/>
            </w:r>
            <w:r>
              <w:rPr>
                <w:rFonts w:ascii="Times New Roman"/>
                <w:b w:val="false"/>
                <w:i w:val="false"/>
                <w:color w:val="000000"/>
                <w:sz w:val="20"/>
              </w:rPr>
              <w:t>накопительной системы</w:t>
            </w:r>
            <w:r>
              <w:br/>
            </w:r>
            <w:r>
              <w:rPr>
                <w:rFonts w:ascii="Times New Roman"/>
                <w:b w:val="false"/>
                <w:i w:val="false"/>
                <w:color w:val="000000"/>
                <w:sz w:val="20"/>
              </w:rPr>
              <w:t>и банком-участником</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В ________________________</w:t>
            </w:r>
            <w:r>
              <w:br/>
            </w:r>
            <w:r>
              <w:rPr>
                <w:rFonts w:ascii="Times New Roman"/>
                <w:b w:val="false"/>
                <w:i w:val="false"/>
                <w:color w:val="000000"/>
                <w:sz w:val="20"/>
              </w:rPr>
              <w:t>(наименование банка-участника)</w:t>
            </w:r>
          </w:p>
        </w:tc>
      </w:tr>
    </w:tbl>
    <w:bookmarkStart w:name="z590" w:id="566"/>
    <w:p>
      <w:pPr>
        <w:spacing w:after="0"/>
        <w:ind w:left="0"/>
        <w:jc w:val="left"/>
      </w:pPr>
      <w:r>
        <w:rPr>
          <w:rFonts w:ascii="Times New Roman"/>
          <w:b/>
          <w:i w:val="false"/>
          <w:color w:val="000000"/>
        </w:rPr>
        <w:t xml:space="preserve"> Согласие вкладчика на прямое дебетование его вклада</w:t>
      </w:r>
    </w:p>
    <w:bookmarkEnd w:id="566"/>
    <w:p>
      <w:pPr>
        <w:spacing w:after="0"/>
        <w:ind w:left="0"/>
        <w:jc w:val="both"/>
      </w:pPr>
      <w:r>
        <w:rPr>
          <w:rFonts w:ascii="Times New Roman"/>
          <w:b w:val="false"/>
          <w:i w:val="false"/>
          <w:color w:val="000000"/>
          <w:sz w:val="28"/>
        </w:rPr>
        <w:t>
      _________________________________________________________________,</w:t>
      </w:r>
    </w:p>
    <w:p>
      <w:pPr>
        <w:spacing w:after="0"/>
        <w:ind w:left="0"/>
        <w:jc w:val="both"/>
      </w:pPr>
      <w:r>
        <w:rPr>
          <w:rFonts w:ascii="Times New Roman"/>
          <w:b w:val="false"/>
          <w:i w:val="false"/>
          <w:color w:val="000000"/>
          <w:sz w:val="28"/>
        </w:rPr>
        <w:t>(Фамилия, имя, отчество (при его наличии) вкладчика)</w:t>
      </w:r>
    </w:p>
    <w:p>
      <w:pPr>
        <w:spacing w:after="0"/>
        <w:ind w:left="0"/>
        <w:jc w:val="both"/>
      </w:pPr>
      <w:r>
        <w:rPr>
          <w:rFonts w:ascii="Times New Roman"/>
          <w:b w:val="false"/>
          <w:i w:val="false"/>
          <w:color w:val="000000"/>
          <w:sz w:val="28"/>
        </w:rPr>
        <w:t>индивидуальный идентификационный номер _________________________,</w:t>
      </w:r>
    </w:p>
    <w:p>
      <w:pPr>
        <w:spacing w:after="0"/>
        <w:ind w:left="0"/>
        <w:jc w:val="both"/>
      </w:pPr>
      <w:r>
        <w:rPr>
          <w:rFonts w:ascii="Times New Roman"/>
          <w:b w:val="false"/>
          <w:i w:val="false"/>
          <w:color w:val="000000"/>
          <w:sz w:val="28"/>
        </w:rPr>
        <w:t>№ ____________ от "____"________ 20___ года,</w:t>
      </w:r>
    </w:p>
    <w:p>
      <w:pPr>
        <w:spacing w:after="0"/>
        <w:ind w:left="0"/>
        <w:jc w:val="both"/>
      </w:pPr>
      <w:r>
        <w:rPr>
          <w:rFonts w:ascii="Times New Roman"/>
          <w:b w:val="false"/>
          <w:i w:val="false"/>
          <w:color w:val="000000"/>
          <w:sz w:val="28"/>
        </w:rPr>
        <w:t>(номер и дата документа удостоверяющего личность)</w:t>
      </w:r>
    </w:p>
    <w:p>
      <w:pPr>
        <w:spacing w:after="0"/>
        <w:ind w:left="0"/>
        <w:jc w:val="both"/>
      </w:pPr>
      <w:r>
        <w:rPr>
          <w:rFonts w:ascii="Times New Roman"/>
          <w:b w:val="false"/>
          <w:i w:val="false"/>
          <w:color w:val="000000"/>
          <w:sz w:val="28"/>
        </w:rPr>
        <w:t>именуемый в дальнейшем "вкладчик" (его (ее) законный представитель,</w:t>
      </w:r>
    </w:p>
    <w:p>
      <w:pPr>
        <w:spacing w:after="0"/>
        <w:ind w:left="0"/>
        <w:jc w:val="both"/>
      </w:pPr>
      <w:r>
        <w:rPr>
          <w:rFonts w:ascii="Times New Roman"/>
          <w:b w:val="false"/>
          <w:i w:val="false"/>
          <w:color w:val="000000"/>
          <w:sz w:val="28"/>
        </w:rPr>
        <w:t>именуемый в дальнейшем "законный представитель"), в соответствии</w:t>
      </w:r>
    </w:p>
    <w:p>
      <w:pPr>
        <w:spacing w:after="0"/>
        <w:ind w:left="0"/>
        <w:jc w:val="both"/>
      </w:pPr>
      <w:r>
        <w:rPr>
          <w:rFonts w:ascii="Times New Roman"/>
          <w:b w:val="false"/>
          <w:i w:val="false"/>
          <w:color w:val="000000"/>
          <w:sz w:val="28"/>
        </w:rPr>
        <w:t xml:space="preserve">с </w:t>
      </w:r>
      <w:r>
        <w:rPr>
          <w:rFonts w:ascii="Times New Roman"/>
          <w:b w:val="false"/>
          <w:i w:val="false"/>
          <w:color w:val="000000"/>
          <w:sz w:val="28"/>
        </w:rPr>
        <w:t>подпунктом 2)</w:t>
      </w:r>
      <w:r>
        <w:rPr>
          <w:rFonts w:ascii="Times New Roman"/>
          <w:b w:val="false"/>
          <w:i w:val="false"/>
          <w:color w:val="000000"/>
          <w:sz w:val="28"/>
        </w:rPr>
        <w:t xml:space="preserve"> пункта 5 статьи 32 Закона Республики Казахстан "О платежах</w:t>
      </w:r>
    </w:p>
    <w:p>
      <w:pPr>
        <w:spacing w:after="0"/>
        <w:ind w:left="0"/>
        <w:jc w:val="both"/>
      </w:pPr>
      <w:r>
        <w:rPr>
          <w:rFonts w:ascii="Times New Roman"/>
          <w:b w:val="false"/>
          <w:i w:val="false"/>
          <w:color w:val="000000"/>
          <w:sz w:val="28"/>
        </w:rPr>
        <w:t>и платежных системах", дает свое безусловное согласие на прямое дебетование</w:t>
      </w:r>
    </w:p>
    <w:p>
      <w:pPr>
        <w:spacing w:after="0"/>
        <w:ind w:left="0"/>
        <w:jc w:val="both"/>
      </w:pPr>
      <w:r>
        <w:rPr>
          <w:rFonts w:ascii="Times New Roman"/>
          <w:b w:val="false"/>
          <w:i w:val="false"/>
          <w:color w:val="000000"/>
          <w:sz w:val="28"/>
        </w:rPr>
        <w:t>своего вклада _____________________________________________________</w:t>
      </w:r>
    </w:p>
    <w:p>
      <w:pPr>
        <w:spacing w:after="0"/>
        <w:ind w:left="0"/>
        <w:jc w:val="both"/>
      </w:pPr>
      <w:r>
        <w:rPr>
          <w:rFonts w:ascii="Times New Roman"/>
          <w:b w:val="false"/>
          <w:i w:val="false"/>
          <w:color w:val="000000"/>
          <w:sz w:val="28"/>
        </w:rPr>
        <w:t>(указать реквизиты вклада)</w:t>
      </w:r>
    </w:p>
    <w:p>
      <w:pPr>
        <w:spacing w:after="0"/>
        <w:ind w:left="0"/>
        <w:jc w:val="both"/>
      </w:pPr>
      <w:r>
        <w:rPr>
          <w:rFonts w:ascii="Times New Roman"/>
          <w:b w:val="false"/>
          <w:i w:val="false"/>
          <w:color w:val="000000"/>
          <w:sz w:val="28"/>
        </w:rPr>
        <w:t>(далее – вклад), открытого в _________________________________________</w:t>
      </w:r>
    </w:p>
    <w:p>
      <w:pPr>
        <w:spacing w:after="0"/>
        <w:ind w:left="0"/>
        <w:jc w:val="both"/>
      </w:pPr>
      <w:r>
        <w:rPr>
          <w:rFonts w:ascii="Times New Roman"/>
          <w:b w:val="false"/>
          <w:i w:val="false"/>
          <w:color w:val="000000"/>
          <w:sz w:val="28"/>
        </w:rPr>
        <w:t>(далее – банк-участник), (наименование банка-участника)</w:t>
      </w:r>
    </w:p>
    <w:p>
      <w:pPr>
        <w:spacing w:after="0"/>
        <w:ind w:left="0"/>
        <w:jc w:val="both"/>
      </w:pPr>
      <w:r>
        <w:rPr>
          <w:rFonts w:ascii="Times New Roman"/>
          <w:b w:val="false"/>
          <w:i w:val="false"/>
          <w:color w:val="000000"/>
          <w:sz w:val="28"/>
        </w:rPr>
        <w:t>для целей перечисления средств государственного образовательного кредита</w:t>
      </w:r>
    </w:p>
    <w:p>
      <w:pPr>
        <w:spacing w:after="0"/>
        <w:ind w:left="0"/>
        <w:jc w:val="both"/>
      </w:pPr>
      <w:r>
        <w:rPr>
          <w:rFonts w:ascii="Times New Roman"/>
          <w:b w:val="false"/>
          <w:i w:val="false"/>
          <w:color w:val="000000"/>
          <w:sz w:val="28"/>
        </w:rPr>
        <w:t>с вклада на банковский счет организации высшего и (или) послевузовского</w:t>
      </w:r>
    </w:p>
    <w:p>
      <w:pPr>
        <w:spacing w:after="0"/>
        <w:ind w:left="0"/>
        <w:jc w:val="both"/>
      </w:pPr>
      <w:r>
        <w:rPr>
          <w:rFonts w:ascii="Times New Roman"/>
          <w:b w:val="false"/>
          <w:i w:val="false"/>
          <w:color w:val="000000"/>
          <w:sz w:val="28"/>
        </w:rPr>
        <w:t>образования (далее – организация образования-участник) в счет оплаты</w:t>
      </w:r>
    </w:p>
    <w:p>
      <w:pPr>
        <w:spacing w:after="0"/>
        <w:ind w:left="0"/>
        <w:jc w:val="both"/>
      </w:pPr>
      <w:r>
        <w:rPr>
          <w:rFonts w:ascii="Times New Roman"/>
          <w:b w:val="false"/>
          <w:i w:val="false"/>
          <w:color w:val="000000"/>
          <w:sz w:val="28"/>
        </w:rPr>
        <w:t>за получение вкладчиком высшего образования по реквизитам, предоставленным</w:t>
      </w:r>
    </w:p>
    <w:p>
      <w:pPr>
        <w:spacing w:after="0"/>
        <w:ind w:left="0"/>
        <w:jc w:val="both"/>
      </w:pPr>
      <w:r>
        <w:rPr>
          <w:rFonts w:ascii="Times New Roman"/>
          <w:b w:val="false"/>
          <w:i w:val="false"/>
          <w:color w:val="000000"/>
          <w:sz w:val="28"/>
        </w:rPr>
        <w:t>__________________________________________________________________</w:t>
      </w:r>
    </w:p>
    <w:p>
      <w:pPr>
        <w:spacing w:after="0"/>
        <w:ind w:left="0"/>
        <w:jc w:val="both"/>
      </w:pPr>
      <w:r>
        <w:rPr>
          <w:rFonts w:ascii="Times New Roman"/>
          <w:b w:val="false"/>
          <w:i w:val="false"/>
          <w:color w:val="000000"/>
          <w:sz w:val="28"/>
        </w:rPr>
        <w:t>(далее – оператор). (наименование оператора)</w:t>
      </w:r>
    </w:p>
    <w:p>
      <w:pPr>
        <w:spacing w:after="0"/>
        <w:ind w:left="0"/>
        <w:jc w:val="both"/>
      </w:pPr>
      <w:r>
        <w:rPr>
          <w:rFonts w:ascii="Times New Roman"/>
          <w:b w:val="false"/>
          <w:i w:val="false"/>
          <w:color w:val="000000"/>
          <w:sz w:val="28"/>
        </w:rPr>
        <w:t>Настоящим вкладчик поручает, а банк-участник принимает на себя обязательства</w:t>
      </w:r>
    </w:p>
    <w:p>
      <w:pPr>
        <w:spacing w:after="0"/>
        <w:ind w:left="0"/>
        <w:jc w:val="both"/>
      </w:pPr>
      <w:r>
        <w:rPr>
          <w:rFonts w:ascii="Times New Roman"/>
          <w:b w:val="false"/>
          <w:i w:val="false"/>
          <w:color w:val="000000"/>
          <w:sz w:val="28"/>
        </w:rPr>
        <w:t>осуществлять прямое дебетование вклада вкладчика, открытого в банке-участнике,</w:t>
      </w:r>
    </w:p>
    <w:p>
      <w:pPr>
        <w:spacing w:after="0"/>
        <w:ind w:left="0"/>
        <w:jc w:val="both"/>
      </w:pPr>
      <w:r>
        <w:rPr>
          <w:rFonts w:ascii="Times New Roman"/>
          <w:b w:val="false"/>
          <w:i w:val="false"/>
          <w:color w:val="000000"/>
          <w:sz w:val="28"/>
        </w:rPr>
        <w:t>с целью перечисления средств государственного образовательного кредита</w:t>
      </w:r>
    </w:p>
    <w:p>
      <w:pPr>
        <w:spacing w:after="0"/>
        <w:ind w:left="0"/>
        <w:jc w:val="both"/>
      </w:pPr>
      <w:r>
        <w:rPr>
          <w:rFonts w:ascii="Times New Roman"/>
          <w:b w:val="false"/>
          <w:i w:val="false"/>
          <w:color w:val="000000"/>
          <w:sz w:val="28"/>
        </w:rPr>
        <w:t>на банковский счет организации образования-участника в счет оплаты за получение</w:t>
      </w:r>
    </w:p>
    <w:p>
      <w:pPr>
        <w:spacing w:after="0"/>
        <w:ind w:left="0"/>
        <w:jc w:val="both"/>
      </w:pPr>
      <w:r>
        <w:rPr>
          <w:rFonts w:ascii="Times New Roman"/>
          <w:b w:val="false"/>
          <w:i w:val="false"/>
          <w:color w:val="000000"/>
          <w:sz w:val="28"/>
        </w:rPr>
        <w:t>вкладчиком высшего образования по реквизитам, предоставленным оператором.</w:t>
      </w:r>
    </w:p>
    <w:p>
      <w:pPr>
        <w:spacing w:after="0"/>
        <w:ind w:left="0"/>
        <w:jc w:val="both"/>
      </w:pPr>
      <w:r>
        <w:rPr>
          <w:rFonts w:ascii="Times New Roman"/>
          <w:b w:val="false"/>
          <w:i w:val="false"/>
          <w:color w:val="000000"/>
          <w:sz w:val="28"/>
        </w:rPr>
        <w:t>Текст настоящего согласия мной (моим законным представителем – при наличии)</w:t>
      </w:r>
    </w:p>
    <w:p>
      <w:pPr>
        <w:spacing w:after="0"/>
        <w:ind w:left="0"/>
        <w:jc w:val="both"/>
      </w:pPr>
      <w:r>
        <w:rPr>
          <w:rFonts w:ascii="Times New Roman"/>
          <w:b w:val="false"/>
          <w:i w:val="false"/>
          <w:color w:val="000000"/>
          <w:sz w:val="28"/>
        </w:rPr>
        <w:t>прочитан, дополнений, замечаний и возражений не имею(ем).</w:t>
      </w:r>
    </w:p>
    <w:p>
      <w:pPr>
        <w:spacing w:after="0"/>
        <w:ind w:left="0"/>
        <w:jc w:val="both"/>
      </w:pPr>
      <w:r>
        <w:rPr>
          <w:rFonts w:ascii="Times New Roman"/>
          <w:b w:val="false"/>
          <w:i w:val="false"/>
          <w:color w:val="000000"/>
          <w:sz w:val="28"/>
        </w:rPr>
        <w:t>________________________________________________________________</w:t>
      </w:r>
    </w:p>
    <w:p>
      <w:pPr>
        <w:spacing w:after="0"/>
        <w:ind w:left="0"/>
        <w:jc w:val="both"/>
      </w:pPr>
      <w:r>
        <w:rPr>
          <w:rFonts w:ascii="Times New Roman"/>
          <w:b w:val="false"/>
          <w:i w:val="false"/>
          <w:color w:val="000000"/>
          <w:sz w:val="28"/>
        </w:rPr>
        <w:t>(Фамилия, имя, отчество (при его наличии) вкладчика)</w:t>
      </w:r>
    </w:p>
    <w:p>
      <w:pPr>
        <w:spacing w:after="0"/>
        <w:ind w:left="0"/>
        <w:jc w:val="both"/>
      </w:pPr>
      <w:r>
        <w:rPr>
          <w:rFonts w:ascii="Times New Roman"/>
          <w:b w:val="false"/>
          <w:i w:val="false"/>
          <w:color w:val="000000"/>
          <w:sz w:val="28"/>
        </w:rPr>
        <w:t>________________________________________________________________</w:t>
      </w:r>
    </w:p>
    <w:p>
      <w:pPr>
        <w:spacing w:after="0"/>
        <w:ind w:left="0"/>
        <w:jc w:val="both"/>
      </w:pPr>
      <w:r>
        <w:rPr>
          <w:rFonts w:ascii="Times New Roman"/>
          <w:b w:val="false"/>
          <w:i w:val="false"/>
          <w:color w:val="000000"/>
          <w:sz w:val="28"/>
        </w:rPr>
        <w:t>(Фамилия, имя, отчество (при его наличии), ИИН, номер и дата документа,</w:t>
      </w:r>
    </w:p>
    <w:p>
      <w:pPr>
        <w:spacing w:after="0"/>
        <w:ind w:left="0"/>
        <w:jc w:val="both"/>
      </w:pPr>
      <w:r>
        <w:rPr>
          <w:rFonts w:ascii="Times New Roman"/>
          <w:b w:val="false"/>
          <w:i w:val="false"/>
          <w:color w:val="000000"/>
          <w:sz w:val="28"/>
        </w:rPr>
        <w:t>удостоверяющего личность законного представителя вкладчика)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Типовому соглашению</w:t>
            </w:r>
            <w:r>
              <w:br/>
            </w:r>
            <w:r>
              <w:rPr>
                <w:rFonts w:ascii="Times New Roman"/>
                <w:b w:val="false"/>
                <w:i w:val="false"/>
                <w:color w:val="000000"/>
                <w:sz w:val="20"/>
              </w:rPr>
              <w:t>о сотрудничестве в сфере</w:t>
            </w:r>
            <w:r>
              <w:br/>
            </w:r>
            <w:r>
              <w:rPr>
                <w:rFonts w:ascii="Times New Roman"/>
                <w:b w:val="false"/>
                <w:i w:val="false"/>
                <w:color w:val="000000"/>
                <w:sz w:val="20"/>
              </w:rPr>
              <w:t>Государственной</w:t>
            </w:r>
            <w:r>
              <w:br/>
            </w:r>
            <w:r>
              <w:rPr>
                <w:rFonts w:ascii="Times New Roman"/>
                <w:b w:val="false"/>
                <w:i w:val="false"/>
                <w:color w:val="000000"/>
                <w:sz w:val="20"/>
              </w:rPr>
              <w:t>образовательной накопительной</w:t>
            </w:r>
            <w:r>
              <w:br/>
            </w:r>
            <w:r>
              <w:rPr>
                <w:rFonts w:ascii="Times New Roman"/>
                <w:b w:val="false"/>
                <w:i w:val="false"/>
                <w:color w:val="000000"/>
                <w:sz w:val="20"/>
              </w:rPr>
              <w:t>системы между оператором</w:t>
            </w:r>
            <w:r>
              <w:br/>
            </w:r>
            <w:r>
              <w:rPr>
                <w:rFonts w:ascii="Times New Roman"/>
                <w:b w:val="false"/>
                <w:i w:val="false"/>
                <w:color w:val="000000"/>
                <w:sz w:val="20"/>
              </w:rPr>
              <w:t>в сфере Государственной</w:t>
            </w:r>
            <w:r>
              <w:br/>
            </w:r>
            <w:r>
              <w:rPr>
                <w:rFonts w:ascii="Times New Roman"/>
                <w:b w:val="false"/>
                <w:i w:val="false"/>
                <w:color w:val="000000"/>
                <w:sz w:val="20"/>
              </w:rPr>
              <w:t>образовательной</w:t>
            </w:r>
            <w:r>
              <w:br/>
            </w:r>
            <w:r>
              <w:rPr>
                <w:rFonts w:ascii="Times New Roman"/>
                <w:b w:val="false"/>
                <w:i w:val="false"/>
                <w:color w:val="000000"/>
                <w:sz w:val="20"/>
              </w:rPr>
              <w:t>накопительной системы</w:t>
            </w:r>
            <w:r>
              <w:br/>
            </w:r>
            <w:r>
              <w:rPr>
                <w:rFonts w:ascii="Times New Roman"/>
                <w:b w:val="false"/>
                <w:i w:val="false"/>
                <w:color w:val="000000"/>
                <w:sz w:val="20"/>
              </w:rPr>
              <w:t>и банком-участником</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594" w:id="567"/>
    <w:p>
      <w:pPr>
        <w:spacing w:after="0"/>
        <w:ind w:left="0"/>
        <w:jc w:val="left"/>
      </w:pPr>
      <w:r>
        <w:rPr>
          <w:rFonts w:ascii="Times New Roman"/>
          <w:b/>
          <w:i w:val="false"/>
          <w:color w:val="000000"/>
        </w:rPr>
        <w:t xml:space="preserve"> Сведения банка-участника _____________________________</w:t>
      </w:r>
      <w:r>
        <w:br/>
      </w:r>
      <w:r>
        <w:rPr>
          <w:rFonts w:ascii="Times New Roman"/>
          <w:b/>
          <w:i w:val="false"/>
          <w:color w:val="000000"/>
        </w:rPr>
        <w:t>(наименование банка-участника)</w:t>
      </w:r>
      <w:r>
        <w:br/>
      </w:r>
      <w:r>
        <w:rPr>
          <w:rFonts w:ascii="Times New Roman"/>
          <w:b/>
          <w:i w:val="false"/>
          <w:color w:val="000000"/>
        </w:rPr>
        <w:t>по образовательным накопительным вкладам по состоянию на "___" ______ 20___ года</w:t>
      </w:r>
    </w:p>
    <w:bookmarkEnd w:id="56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имя, отчество (при его наличии) вкладчика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Индивидуальный идентификационный номер вкладчика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договора вклада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открытия вклада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размещения вклада, месяц</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ставка по вкладу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зачисленной выплаты целевых накоплений (при наличии), тенге</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Общая сумма вклада, тенге</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595" w:id="568"/>
      <w:r>
        <w:rPr>
          <w:rFonts w:ascii="Times New Roman"/>
          <w:b w:val="false"/>
          <w:i w:val="false"/>
          <w:color w:val="000000"/>
          <w:sz w:val="28"/>
        </w:rPr>
        <w:t>
      ___________________________________ _________________</w:t>
      </w:r>
    </w:p>
    <w:bookmarkEnd w:id="568"/>
    <w:p>
      <w:pPr>
        <w:spacing w:after="0"/>
        <w:ind w:left="0"/>
        <w:jc w:val="both"/>
      </w:pPr>
      <w:r>
        <w:rPr>
          <w:rFonts w:ascii="Times New Roman"/>
          <w:b w:val="false"/>
          <w:i w:val="false"/>
          <w:color w:val="000000"/>
          <w:sz w:val="28"/>
        </w:rPr>
        <w:t>____________________________________________________</w:t>
      </w:r>
    </w:p>
    <w:p>
      <w:pPr>
        <w:spacing w:after="0"/>
        <w:ind w:left="0"/>
        <w:jc w:val="both"/>
      </w:pPr>
      <w:r>
        <w:rPr>
          <w:rFonts w:ascii="Times New Roman"/>
          <w:b w:val="false"/>
          <w:i w:val="false"/>
          <w:color w:val="000000"/>
          <w:sz w:val="28"/>
        </w:rPr>
        <w:t>(должность) (подпись) Фамилия, имя, отчество (при его наличии)</w:t>
      </w:r>
    </w:p>
    <w:p>
      <w:pPr>
        <w:spacing w:after="0"/>
        <w:ind w:left="0"/>
        <w:jc w:val="both"/>
      </w:pPr>
      <w:r>
        <w:rPr>
          <w:rFonts w:ascii="Times New Roman"/>
          <w:b w:val="false"/>
          <w:i w:val="false"/>
          <w:color w:val="000000"/>
          <w:sz w:val="28"/>
        </w:rPr>
        <w:t>Место печати</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w:t>
            </w:r>
            <w:r>
              <w:br/>
            </w:r>
            <w:r>
              <w:rPr>
                <w:rFonts w:ascii="Times New Roman"/>
                <w:b w:val="false"/>
                <w:i w:val="false"/>
                <w:color w:val="000000"/>
                <w:sz w:val="20"/>
              </w:rPr>
              <w:t>к Типовому соглашению</w:t>
            </w:r>
            <w:r>
              <w:br/>
            </w:r>
            <w:r>
              <w:rPr>
                <w:rFonts w:ascii="Times New Roman"/>
                <w:b w:val="false"/>
                <w:i w:val="false"/>
                <w:color w:val="000000"/>
                <w:sz w:val="20"/>
              </w:rPr>
              <w:t>о сотрудничестве в сфере</w:t>
            </w:r>
            <w:r>
              <w:br/>
            </w:r>
            <w:r>
              <w:rPr>
                <w:rFonts w:ascii="Times New Roman"/>
                <w:b w:val="false"/>
                <w:i w:val="false"/>
                <w:color w:val="000000"/>
                <w:sz w:val="20"/>
              </w:rPr>
              <w:t>Государственной</w:t>
            </w:r>
            <w:r>
              <w:br/>
            </w:r>
            <w:r>
              <w:rPr>
                <w:rFonts w:ascii="Times New Roman"/>
                <w:b w:val="false"/>
                <w:i w:val="false"/>
                <w:color w:val="000000"/>
                <w:sz w:val="20"/>
              </w:rPr>
              <w:t>образовательной накопительной</w:t>
            </w:r>
            <w:r>
              <w:br/>
            </w:r>
            <w:r>
              <w:rPr>
                <w:rFonts w:ascii="Times New Roman"/>
                <w:b w:val="false"/>
                <w:i w:val="false"/>
                <w:color w:val="000000"/>
                <w:sz w:val="20"/>
              </w:rPr>
              <w:t>системы между оператором</w:t>
            </w:r>
            <w:r>
              <w:br/>
            </w:r>
            <w:r>
              <w:rPr>
                <w:rFonts w:ascii="Times New Roman"/>
                <w:b w:val="false"/>
                <w:i w:val="false"/>
                <w:color w:val="000000"/>
                <w:sz w:val="20"/>
              </w:rPr>
              <w:t>в сфере Государственной</w:t>
            </w:r>
            <w:r>
              <w:br/>
            </w:r>
            <w:r>
              <w:rPr>
                <w:rFonts w:ascii="Times New Roman"/>
                <w:b w:val="false"/>
                <w:i w:val="false"/>
                <w:color w:val="000000"/>
                <w:sz w:val="20"/>
              </w:rPr>
              <w:t>образовательной</w:t>
            </w:r>
            <w:r>
              <w:br/>
            </w:r>
            <w:r>
              <w:rPr>
                <w:rFonts w:ascii="Times New Roman"/>
                <w:b w:val="false"/>
                <w:i w:val="false"/>
                <w:color w:val="000000"/>
                <w:sz w:val="20"/>
              </w:rPr>
              <w:t>накопительной системы</w:t>
            </w:r>
            <w:r>
              <w:br/>
            </w:r>
            <w:r>
              <w:rPr>
                <w:rFonts w:ascii="Times New Roman"/>
                <w:b w:val="false"/>
                <w:i w:val="false"/>
                <w:color w:val="000000"/>
                <w:sz w:val="20"/>
              </w:rPr>
              <w:t>и банком-участником</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598" w:id="569"/>
    <w:p>
      <w:pPr>
        <w:spacing w:after="0"/>
        <w:ind w:left="0"/>
        <w:jc w:val="left"/>
      </w:pPr>
      <w:r>
        <w:rPr>
          <w:rFonts w:ascii="Times New Roman"/>
          <w:b/>
          <w:i w:val="false"/>
          <w:color w:val="000000"/>
        </w:rPr>
        <w:t xml:space="preserve"> Сведения банка-участника _________________________________________</w:t>
      </w:r>
      <w:r>
        <w:br/>
      </w:r>
      <w:r>
        <w:rPr>
          <w:rFonts w:ascii="Times New Roman"/>
          <w:b/>
          <w:i w:val="false"/>
          <w:color w:val="000000"/>
        </w:rPr>
        <w:t>(наименование банка-участника)</w:t>
      </w:r>
      <w:r>
        <w:br/>
      </w:r>
      <w:r>
        <w:rPr>
          <w:rFonts w:ascii="Times New Roman"/>
          <w:b/>
          <w:i w:val="false"/>
          <w:color w:val="000000"/>
        </w:rPr>
        <w:t>по перечислению образовательных накопительных вкладов в организации</w:t>
      </w:r>
      <w:r>
        <w:br/>
      </w:r>
      <w:r>
        <w:rPr>
          <w:rFonts w:ascii="Times New Roman"/>
          <w:b/>
          <w:i w:val="false"/>
          <w:color w:val="000000"/>
        </w:rPr>
        <w:t>образования-участники (зарубежные организации образования)</w:t>
      </w:r>
      <w:r>
        <w:br/>
      </w:r>
      <w:r>
        <w:rPr>
          <w:rFonts w:ascii="Times New Roman"/>
          <w:b/>
          <w:i w:val="false"/>
          <w:color w:val="000000"/>
        </w:rPr>
        <w:t>по состоянию на "___" _______ 20___ года</w:t>
      </w:r>
    </w:p>
    <w:bookmarkEnd w:id="56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имя, отчество (при его наличии) вкладчика</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Индивидуальный идентификационный номер вкладчика</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организации образования-участника (зарубежной организации образования)</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счета организации образования-участника (зарубежной организации образования), на который перечисляются вклады</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Курс обучения вкладчика</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Полная стоимость обучения, тенге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Перечисленная сумма вклада, тенге</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перечисления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выплаты целевых накоплений (при наличии)</w:t>
            </w:r>
          </w:p>
        </w:tc>
        <w:tc>
          <w:tcPr>
            <w:tcW w:w="0" w:type="auto"/>
            <w:vMerge/>
            <w:tcBorders>
              <w:top w:val="nil"/>
              <w:left w:val="single" w:color="cfcfcf" w:sz="5"/>
              <w:bottom w:val="single" w:color="cfcfcf" w:sz="5"/>
              <w:right w:val="single" w:color="cfcfcf" w:sz="5"/>
            </w:tcBorders>
          </w:tc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599" w:id="570"/>
      <w:r>
        <w:rPr>
          <w:rFonts w:ascii="Times New Roman"/>
          <w:b w:val="false"/>
          <w:i w:val="false"/>
          <w:color w:val="000000"/>
          <w:sz w:val="28"/>
        </w:rPr>
        <w:t>
      _______________________________ ___________________</w:t>
      </w:r>
    </w:p>
    <w:bookmarkEnd w:id="570"/>
    <w:p>
      <w:pPr>
        <w:spacing w:after="0"/>
        <w:ind w:left="0"/>
        <w:jc w:val="both"/>
      </w:pPr>
      <w:r>
        <w:rPr>
          <w:rFonts w:ascii="Times New Roman"/>
          <w:b w:val="false"/>
          <w:i w:val="false"/>
          <w:color w:val="000000"/>
          <w:sz w:val="28"/>
        </w:rPr>
        <w:t>___________________________________________________</w:t>
      </w:r>
    </w:p>
    <w:p>
      <w:pPr>
        <w:spacing w:after="0"/>
        <w:ind w:left="0"/>
        <w:jc w:val="both"/>
      </w:pPr>
      <w:r>
        <w:rPr>
          <w:rFonts w:ascii="Times New Roman"/>
          <w:b w:val="false"/>
          <w:i w:val="false"/>
          <w:color w:val="000000"/>
          <w:sz w:val="28"/>
        </w:rPr>
        <w:t>(должность) (подпись) Фамилия, имя, отчество (при его наличии)</w:t>
      </w:r>
    </w:p>
    <w:p>
      <w:pPr>
        <w:spacing w:after="0"/>
        <w:ind w:left="0"/>
        <w:jc w:val="both"/>
      </w:pPr>
      <w:r>
        <w:rPr>
          <w:rFonts w:ascii="Times New Roman"/>
          <w:b w:val="false"/>
          <w:i w:val="false"/>
          <w:color w:val="000000"/>
          <w:sz w:val="28"/>
        </w:rPr>
        <w:t>Место печати</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w:t>
            </w:r>
            <w:r>
              <w:br/>
            </w:r>
            <w:r>
              <w:rPr>
                <w:rFonts w:ascii="Times New Roman"/>
                <w:b w:val="false"/>
                <w:i w:val="false"/>
                <w:color w:val="000000"/>
                <w:sz w:val="20"/>
              </w:rPr>
              <w:t>к Типовому соглашению</w:t>
            </w:r>
            <w:r>
              <w:br/>
            </w:r>
            <w:r>
              <w:rPr>
                <w:rFonts w:ascii="Times New Roman"/>
                <w:b w:val="false"/>
                <w:i w:val="false"/>
                <w:color w:val="000000"/>
                <w:sz w:val="20"/>
              </w:rPr>
              <w:t>о сотрудничестве в сфере</w:t>
            </w:r>
            <w:r>
              <w:br/>
            </w:r>
            <w:r>
              <w:rPr>
                <w:rFonts w:ascii="Times New Roman"/>
                <w:b w:val="false"/>
                <w:i w:val="false"/>
                <w:color w:val="000000"/>
                <w:sz w:val="20"/>
              </w:rPr>
              <w:t>Государственной</w:t>
            </w:r>
            <w:r>
              <w:br/>
            </w:r>
            <w:r>
              <w:rPr>
                <w:rFonts w:ascii="Times New Roman"/>
                <w:b w:val="false"/>
                <w:i w:val="false"/>
                <w:color w:val="000000"/>
                <w:sz w:val="20"/>
              </w:rPr>
              <w:t>образовательной накопительной</w:t>
            </w:r>
            <w:r>
              <w:br/>
            </w:r>
            <w:r>
              <w:rPr>
                <w:rFonts w:ascii="Times New Roman"/>
                <w:b w:val="false"/>
                <w:i w:val="false"/>
                <w:color w:val="000000"/>
                <w:sz w:val="20"/>
              </w:rPr>
              <w:t>системы между оператором</w:t>
            </w:r>
            <w:r>
              <w:br/>
            </w:r>
            <w:r>
              <w:rPr>
                <w:rFonts w:ascii="Times New Roman"/>
                <w:b w:val="false"/>
                <w:i w:val="false"/>
                <w:color w:val="000000"/>
                <w:sz w:val="20"/>
              </w:rPr>
              <w:t>в сфере Государственной</w:t>
            </w:r>
            <w:r>
              <w:br/>
            </w:r>
            <w:r>
              <w:rPr>
                <w:rFonts w:ascii="Times New Roman"/>
                <w:b w:val="false"/>
                <w:i w:val="false"/>
                <w:color w:val="000000"/>
                <w:sz w:val="20"/>
              </w:rPr>
              <w:t>образовательной</w:t>
            </w:r>
            <w:r>
              <w:br/>
            </w:r>
            <w:r>
              <w:rPr>
                <w:rFonts w:ascii="Times New Roman"/>
                <w:b w:val="false"/>
                <w:i w:val="false"/>
                <w:color w:val="000000"/>
                <w:sz w:val="20"/>
              </w:rPr>
              <w:t>накопительной системы</w:t>
            </w:r>
            <w:r>
              <w:br/>
            </w:r>
            <w:r>
              <w:rPr>
                <w:rFonts w:ascii="Times New Roman"/>
                <w:b w:val="false"/>
                <w:i w:val="false"/>
                <w:color w:val="000000"/>
                <w:sz w:val="20"/>
              </w:rPr>
              <w:t xml:space="preserve">и банком-участником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602" w:id="571"/>
    <w:p>
      <w:pPr>
        <w:spacing w:after="0"/>
        <w:ind w:left="0"/>
        <w:jc w:val="left"/>
      </w:pPr>
      <w:r>
        <w:rPr>
          <w:rFonts w:ascii="Times New Roman"/>
          <w:b/>
          <w:i w:val="false"/>
          <w:color w:val="000000"/>
        </w:rPr>
        <w:t xml:space="preserve"> Сведения банка-участника ________________________________________________</w:t>
      </w:r>
      <w:r>
        <w:br/>
      </w:r>
      <w:r>
        <w:rPr>
          <w:rFonts w:ascii="Times New Roman"/>
          <w:b/>
          <w:i w:val="false"/>
          <w:color w:val="000000"/>
        </w:rPr>
        <w:t>(наименование банка-участника)</w:t>
      </w:r>
      <w:r>
        <w:br/>
      </w:r>
      <w:r>
        <w:rPr>
          <w:rFonts w:ascii="Times New Roman"/>
          <w:b/>
          <w:i w:val="false"/>
          <w:color w:val="000000"/>
        </w:rPr>
        <w:t>о расторжении договоров образовательных накопительных вкладов</w:t>
      </w:r>
      <w:r>
        <w:br/>
      </w:r>
      <w:r>
        <w:rPr>
          <w:rFonts w:ascii="Times New Roman"/>
          <w:b/>
          <w:i w:val="false"/>
          <w:color w:val="000000"/>
        </w:rPr>
        <w:t>по состоянию на "___" _______ 20___ года</w:t>
      </w:r>
    </w:p>
    <w:bookmarkEnd w:id="57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имя, отчество (при его наличии) вкладчика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Индивидуальный идентификационный номер вкладчика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и дата заключения договора вклада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расторжения договора вклада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Основания расторжения договора вклада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премии государства, подлежащая возврату, тенге</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стартового капитала (при наличии), подлежащая возврату, тенге</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выплаты целевых накоплений (при наличии), подлежащая перечислению на банковский счет выгодоприобретателя, открытый у уполномоченного оператора, тенге</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603" w:id="572"/>
      <w:r>
        <w:rPr>
          <w:rFonts w:ascii="Times New Roman"/>
          <w:b w:val="false"/>
          <w:i w:val="false"/>
          <w:color w:val="000000"/>
          <w:sz w:val="28"/>
        </w:rPr>
        <w:t>
      _________________________________ ___________________</w:t>
      </w:r>
    </w:p>
    <w:bookmarkEnd w:id="572"/>
    <w:p>
      <w:pPr>
        <w:spacing w:after="0"/>
        <w:ind w:left="0"/>
        <w:jc w:val="both"/>
      </w:pPr>
      <w:r>
        <w:rPr>
          <w:rFonts w:ascii="Times New Roman"/>
          <w:b w:val="false"/>
          <w:i w:val="false"/>
          <w:color w:val="000000"/>
          <w:sz w:val="28"/>
        </w:rPr>
        <w:t>_____________________________________________________</w:t>
      </w:r>
    </w:p>
    <w:p>
      <w:pPr>
        <w:spacing w:after="0"/>
        <w:ind w:left="0"/>
        <w:jc w:val="both"/>
      </w:pPr>
      <w:r>
        <w:rPr>
          <w:rFonts w:ascii="Times New Roman"/>
          <w:b w:val="false"/>
          <w:i w:val="false"/>
          <w:color w:val="000000"/>
          <w:sz w:val="28"/>
        </w:rPr>
        <w:t>(должность) (подпись) Фамилия, имя, отчество (при его наличии)</w:t>
      </w:r>
    </w:p>
    <w:p>
      <w:pPr>
        <w:spacing w:after="0"/>
        <w:ind w:left="0"/>
        <w:jc w:val="both"/>
      </w:pPr>
      <w:r>
        <w:rPr>
          <w:rFonts w:ascii="Times New Roman"/>
          <w:b w:val="false"/>
          <w:i w:val="false"/>
          <w:color w:val="000000"/>
          <w:sz w:val="28"/>
        </w:rPr>
        <w:t>Место печати</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w:t>
            </w:r>
            <w:r>
              <w:br/>
            </w:r>
            <w:r>
              <w:rPr>
                <w:rFonts w:ascii="Times New Roman"/>
                <w:b w:val="false"/>
                <w:i w:val="false"/>
                <w:color w:val="000000"/>
                <w:sz w:val="20"/>
              </w:rPr>
              <w:t>к Типовому соглашению</w:t>
            </w:r>
            <w:r>
              <w:br/>
            </w:r>
            <w:r>
              <w:rPr>
                <w:rFonts w:ascii="Times New Roman"/>
                <w:b w:val="false"/>
                <w:i w:val="false"/>
                <w:color w:val="000000"/>
                <w:sz w:val="20"/>
              </w:rPr>
              <w:t>о сотрудничестве в сфере</w:t>
            </w:r>
            <w:r>
              <w:br/>
            </w:r>
            <w:r>
              <w:rPr>
                <w:rFonts w:ascii="Times New Roman"/>
                <w:b w:val="false"/>
                <w:i w:val="false"/>
                <w:color w:val="000000"/>
                <w:sz w:val="20"/>
              </w:rPr>
              <w:t>Государственной</w:t>
            </w:r>
            <w:r>
              <w:br/>
            </w:r>
            <w:r>
              <w:rPr>
                <w:rFonts w:ascii="Times New Roman"/>
                <w:b w:val="false"/>
                <w:i w:val="false"/>
                <w:color w:val="000000"/>
                <w:sz w:val="20"/>
              </w:rPr>
              <w:t>образовательной накопительной</w:t>
            </w:r>
            <w:r>
              <w:br/>
            </w:r>
            <w:r>
              <w:rPr>
                <w:rFonts w:ascii="Times New Roman"/>
                <w:b w:val="false"/>
                <w:i w:val="false"/>
                <w:color w:val="000000"/>
                <w:sz w:val="20"/>
              </w:rPr>
              <w:t>системы между оператором</w:t>
            </w:r>
            <w:r>
              <w:br/>
            </w:r>
            <w:r>
              <w:rPr>
                <w:rFonts w:ascii="Times New Roman"/>
                <w:b w:val="false"/>
                <w:i w:val="false"/>
                <w:color w:val="000000"/>
                <w:sz w:val="20"/>
              </w:rPr>
              <w:t>в сфере Государственной</w:t>
            </w:r>
            <w:r>
              <w:br/>
            </w:r>
            <w:r>
              <w:rPr>
                <w:rFonts w:ascii="Times New Roman"/>
                <w:b w:val="false"/>
                <w:i w:val="false"/>
                <w:color w:val="000000"/>
                <w:sz w:val="20"/>
              </w:rPr>
              <w:t>образовательной</w:t>
            </w:r>
            <w:r>
              <w:br/>
            </w:r>
            <w:r>
              <w:rPr>
                <w:rFonts w:ascii="Times New Roman"/>
                <w:b w:val="false"/>
                <w:i w:val="false"/>
                <w:color w:val="000000"/>
                <w:sz w:val="20"/>
              </w:rPr>
              <w:t>накопительной системы</w:t>
            </w:r>
            <w:r>
              <w:br/>
            </w:r>
            <w:r>
              <w:rPr>
                <w:rFonts w:ascii="Times New Roman"/>
                <w:b w:val="false"/>
                <w:i w:val="false"/>
                <w:color w:val="000000"/>
                <w:sz w:val="20"/>
              </w:rPr>
              <w:t>и банком-участником</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606" w:id="573"/>
    <w:p>
      <w:pPr>
        <w:spacing w:after="0"/>
        <w:ind w:left="0"/>
        <w:jc w:val="left"/>
      </w:pPr>
      <w:r>
        <w:rPr>
          <w:rFonts w:ascii="Times New Roman"/>
          <w:b/>
          <w:i w:val="false"/>
          <w:color w:val="000000"/>
        </w:rPr>
        <w:t xml:space="preserve"> Сведения _____________________________________________</w:t>
      </w:r>
      <w:r>
        <w:br/>
      </w:r>
      <w:r>
        <w:rPr>
          <w:rFonts w:ascii="Times New Roman"/>
          <w:b/>
          <w:i w:val="false"/>
          <w:color w:val="000000"/>
        </w:rPr>
        <w:t>по образовательным (наименование банка-участника) накопительным вкладам</w:t>
      </w:r>
      <w:r>
        <w:br/>
      </w:r>
      <w:r>
        <w:rPr>
          <w:rFonts w:ascii="Times New Roman"/>
          <w:b/>
          <w:i w:val="false"/>
          <w:color w:val="000000"/>
        </w:rPr>
        <w:t>для начисления стартового образовательного капитала вкладчикам,</w:t>
      </w:r>
      <w:r>
        <w:br/>
      </w:r>
      <w:r>
        <w:rPr>
          <w:rFonts w:ascii="Times New Roman"/>
          <w:b/>
          <w:i w:val="false"/>
          <w:color w:val="000000"/>
        </w:rPr>
        <w:t>которым исполнится пять лет в предстоящем финансовом году ______ год</w:t>
      </w:r>
    </w:p>
    <w:bookmarkEnd w:id="57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имя, отчество (при его наличии) вкладчика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рождения вкладчика (дата/месяц/год)</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Индивидуальный идентификационный номер вкладчика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и дата договора образовательного накопительного вклада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договора образовательного накопительного вклада</w:t>
            </w:r>
          </w:p>
          <w:p>
            <w:pPr>
              <w:spacing w:after="20"/>
              <w:ind w:left="20"/>
              <w:jc w:val="both"/>
            </w:pPr>
            <w:r>
              <w:rPr>
                <w:rFonts w:ascii="Times New Roman"/>
                <w:b w:val="false"/>
                <w:i w:val="false"/>
                <w:color w:val="000000"/>
                <w:sz w:val="20"/>
              </w:rPr>
              <w:t>(дата/месяц/год)</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_______________________________ _________________</w:t>
      </w:r>
    </w:p>
    <w:p>
      <w:pPr>
        <w:spacing w:after="0"/>
        <w:ind w:left="0"/>
        <w:jc w:val="both"/>
      </w:pPr>
      <w:r>
        <w:rPr>
          <w:rFonts w:ascii="Times New Roman"/>
          <w:b w:val="false"/>
          <w:i w:val="false"/>
          <w:color w:val="000000"/>
          <w:sz w:val="28"/>
        </w:rPr>
        <w:t>____________________________ (должность) (подпись)</w:t>
      </w:r>
    </w:p>
    <w:p>
      <w:pPr>
        <w:spacing w:after="0"/>
        <w:ind w:left="0"/>
        <w:jc w:val="both"/>
      </w:pPr>
      <w:r>
        <w:rPr>
          <w:rFonts w:ascii="Times New Roman"/>
          <w:b w:val="false"/>
          <w:i w:val="false"/>
          <w:color w:val="000000"/>
          <w:sz w:val="28"/>
        </w:rPr>
        <w:t>Фамилия, имя, отчество (при его наличии)</w:t>
      </w:r>
    </w:p>
    <w:p>
      <w:pPr>
        <w:spacing w:after="0"/>
        <w:ind w:left="0"/>
        <w:jc w:val="both"/>
      </w:pPr>
      <w:r>
        <w:rPr>
          <w:rFonts w:ascii="Times New Roman"/>
          <w:b w:val="false"/>
          <w:i w:val="false"/>
          <w:color w:val="000000"/>
          <w:sz w:val="28"/>
        </w:rPr>
        <w:t>Место печати</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w:t>
            </w:r>
            <w:r>
              <w:br/>
            </w:r>
            <w:r>
              <w:rPr>
                <w:rFonts w:ascii="Times New Roman"/>
                <w:b w:val="false"/>
                <w:i w:val="false"/>
                <w:color w:val="000000"/>
                <w:sz w:val="20"/>
              </w:rPr>
              <w:t>к совместному приказу</w:t>
            </w:r>
            <w:r>
              <w:br/>
            </w:r>
            <w:r>
              <w:rPr>
                <w:rFonts w:ascii="Times New Roman"/>
                <w:b w:val="false"/>
                <w:i w:val="false"/>
                <w:color w:val="000000"/>
                <w:sz w:val="20"/>
              </w:rPr>
              <w:t>Министр просвещения</w:t>
            </w:r>
            <w:r>
              <w:br/>
            </w:r>
            <w:r>
              <w:rPr>
                <w:rFonts w:ascii="Times New Roman"/>
                <w:b w:val="false"/>
                <w:i w:val="false"/>
                <w:color w:val="000000"/>
                <w:sz w:val="20"/>
              </w:rPr>
              <w:t>Республики Казахстан</w:t>
            </w:r>
            <w:r>
              <w:br/>
            </w:r>
            <w:r>
              <w:rPr>
                <w:rFonts w:ascii="Times New Roman"/>
                <w:b w:val="false"/>
                <w:i w:val="false"/>
                <w:color w:val="000000"/>
                <w:sz w:val="20"/>
              </w:rPr>
              <w:t>от 28 марта 2025 года № 52</w:t>
            </w:r>
            <w:r>
              <w:br/>
            </w:r>
            <w:r>
              <w:rPr>
                <w:rFonts w:ascii="Times New Roman"/>
                <w:b w:val="false"/>
                <w:i w:val="false"/>
                <w:color w:val="000000"/>
                <w:sz w:val="20"/>
              </w:rPr>
              <w:t>и исполняющий обязанности</w:t>
            </w:r>
            <w:r>
              <w:br/>
            </w:r>
            <w:r>
              <w:rPr>
                <w:rFonts w:ascii="Times New Roman"/>
                <w:b w:val="false"/>
                <w:i w:val="false"/>
                <w:color w:val="000000"/>
                <w:sz w:val="20"/>
              </w:rPr>
              <w:t>Министра науки</w:t>
            </w:r>
            <w:r>
              <w:br/>
            </w:r>
            <w:r>
              <w:rPr>
                <w:rFonts w:ascii="Times New Roman"/>
                <w:b w:val="false"/>
                <w:i w:val="false"/>
                <w:color w:val="000000"/>
                <w:sz w:val="20"/>
              </w:rPr>
              <w:t>и высшего образования</w:t>
            </w:r>
            <w:r>
              <w:br/>
            </w:r>
            <w:r>
              <w:rPr>
                <w:rFonts w:ascii="Times New Roman"/>
                <w:b w:val="false"/>
                <w:i w:val="false"/>
                <w:color w:val="000000"/>
                <w:sz w:val="20"/>
              </w:rPr>
              <w:t>Республики Казахстан</w:t>
            </w:r>
            <w:r>
              <w:br/>
            </w:r>
            <w:r>
              <w:rPr>
                <w:rFonts w:ascii="Times New Roman"/>
                <w:b w:val="false"/>
                <w:i w:val="false"/>
                <w:color w:val="000000"/>
                <w:sz w:val="20"/>
              </w:rPr>
              <w:t>от 28 марта 2025 года № 145</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w:t>
            </w:r>
            <w:r>
              <w:br/>
            </w:r>
            <w:r>
              <w:rPr>
                <w:rFonts w:ascii="Times New Roman"/>
                <w:b w:val="false"/>
                <w:i w:val="false"/>
                <w:color w:val="000000"/>
                <w:sz w:val="20"/>
              </w:rPr>
              <w:t>к совместному приказу</w:t>
            </w:r>
            <w:r>
              <w:br/>
            </w:r>
            <w:r>
              <w:rPr>
                <w:rFonts w:ascii="Times New Roman"/>
                <w:b w:val="false"/>
                <w:i w:val="false"/>
                <w:color w:val="000000"/>
                <w:sz w:val="20"/>
              </w:rPr>
              <w:t>Министра науки</w:t>
            </w:r>
            <w:r>
              <w:br/>
            </w:r>
            <w:r>
              <w:rPr>
                <w:rFonts w:ascii="Times New Roman"/>
                <w:b w:val="false"/>
                <w:i w:val="false"/>
                <w:color w:val="000000"/>
                <w:sz w:val="20"/>
              </w:rPr>
              <w:t>и высшего образования</w:t>
            </w:r>
            <w:r>
              <w:br/>
            </w:r>
            <w:r>
              <w:rPr>
                <w:rFonts w:ascii="Times New Roman"/>
                <w:b w:val="false"/>
                <w:i w:val="false"/>
                <w:color w:val="000000"/>
                <w:sz w:val="20"/>
              </w:rPr>
              <w:t>Республики Казахстан</w:t>
            </w:r>
            <w:r>
              <w:br/>
            </w:r>
            <w:r>
              <w:rPr>
                <w:rFonts w:ascii="Times New Roman"/>
                <w:b w:val="false"/>
                <w:i w:val="false"/>
                <w:color w:val="000000"/>
                <w:sz w:val="20"/>
              </w:rPr>
              <w:t>от 8 января 2024 года № 7</w:t>
            </w:r>
            <w:r>
              <w:br/>
            </w:r>
            <w:r>
              <w:rPr>
                <w:rFonts w:ascii="Times New Roman"/>
                <w:b w:val="false"/>
                <w:i w:val="false"/>
                <w:color w:val="000000"/>
                <w:sz w:val="20"/>
              </w:rPr>
              <w:t>и Министра просвещения</w:t>
            </w:r>
            <w:r>
              <w:br/>
            </w:r>
            <w:r>
              <w:rPr>
                <w:rFonts w:ascii="Times New Roman"/>
                <w:b w:val="false"/>
                <w:i w:val="false"/>
                <w:color w:val="000000"/>
                <w:sz w:val="20"/>
              </w:rPr>
              <w:t>Республики Казахстан</w:t>
            </w:r>
            <w:r>
              <w:br/>
            </w:r>
            <w:r>
              <w:rPr>
                <w:rFonts w:ascii="Times New Roman"/>
                <w:b w:val="false"/>
                <w:i w:val="false"/>
                <w:color w:val="000000"/>
                <w:sz w:val="20"/>
              </w:rPr>
              <w:t>от 9 января 2024 года № 4</w:t>
            </w:r>
          </w:p>
        </w:tc>
      </w:tr>
    </w:tbl>
    <w:bookmarkStart w:name="z610" w:id="574"/>
    <w:p>
      <w:pPr>
        <w:spacing w:after="0"/>
        <w:ind w:left="0"/>
        <w:jc w:val="left"/>
      </w:pPr>
      <w:r>
        <w:rPr>
          <w:rFonts w:ascii="Times New Roman"/>
          <w:b/>
          <w:i w:val="false"/>
          <w:color w:val="000000"/>
        </w:rPr>
        <w:t xml:space="preserve"> Типовое соглашение о сотрудничестве в сфере Государственной образовательной</w:t>
      </w:r>
      <w:r>
        <w:br/>
      </w:r>
      <w:r>
        <w:rPr>
          <w:rFonts w:ascii="Times New Roman"/>
          <w:b/>
          <w:i w:val="false"/>
          <w:color w:val="000000"/>
        </w:rPr>
        <w:t>накопительной системы между оператором в сфере Государственной образовательной</w:t>
      </w:r>
      <w:r>
        <w:br/>
      </w:r>
      <w:r>
        <w:rPr>
          <w:rFonts w:ascii="Times New Roman"/>
          <w:b/>
          <w:i w:val="false"/>
          <w:color w:val="000000"/>
        </w:rPr>
        <w:t>накопительной системы и страховой организацией-участником</w:t>
      </w:r>
    </w:p>
    <w:bookmarkEnd w:id="574"/>
    <w:p>
      <w:pPr>
        <w:spacing w:after="0"/>
        <w:ind w:left="0"/>
        <w:jc w:val="both"/>
      </w:pPr>
      <w:r>
        <w:rPr>
          <w:rFonts w:ascii="Times New Roman"/>
          <w:b w:val="false"/>
          <w:i w:val="false"/>
          <w:color w:val="000000"/>
          <w:sz w:val="28"/>
        </w:rPr>
        <w:t>
      город Астана "___" ___ 20_ года</w:t>
      </w:r>
    </w:p>
    <w:p>
      <w:pPr>
        <w:spacing w:after="0"/>
        <w:ind w:left="0"/>
        <w:jc w:val="both"/>
      </w:pPr>
      <w:r>
        <w:rPr>
          <w:rFonts w:ascii="Times New Roman"/>
          <w:b w:val="false"/>
          <w:i w:val="false"/>
          <w:color w:val="000000"/>
          <w:sz w:val="28"/>
        </w:rPr>
        <w:t>_______________________________________________________________,</w:t>
      </w:r>
    </w:p>
    <w:p>
      <w:pPr>
        <w:spacing w:after="0"/>
        <w:ind w:left="0"/>
        <w:jc w:val="both"/>
      </w:pPr>
      <w:r>
        <w:rPr>
          <w:rFonts w:ascii="Times New Roman"/>
          <w:b w:val="false"/>
          <w:i w:val="false"/>
          <w:color w:val="000000"/>
          <w:sz w:val="28"/>
        </w:rPr>
        <w:t>(наименование оператора) именуемое в дальнейшем "оператор",</w:t>
      </w:r>
    </w:p>
    <w:p>
      <w:pPr>
        <w:spacing w:after="0"/>
        <w:ind w:left="0"/>
        <w:jc w:val="both"/>
      </w:pPr>
      <w:r>
        <w:rPr>
          <w:rFonts w:ascii="Times New Roman"/>
          <w:b w:val="false"/>
          <w:i w:val="false"/>
          <w:color w:val="000000"/>
          <w:sz w:val="28"/>
        </w:rPr>
        <w:t>в лице _________________________________________________________,</w:t>
      </w:r>
    </w:p>
    <w:p>
      <w:pPr>
        <w:spacing w:after="0"/>
        <w:ind w:left="0"/>
        <w:jc w:val="both"/>
      </w:pPr>
      <w:r>
        <w:rPr>
          <w:rFonts w:ascii="Times New Roman"/>
          <w:b w:val="false"/>
          <w:i w:val="false"/>
          <w:color w:val="000000"/>
          <w:sz w:val="28"/>
        </w:rPr>
        <w:t>(должность, фамилия, имя, отчество (при его наличии) уполномоченного лица)</w:t>
      </w:r>
    </w:p>
    <w:p>
      <w:pPr>
        <w:spacing w:after="0"/>
        <w:ind w:left="0"/>
        <w:jc w:val="both"/>
      </w:pPr>
      <w:r>
        <w:rPr>
          <w:rFonts w:ascii="Times New Roman"/>
          <w:b w:val="false"/>
          <w:i w:val="false"/>
          <w:color w:val="000000"/>
          <w:sz w:val="28"/>
        </w:rPr>
        <w:t>действующего (ей) на основании __________________________________,</w:t>
      </w:r>
    </w:p>
    <w:p>
      <w:pPr>
        <w:spacing w:after="0"/>
        <w:ind w:left="0"/>
        <w:jc w:val="both"/>
      </w:pPr>
      <w:r>
        <w:rPr>
          <w:rFonts w:ascii="Times New Roman"/>
          <w:b w:val="false"/>
          <w:i w:val="false"/>
          <w:color w:val="000000"/>
          <w:sz w:val="28"/>
        </w:rPr>
        <w:t>(наименование и реквизиты документа устанавливающего полномочия лица)</w:t>
      </w:r>
    </w:p>
    <w:p>
      <w:pPr>
        <w:spacing w:after="0"/>
        <w:ind w:left="0"/>
        <w:jc w:val="both"/>
      </w:pPr>
      <w:r>
        <w:rPr>
          <w:rFonts w:ascii="Times New Roman"/>
          <w:b w:val="false"/>
          <w:i w:val="false"/>
          <w:color w:val="000000"/>
          <w:sz w:val="28"/>
        </w:rPr>
        <w:t>с одной стороны, и ______________________________________________,</w:t>
      </w:r>
    </w:p>
    <w:p>
      <w:pPr>
        <w:spacing w:after="0"/>
        <w:ind w:left="0"/>
        <w:jc w:val="both"/>
      </w:pPr>
      <w:r>
        <w:rPr>
          <w:rFonts w:ascii="Times New Roman"/>
          <w:b w:val="false"/>
          <w:i w:val="false"/>
          <w:color w:val="000000"/>
          <w:sz w:val="28"/>
        </w:rPr>
        <w:t>(наименование страховой организации)</w:t>
      </w:r>
    </w:p>
    <w:p>
      <w:pPr>
        <w:spacing w:after="0"/>
        <w:ind w:left="0"/>
        <w:jc w:val="both"/>
      </w:pPr>
      <w:r>
        <w:rPr>
          <w:rFonts w:ascii="Times New Roman"/>
          <w:b w:val="false"/>
          <w:i w:val="false"/>
          <w:color w:val="000000"/>
          <w:sz w:val="28"/>
        </w:rPr>
        <w:t>именуемое в дальнейшем "страховая организация-участник",</w:t>
      </w:r>
    </w:p>
    <w:p>
      <w:pPr>
        <w:spacing w:after="0"/>
        <w:ind w:left="0"/>
        <w:jc w:val="both"/>
      </w:pPr>
      <w:r>
        <w:rPr>
          <w:rFonts w:ascii="Times New Roman"/>
          <w:b w:val="false"/>
          <w:i w:val="false"/>
          <w:color w:val="000000"/>
          <w:sz w:val="28"/>
        </w:rPr>
        <w:t>в лице _________________________________________________________,</w:t>
      </w:r>
    </w:p>
    <w:p>
      <w:pPr>
        <w:spacing w:after="0"/>
        <w:ind w:left="0"/>
        <w:jc w:val="both"/>
      </w:pPr>
      <w:r>
        <w:rPr>
          <w:rFonts w:ascii="Times New Roman"/>
          <w:b w:val="false"/>
          <w:i w:val="false"/>
          <w:color w:val="000000"/>
          <w:sz w:val="28"/>
        </w:rPr>
        <w:t>(должность, фамилия, имя, отчество (при его наличии) уполномоченного лица)</w:t>
      </w:r>
    </w:p>
    <w:p>
      <w:pPr>
        <w:spacing w:after="0"/>
        <w:ind w:left="0"/>
        <w:jc w:val="both"/>
      </w:pPr>
      <w:r>
        <w:rPr>
          <w:rFonts w:ascii="Times New Roman"/>
          <w:b w:val="false"/>
          <w:i w:val="false"/>
          <w:color w:val="000000"/>
          <w:sz w:val="28"/>
        </w:rPr>
        <w:t>действующего (ей) на основании ___________________________________,</w:t>
      </w:r>
    </w:p>
    <w:p>
      <w:pPr>
        <w:spacing w:after="0"/>
        <w:ind w:left="0"/>
        <w:jc w:val="both"/>
      </w:pPr>
      <w:r>
        <w:rPr>
          <w:rFonts w:ascii="Times New Roman"/>
          <w:b w:val="false"/>
          <w:i w:val="false"/>
          <w:color w:val="000000"/>
          <w:sz w:val="28"/>
        </w:rPr>
        <w:t>(наименование и реквизиты документа устанавливающего полномочия лица)</w:t>
      </w:r>
    </w:p>
    <w:p>
      <w:pPr>
        <w:spacing w:after="0"/>
        <w:ind w:left="0"/>
        <w:jc w:val="both"/>
      </w:pPr>
      <w:r>
        <w:rPr>
          <w:rFonts w:ascii="Times New Roman"/>
          <w:b w:val="false"/>
          <w:i w:val="false"/>
          <w:color w:val="000000"/>
          <w:sz w:val="28"/>
        </w:rPr>
        <w:t>с другой стороны, далее совместно именуемые "Стороны", в соответствии</w:t>
      </w:r>
    </w:p>
    <w:p>
      <w:pPr>
        <w:spacing w:after="0"/>
        <w:ind w:left="0"/>
        <w:jc w:val="both"/>
      </w:pPr>
      <w:r>
        <w:rPr>
          <w:rFonts w:ascii="Times New Roman"/>
          <w:b w:val="false"/>
          <w:i w:val="false"/>
          <w:color w:val="000000"/>
          <w:sz w:val="28"/>
        </w:rPr>
        <w:t xml:space="preserve">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Государственной образовательной</w:t>
      </w:r>
    </w:p>
    <w:p>
      <w:pPr>
        <w:spacing w:after="0"/>
        <w:ind w:left="0"/>
        <w:jc w:val="both"/>
      </w:pPr>
      <w:r>
        <w:rPr>
          <w:rFonts w:ascii="Times New Roman"/>
          <w:b w:val="false"/>
          <w:i w:val="false"/>
          <w:color w:val="000000"/>
          <w:sz w:val="28"/>
        </w:rPr>
        <w:t>накопительной системе" (далее – Закон), заключили настоящее Соглашение</w:t>
      </w:r>
    </w:p>
    <w:p>
      <w:pPr>
        <w:spacing w:after="0"/>
        <w:ind w:left="0"/>
        <w:jc w:val="both"/>
      </w:pPr>
      <w:r>
        <w:rPr>
          <w:rFonts w:ascii="Times New Roman"/>
          <w:b w:val="false"/>
          <w:i w:val="false"/>
          <w:color w:val="000000"/>
          <w:sz w:val="28"/>
        </w:rPr>
        <w:t>о сотрудничестве в сфере Государственной образовательной накопительной</w:t>
      </w:r>
    </w:p>
    <w:p>
      <w:pPr>
        <w:spacing w:after="0"/>
        <w:ind w:left="0"/>
        <w:jc w:val="both"/>
      </w:pPr>
      <w:r>
        <w:rPr>
          <w:rFonts w:ascii="Times New Roman"/>
          <w:b w:val="false"/>
          <w:i w:val="false"/>
          <w:color w:val="000000"/>
          <w:sz w:val="28"/>
        </w:rPr>
        <w:t>системы (далее – Соглашение) о нижеследующем.</w:t>
      </w:r>
    </w:p>
    <w:bookmarkStart w:name="z612" w:id="575"/>
    <w:p>
      <w:pPr>
        <w:spacing w:after="0"/>
        <w:ind w:left="0"/>
        <w:jc w:val="left"/>
      </w:pPr>
      <w:r>
        <w:rPr>
          <w:rFonts w:ascii="Times New Roman"/>
          <w:b/>
          <w:i w:val="false"/>
          <w:color w:val="000000"/>
        </w:rPr>
        <w:t xml:space="preserve"> Глава 1. Понятия, используемые в Соглашении</w:t>
      </w:r>
    </w:p>
    <w:bookmarkEnd w:id="575"/>
    <w:bookmarkStart w:name="z613" w:id="576"/>
    <w:p>
      <w:pPr>
        <w:spacing w:after="0"/>
        <w:ind w:left="0"/>
        <w:jc w:val="both"/>
      </w:pPr>
      <w:r>
        <w:rPr>
          <w:rFonts w:ascii="Times New Roman"/>
          <w:b w:val="false"/>
          <w:i w:val="false"/>
          <w:color w:val="000000"/>
          <w:sz w:val="28"/>
        </w:rPr>
        <w:t>
      1. В Соглашении используются следующие понятия:</w:t>
      </w:r>
    </w:p>
    <w:bookmarkEnd w:id="576"/>
    <w:bookmarkStart w:name="z614" w:id="577"/>
    <w:p>
      <w:pPr>
        <w:spacing w:after="0"/>
        <w:ind w:left="0"/>
        <w:jc w:val="both"/>
      </w:pPr>
      <w:r>
        <w:rPr>
          <w:rFonts w:ascii="Times New Roman"/>
          <w:b w:val="false"/>
          <w:i w:val="false"/>
          <w:color w:val="000000"/>
          <w:sz w:val="28"/>
        </w:rPr>
        <w:t>
      1) выплаты целевых накоплений – сумма целевых накоплений, выплачиваемых с целевого накопительного счета получателю целевых накоплений, а также наследникам в порядке, установленном законодательством Республики Казахстан;</w:t>
      </w:r>
    </w:p>
    <w:bookmarkEnd w:id="577"/>
    <w:bookmarkStart w:name="z615" w:id="578"/>
    <w:p>
      <w:pPr>
        <w:spacing w:after="0"/>
        <w:ind w:left="0"/>
        <w:jc w:val="both"/>
      </w:pPr>
      <w:r>
        <w:rPr>
          <w:rFonts w:ascii="Times New Roman"/>
          <w:b w:val="false"/>
          <w:i w:val="false"/>
          <w:color w:val="000000"/>
          <w:sz w:val="28"/>
        </w:rPr>
        <w:t xml:space="preserve">
      2) приоритетная категория выгодоприобретателей – категория граждан, которым начисляется повышенная премия государства, в соответствии с </w:t>
      </w:r>
      <w:r>
        <w:rPr>
          <w:rFonts w:ascii="Times New Roman"/>
          <w:b w:val="false"/>
          <w:i w:val="false"/>
          <w:color w:val="000000"/>
          <w:sz w:val="28"/>
        </w:rPr>
        <w:t>пунктом 2</w:t>
      </w:r>
      <w:r>
        <w:rPr>
          <w:rFonts w:ascii="Times New Roman"/>
          <w:b w:val="false"/>
          <w:i w:val="false"/>
          <w:color w:val="000000"/>
          <w:sz w:val="28"/>
        </w:rPr>
        <w:t xml:space="preserve"> статьи 13 Закона;</w:t>
      </w:r>
    </w:p>
    <w:bookmarkEnd w:id="578"/>
    <w:bookmarkStart w:name="z616" w:id="579"/>
    <w:p>
      <w:pPr>
        <w:spacing w:after="0"/>
        <w:ind w:left="0"/>
        <w:jc w:val="both"/>
      </w:pPr>
      <w:r>
        <w:rPr>
          <w:rFonts w:ascii="Times New Roman"/>
          <w:b w:val="false"/>
          <w:i w:val="false"/>
          <w:color w:val="000000"/>
          <w:sz w:val="28"/>
        </w:rPr>
        <w:t>
      3) целевые накопления из единого пенсионного накопительного фонда в целях улучшения жилищных условий и (или) оплаты образования (далее – целевые накопления) – деньги, накопленные на целевом накопительном счете получателя целевых накоплений за счет пятидесяти процентов от усредненного за восемнадцать лет, предшествующих отчетному году, инвестиционного дохода Национального фонда Республики Казахстан и усредненного за восемнадцать лет, предшествующих отчетному году, инвестиционного дохода, ежегодно начисляемого на данную сумму;</w:t>
      </w:r>
    </w:p>
    <w:bookmarkEnd w:id="579"/>
    <w:bookmarkStart w:name="z617" w:id="580"/>
    <w:p>
      <w:pPr>
        <w:spacing w:after="0"/>
        <w:ind w:left="0"/>
        <w:jc w:val="both"/>
      </w:pPr>
      <w:r>
        <w:rPr>
          <w:rFonts w:ascii="Times New Roman"/>
          <w:b w:val="false"/>
          <w:i w:val="false"/>
          <w:color w:val="000000"/>
          <w:sz w:val="28"/>
        </w:rPr>
        <w:t>
      4) уполномоченные операторы – банки второго уровня, Национальный оператор почты, осуществляющие открытие и ведение банковских счетов для зачисления выплат целевых накоплений, перечисляемых единым накопительным пенсионным фондом в целях улучшения жилищных условий и (или) оплаты образования.</w:t>
      </w:r>
    </w:p>
    <w:bookmarkEnd w:id="580"/>
    <w:bookmarkStart w:name="z618" w:id="581"/>
    <w:p>
      <w:pPr>
        <w:spacing w:after="0"/>
        <w:ind w:left="0"/>
        <w:jc w:val="both"/>
      </w:pPr>
      <w:r>
        <w:rPr>
          <w:rFonts w:ascii="Times New Roman"/>
          <w:b w:val="false"/>
          <w:i w:val="false"/>
          <w:color w:val="000000"/>
          <w:sz w:val="28"/>
        </w:rPr>
        <w:t>
      Иные понятия, используемые в Соглашении, применяются в соответствии с законодательством Республики Казахстан.</w:t>
      </w:r>
    </w:p>
    <w:bookmarkEnd w:id="581"/>
    <w:bookmarkStart w:name="z619" w:id="582"/>
    <w:p>
      <w:pPr>
        <w:spacing w:after="0"/>
        <w:ind w:left="0"/>
        <w:jc w:val="left"/>
      </w:pPr>
      <w:r>
        <w:rPr>
          <w:rFonts w:ascii="Times New Roman"/>
          <w:b/>
          <w:i w:val="false"/>
          <w:color w:val="000000"/>
        </w:rPr>
        <w:t xml:space="preserve"> Глава 2. Предмет Соглашения</w:t>
      </w:r>
    </w:p>
    <w:bookmarkEnd w:id="582"/>
    <w:bookmarkStart w:name="z620" w:id="583"/>
    <w:p>
      <w:pPr>
        <w:spacing w:after="0"/>
        <w:ind w:left="0"/>
        <w:jc w:val="both"/>
      </w:pPr>
      <w:r>
        <w:rPr>
          <w:rFonts w:ascii="Times New Roman"/>
          <w:b w:val="false"/>
          <w:i w:val="false"/>
          <w:color w:val="000000"/>
          <w:sz w:val="28"/>
        </w:rPr>
        <w:t>
      2. Страховая организация-участник принимает страховую премию (страховые взносы при оплате страховой премии в рассрочку) от страхователей, начисляет инвестиционный доход и зачисляет премию государства, стартовый образовательный капитал (при наличии), выплаты целевых накоплений (при наличии) на расчетную сумму по договору образовательного накопительного страхования (далее – договор страхования), а оператор в сфере Государственной образовательной накопительной системы (далее – оператор) осуществляет расчет суммы премии государства, стартового образовательного капитала (при наличии), подлежащей зачислению на договоры страхования, зарегистрированные в едином реестре договоров образовательного накопительного страхования, и представляет его страховой организации-участнику.</w:t>
      </w:r>
    </w:p>
    <w:bookmarkEnd w:id="583"/>
    <w:bookmarkStart w:name="z621" w:id="584"/>
    <w:p>
      <w:pPr>
        <w:spacing w:after="0"/>
        <w:ind w:left="0"/>
        <w:jc w:val="left"/>
      </w:pPr>
      <w:r>
        <w:rPr>
          <w:rFonts w:ascii="Times New Roman"/>
          <w:b/>
          <w:i w:val="false"/>
          <w:color w:val="000000"/>
        </w:rPr>
        <w:t xml:space="preserve"> Глава 3. Условия и порядок сотрудничества</w:t>
      </w:r>
    </w:p>
    <w:bookmarkEnd w:id="584"/>
    <w:bookmarkStart w:name="z622" w:id="585"/>
    <w:p>
      <w:pPr>
        <w:spacing w:after="0"/>
        <w:ind w:left="0"/>
        <w:jc w:val="both"/>
      </w:pPr>
      <w:r>
        <w:rPr>
          <w:rFonts w:ascii="Times New Roman"/>
          <w:b w:val="false"/>
          <w:i w:val="false"/>
          <w:color w:val="000000"/>
          <w:sz w:val="28"/>
        </w:rPr>
        <w:t xml:space="preserve">
      3. Договор страхования заключается на срок не менее трех лет. </w:t>
      </w:r>
    </w:p>
    <w:bookmarkEnd w:id="585"/>
    <w:bookmarkStart w:name="z623" w:id="586"/>
    <w:p>
      <w:pPr>
        <w:spacing w:after="0"/>
        <w:ind w:left="0"/>
        <w:jc w:val="both"/>
      </w:pPr>
      <w:r>
        <w:rPr>
          <w:rFonts w:ascii="Times New Roman"/>
          <w:b w:val="false"/>
          <w:i w:val="false"/>
          <w:color w:val="000000"/>
          <w:sz w:val="28"/>
        </w:rPr>
        <w:t>
      Валютой договора страхования является тенге.</w:t>
      </w:r>
    </w:p>
    <w:bookmarkEnd w:id="586"/>
    <w:bookmarkStart w:name="z624" w:id="587"/>
    <w:p>
      <w:pPr>
        <w:spacing w:after="0"/>
        <w:ind w:left="0"/>
        <w:jc w:val="both"/>
      </w:pPr>
      <w:r>
        <w:rPr>
          <w:rFonts w:ascii="Times New Roman"/>
          <w:b w:val="false"/>
          <w:i w:val="false"/>
          <w:color w:val="000000"/>
          <w:sz w:val="28"/>
        </w:rPr>
        <w:t>
      4. От имени или в пользу одного выгодоприобретателя заключается только один договор страхования.</w:t>
      </w:r>
    </w:p>
    <w:bookmarkEnd w:id="587"/>
    <w:bookmarkStart w:name="z625" w:id="588"/>
    <w:p>
      <w:pPr>
        <w:spacing w:after="0"/>
        <w:ind w:left="0"/>
        <w:jc w:val="both"/>
      </w:pPr>
      <w:r>
        <w:rPr>
          <w:rFonts w:ascii="Times New Roman"/>
          <w:b w:val="false"/>
          <w:i w:val="false"/>
          <w:color w:val="000000"/>
          <w:sz w:val="28"/>
        </w:rPr>
        <w:t>
      5. Договор страхования направляется страховой организацией-участником оператору для его регистрации в едином реестре договоров образовательного накопительного страхования (далее – единый реестр).</w:t>
      </w:r>
    </w:p>
    <w:bookmarkEnd w:id="588"/>
    <w:bookmarkStart w:name="z626" w:id="589"/>
    <w:p>
      <w:pPr>
        <w:spacing w:after="0"/>
        <w:ind w:left="0"/>
        <w:jc w:val="both"/>
      </w:pPr>
      <w:r>
        <w:rPr>
          <w:rFonts w:ascii="Times New Roman"/>
          <w:b w:val="false"/>
          <w:i w:val="false"/>
          <w:color w:val="000000"/>
          <w:sz w:val="28"/>
        </w:rPr>
        <w:t>
      В случае отказа в регистрации договора страхования оператором в едином реестре, в связи с несоответствием выгодоприобретателя требованиям договора страхования и Закона, договор страхования расторгается, внесенная сумма первоначального страхового взноса или страховой премии подлежит возврату в срок, установленный договором страхования, без начисления и выплаты инвестиционного дохода и удержания комиссий за досрочное расторжение договора страхования.</w:t>
      </w:r>
    </w:p>
    <w:bookmarkEnd w:id="589"/>
    <w:bookmarkStart w:name="z627" w:id="590"/>
    <w:p>
      <w:pPr>
        <w:spacing w:after="0"/>
        <w:ind w:left="0"/>
        <w:jc w:val="both"/>
      </w:pPr>
      <w:r>
        <w:rPr>
          <w:rFonts w:ascii="Times New Roman"/>
          <w:b w:val="false"/>
          <w:i w:val="false"/>
          <w:color w:val="000000"/>
          <w:sz w:val="28"/>
        </w:rPr>
        <w:t>
      6. Оператор на ежегодной основе осуществляет зачисление премий государства в страховую организацию-участника, с предоставлением справки-выписки оператора о размере премий государства по каждому заключенному договору страхования, зарегистрированному в едином реестре.</w:t>
      </w:r>
    </w:p>
    <w:bookmarkEnd w:id="590"/>
    <w:bookmarkStart w:name="z628" w:id="591"/>
    <w:p>
      <w:pPr>
        <w:spacing w:after="0"/>
        <w:ind w:left="0"/>
        <w:jc w:val="both"/>
      </w:pPr>
      <w:r>
        <w:rPr>
          <w:rFonts w:ascii="Times New Roman"/>
          <w:b w:val="false"/>
          <w:i w:val="false"/>
          <w:color w:val="000000"/>
          <w:sz w:val="28"/>
        </w:rPr>
        <w:t>
      7. Премия государства начисляется на расчетную сумму по договору страхования по состоянию на 1 января при минимальном сроке накоплений один год. Премия государства начисляется на срок действия договора страхования, но не более двадцати лет с года первого начисления премии государства.</w:t>
      </w:r>
    </w:p>
    <w:bookmarkEnd w:id="591"/>
    <w:bookmarkStart w:name="z629" w:id="592"/>
    <w:p>
      <w:pPr>
        <w:spacing w:after="0"/>
        <w:ind w:left="0"/>
        <w:jc w:val="both"/>
      </w:pPr>
      <w:r>
        <w:rPr>
          <w:rFonts w:ascii="Times New Roman"/>
          <w:b w:val="false"/>
          <w:i w:val="false"/>
          <w:color w:val="000000"/>
          <w:sz w:val="28"/>
        </w:rPr>
        <w:t xml:space="preserve">
      8. Премия государства начисляется в размере, предусмотренном </w:t>
      </w:r>
      <w:r>
        <w:rPr>
          <w:rFonts w:ascii="Times New Roman"/>
          <w:b w:val="false"/>
          <w:i w:val="false"/>
          <w:color w:val="000000"/>
          <w:sz w:val="28"/>
        </w:rPr>
        <w:t>статей 13</w:t>
      </w:r>
      <w:r>
        <w:rPr>
          <w:rFonts w:ascii="Times New Roman"/>
          <w:b w:val="false"/>
          <w:i w:val="false"/>
          <w:color w:val="000000"/>
          <w:sz w:val="28"/>
        </w:rPr>
        <w:t xml:space="preserve"> Закона. В случае изменения размеров премии государства оператор письменно уведомляет об этом страховые организации-участники.</w:t>
      </w:r>
    </w:p>
    <w:bookmarkEnd w:id="592"/>
    <w:bookmarkStart w:name="z630" w:id="593"/>
    <w:p>
      <w:pPr>
        <w:spacing w:after="0"/>
        <w:ind w:left="0"/>
        <w:jc w:val="both"/>
      </w:pPr>
      <w:r>
        <w:rPr>
          <w:rFonts w:ascii="Times New Roman"/>
          <w:b w:val="false"/>
          <w:i w:val="false"/>
          <w:color w:val="000000"/>
          <w:sz w:val="28"/>
        </w:rPr>
        <w:t>
      9. Премия государства для приоритетных категорий выгодоприобретателей начисляется в соответствующем году за месяцы, в которых подтверждается отнесение выгодоприобретателя к приоритетной категории.</w:t>
      </w:r>
    </w:p>
    <w:bookmarkEnd w:id="593"/>
    <w:bookmarkStart w:name="z631" w:id="594"/>
    <w:p>
      <w:pPr>
        <w:spacing w:after="0"/>
        <w:ind w:left="0"/>
        <w:jc w:val="both"/>
      </w:pPr>
      <w:r>
        <w:rPr>
          <w:rFonts w:ascii="Times New Roman"/>
          <w:b w:val="false"/>
          <w:i w:val="false"/>
          <w:color w:val="000000"/>
          <w:sz w:val="28"/>
        </w:rPr>
        <w:t xml:space="preserve">
      10. После получения премий государства страховая организация-участник в течение пяти рабочих дней зачисляет премию государства на расчетный счет по договорам страхования. Премия государства присоединяется к расчетной сумме по договору страхования. </w:t>
      </w:r>
    </w:p>
    <w:bookmarkEnd w:id="594"/>
    <w:bookmarkStart w:name="z632" w:id="595"/>
    <w:p>
      <w:pPr>
        <w:spacing w:after="0"/>
        <w:ind w:left="0"/>
        <w:jc w:val="both"/>
      </w:pPr>
      <w:r>
        <w:rPr>
          <w:rFonts w:ascii="Times New Roman"/>
          <w:b w:val="false"/>
          <w:i w:val="false"/>
          <w:color w:val="000000"/>
          <w:sz w:val="28"/>
        </w:rPr>
        <w:t>
      В случае несвоевременного зачисления премии государства страховая организация-участник уплачивает страхователю, в случае смерти страхователя – выгодоприобретателю, неустойку в размере 0,1 % от размера суммы неисполненного обязательства за каждый календарный день просрочки и возмещает страхователю, в случае смерти страхователя – выгодоприобретателю, убытки в части, не покрытой неустойкой.</w:t>
      </w:r>
    </w:p>
    <w:bookmarkEnd w:id="595"/>
    <w:bookmarkStart w:name="z633" w:id="596"/>
    <w:p>
      <w:pPr>
        <w:spacing w:after="0"/>
        <w:ind w:left="0"/>
        <w:jc w:val="both"/>
      </w:pPr>
      <w:r>
        <w:rPr>
          <w:rFonts w:ascii="Times New Roman"/>
          <w:b w:val="false"/>
          <w:i w:val="false"/>
          <w:color w:val="000000"/>
          <w:sz w:val="28"/>
        </w:rPr>
        <w:t>
      11. Начисленная премия государства подлежит возврату в бюджет в полном объеме в случаях:</w:t>
      </w:r>
    </w:p>
    <w:bookmarkEnd w:id="596"/>
    <w:bookmarkStart w:name="z634" w:id="597"/>
    <w:p>
      <w:pPr>
        <w:spacing w:after="0"/>
        <w:ind w:left="0"/>
        <w:jc w:val="both"/>
      </w:pPr>
      <w:r>
        <w:rPr>
          <w:rFonts w:ascii="Times New Roman"/>
          <w:b w:val="false"/>
          <w:i w:val="false"/>
          <w:color w:val="000000"/>
          <w:sz w:val="28"/>
        </w:rPr>
        <w:t xml:space="preserve">
      1) расторжения по инициативе страхователя договора страхования, за исключением случая расторжения договора в связи с переводом выкупной суммы с учетом инвестиционного дохода и начисленной премии государства в другую страховую организацию-участнику или банк-участник, или прекращения обязательств по договору страхования в связи с истечением срока без соблюдения целевого назначения; </w:t>
      </w:r>
    </w:p>
    <w:bookmarkEnd w:id="597"/>
    <w:bookmarkStart w:name="z635" w:id="598"/>
    <w:p>
      <w:pPr>
        <w:spacing w:after="0"/>
        <w:ind w:left="0"/>
        <w:jc w:val="both"/>
      </w:pPr>
      <w:r>
        <w:rPr>
          <w:rFonts w:ascii="Times New Roman"/>
          <w:b w:val="false"/>
          <w:i w:val="false"/>
          <w:color w:val="000000"/>
          <w:sz w:val="28"/>
        </w:rPr>
        <w:t>
      2) истечения трех календарных лет со дня отчисления выгодоприобретателя из организации образования-участника, если в течение этих трех лет выгодоприобретатель не был восстановлен в отчисленной организации образования-участнике либо не поступил на обучение в другую организацию образования-участника.</w:t>
      </w:r>
    </w:p>
    <w:bookmarkEnd w:id="598"/>
    <w:bookmarkStart w:name="z636" w:id="599"/>
    <w:p>
      <w:pPr>
        <w:spacing w:after="0"/>
        <w:ind w:left="0"/>
        <w:jc w:val="both"/>
      </w:pPr>
      <w:r>
        <w:rPr>
          <w:rFonts w:ascii="Times New Roman"/>
          <w:b w:val="false"/>
          <w:i w:val="false"/>
          <w:color w:val="000000"/>
          <w:sz w:val="28"/>
        </w:rPr>
        <w:t xml:space="preserve">
      12. В случае утраты выгодоприобретателем гражданства Республики Казахстан, начисленная премия государства подлежит возврату в бюджет в части суммы, не использованной на образовательные услуги, в соответствии с Методикой расчетов премии государства, утвержденной совместным </w:t>
      </w:r>
      <w:r>
        <w:rPr>
          <w:rFonts w:ascii="Times New Roman"/>
          <w:b w:val="false"/>
          <w:i w:val="false"/>
          <w:color w:val="000000"/>
          <w:sz w:val="28"/>
        </w:rPr>
        <w:t>приказом</w:t>
      </w:r>
      <w:r>
        <w:rPr>
          <w:rFonts w:ascii="Times New Roman"/>
          <w:b w:val="false"/>
          <w:i w:val="false"/>
          <w:color w:val="000000"/>
          <w:sz w:val="28"/>
        </w:rPr>
        <w:t xml:space="preserve"> Министра науки и высшего образования Республики Казахстан от 1 августа 2023 года № 374 и приказом Министра просвещения Республики Казахстан от 2 августа 2023 года № 243 "Об утверждении методики расчетов премии государства" (зарегистрирован в Реестре государственной регистрации нормативных правовых актов под № 33245).</w:t>
      </w:r>
    </w:p>
    <w:bookmarkEnd w:id="599"/>
    <w:bookmarkStart w:name="z637" w:id="600"/>
    <w:p>
      <w:pPr>
        <w:spacing w:after="0"/>
        <w:ind w:left="0"/>
        <w:jc w:val="both"/>
      </w:pPr>
      <w:r>
        <w:rPr>
          <w:rFonts w:ascii="Times New Roman"/>
          <w:b w:val="false"/>
          <w:i w:val="false"/>
          <w:color w:val="000000"/>
          <w:sz w:val="28"/>
        </w:rPr>
        <w:t>
      13. В случае обнаружения факта излишне начисленной премии государства сумма излишне начисленной премии государства подлежит возврату в бюджет.</w:t>
      </w:r>
    </w:p>
    <w:bookmarkEnd w:id="600"/>
    <w:bookmarkStart w:name="z638" w:id="601"/>
    <w:p>
      <w:pPr>
        <w:spacing w:after="0"/>
        <w:ind w:left="0"/>
        <w:jc w:val="both"/>
      </w:pPr>
      <w:r>
        <w:rPr>
          <w:rFonts w:ascii="Times New Roman"/>
          <w:b w:val="false"/>
          <w:i w:val="false"/>
          <w:color w:val="000000"/>
          <w:sz w:val="28"/>
        </w:rPr>
        <w:t>
      14. В случаях, обнаружения фактов, указанных в подпункте 2) пункта 11, пунктах 12 и 13 Соглашения, оператор уведомляет о них страховую организацию-участника в течение трех рабочих дней.</w:t>
      </w:r>
    </w:p>
    <w:bookmarkEnd w:id="601"/>
    <w:bookmarkStart w:name="z639" w:id="602"/>
    <w:p>
      <w:pPr>
        <w:spacing w:after="0"/>
        <w:ind w:left="0"/>
        <w:jc w:val="both"/>
      </w:pPr>
      <w:r>
        <w:rPr>
          <w:rFonts w:ascii="Times New Roman"/>
          <w:b w:val="false"/>
          <w:i w:val="false"/>
          <w:color w:val="000000"/>
          <w:sz w:val="28"/>
        </w:rPr>
        <w:t xml:space="preserve">
      15. Оператор осуществляет начисление стартового образовательного капитала выгодоприобретателю по договору страхования, зарегистрированному в едином реестре, которому исполнилось пять лет в отчетном году. </w:t>
      </w:r>
    </w:p>
    <w:bookmarkEnd w:id="602"/>
    <w:bookmarkStart w:name="z640" w:id="603"/>
    <w:p>
      <w:pPr>
        <w:spacing w:after="0"/>
        <w:ind w:left="0"/>
        <w:jc w:val="both"/>
      </w:pPr>
      <w:r>
        <w:rPr>
          <w:rFonts w:ascii="Times New Roman"/>
          <w:b w:val="false"/>
          <w:i w:val="false"/>
          <w:color w:val="000000"/>
          <w:sz w:val="28"/>
        </w:rPr>
        <w:t>
      На одного выгодоприобретателя не допускается повторное начисление стартового образовательного капитала.</w:t>
      </w:r>
    </w:p>
    <w:bookmarkEnd w:id="603"/>
    <w:bookmarkStart w:name="z641" w:id="604"/>
    <w:p>
      <w:pPr>
        <w:spacing w:after="0"/>
        <w:ind w:left="0"/>
        <w:jc w:val="both"/>
      </w:pPr>
      <w:r>
        <w:rPr>
          <w:rFonts w:ascii="Times New Roman"/>
          <w:b w:val="false"/>
          <w:i w:val="false"/>
          <w:color w:val="000000"/>
          <w:sz w:val="28"/>
        </w:rPr>
        <w:t xml:space="preserve">
      16. Стартовый образовательный капитал начисляется в размере, предусмотренном Правилами начисления, использования, возврата стартового образовательного капитала, утвержденными уполномоченным органом в области науки и высшего образования (далее – Правила). </w:t>
      </w:r>
    </w:p>
    <w:bookmarkEnd w:id="604"/>
    <w:bookmarkStart w:name="z642" w:id="605"/>
    <w:p>
      <w:pPr>
        <w:spacing w:after="0"/>
        <w:ind w:left="0"/>
        <w:jc w:val="both"/>
      </w:pPr>
      <w:r>
        <w:rPr>
          <w:rFonts w:ascii="Times New Roman"/>
          <w:b w:val="false"/>
          <w:i w:val="false"/>
          <w:color w:val="000000"/>
          <w:sz w:val="28"/>
        </w:rPr>
        <w:t xml:space="preserve">
      17. После получения стартового образовательного капитала страховая организация-участник в течение пяти рабочих дней зачисляет стартовый образовательный капитал на договоры страхования. Стартовый образовательный капитал присоединяется к расчетной сумме по договору страхования. </w:t>
      </w:r>
    </w:p>
    <w:bookmarkEnd w:id="605"/>
    <w:bookmarkStart w:name="z643" w:id="606"/>
    <w:p>
      <w:pPr>
        <w:spacing w:after="0"/>
        <w:ind w:left="0"/>
        <w:jc w:val="both"/>
      </w:pPr>
      <w:r>
        <w:rPr>
          <w:rFonts w:ascii="Times New Roman"/>
          <w:b w:val="false"/>
          <w:i w:val="false"/>
          <w:color w:val="000000"/>
          <w:sz w:val="28"/>
        </w:rPr>
        <w:t>
      В случае несвоевременного зачисления стартового образовательного капитала страховая организация-участник уплачивает страхователю, в случае смерти страхователя – выгодоприобретателю, неустойку в размере 0,1 % от размера суммы неисполненного обязательства за каждый календарный день просрочки и возмещает страхователю, в случае смерти страхователя – выгодоприобретателю, убытки в части, не покрытой неустойкой.</w:t>
      </w:r>
    </w:p>
    <w:bookmarkEnd w:id="606"/>
    <w:bookmarkStart w:name="z644" w:id="607"/>
    <w:p>
      <w:pPr>
        <w:spacing w:after="0"/>
        <w:ind w:left="0"/>
        <w:jc w:val="both"/>
      </w:pPr>
      <w:r>
        <w:rPr>
          <w:rFonts w:ascii="Times New Roman"/>
          <w:b w:val="false"/>
          <w:i w:val="false"/>
          <w:color w:val="000000"/>
          <w:sz w:val="28"/>
        </w:rPr>
        <w:t>
      18. Страхователь со дня зачисления стартового образовательного капитала на договор страхования и до зачисления выгодоприобретателя в организацию образования-участника или зарубежную организацию образования либо до достижения выгодоприобретателем восемнадцатилетнего возраста ежегодно в течение календарного года со дня начисления стартового образовательного капитала вносит минимальный взнос в размере, предусмотренном Правилами, и на условиях, предусмотренных договором страхования.</w:t>
      </w:r>
    </w:p>
    <w:bookmarkEnd w:id="607"/>
    <w:bookmarkStart w:name="z645" w:id="608"/>
    <w:p>
      <w:pPr>
        <w:spacing w:after="0"/>
        <w:ind w:left="0"/>
        <w:jc w:val="both"/>
      </w:pPr>
      <w:r>
        <w:rPr>
          <w:rFonts w:ascii="Times New Roman"/>
          <w:b w:val="false"/>
          <w:i w:val="false"/>
          <w:color w:val="000000"/>
          <w:sz w:val="28"/>
        </w:rPr>
        <w:t>
      В случае изменения размеров стартового образовательного капитала оператор письменно уведомляет об этом страховую организацию-участник.</w:t>
      </w:r>
    </w:p>
    <w:bookmarkEnd w:id="608"/>
    <w:bookmarkStart w:name="z646" w:id="609"/>
    <w:p>
      <w:pPr>
        <w:spacing w:after="0"/>
        <w:ind w:left="0"/>
        <w:jc w:val="both"/>
      </w:pPr>
      <w:r>
        <w:rPr>
          <w:rFonts w:ascii="Times New Roman"/>
          <w:b w:val="false"/>
          <w:i w:val="false"/>
          <w:color w:val="000000"/>
          <w:sz w:val="28"/>
        </w:rPr>
        <w:t>
      19. Начисленный стартовый образовательный капитал подлежит возврату в случаях:</w:t>
      </w:r>
    </w:p>
    <w:bookmarkEnd w:id="609"/>
    <w:bookmarkStart w:name="z647" w:id="610"/>
    <w:p>
      <w:pPr>
        <w:spacing w:after="0"/>
        <w:ind w:left="0"/>
        <w:jc w:val="both"/>
      </w:pPr>
      <w:r>
        <w:rPr>
          <w:rFonts w:ascii="Times New Roman"/>
          <w:b w:val="false"/>
          <w:i w:val="false"/>
          <w:color w:val="000000"/>
          <w:sz w:val="28"/>
        </w:rPr>
        <w:t>
      1) установления факта невнесения страхователем ежегодного минимального взноса в размере и сроки, которые определены законодательством Республики Казахстан, за исключением случаев, предусмотренных частью второй настоящего пункта;</w:t>
      </w:r>
    </w:p>
    <w:bookmarkEnd w:id="610"/>
    <w:bookmarkStart w:name="z648" w:id="611"/>
    <w:p>
      <w:pPr>
        <w:spacing w:after="0"/>
        <w:ind w:left="0"/>
        <w:jc w:val="both"/>
      </w:pPr>
      <w:r>
        <w:rPr>
          <w:rFonts w:ascii="Times New Roman"/>
          <w:b w:val="false"/>
          <w:i w:val="false"/>
          <w:color w:val="000000"/>
          <w:sz w:val="28"/>
        </w:rPr>
        <w:t>
      2) утраты выгодоприобретателем гражданства Республики Казахстан;</w:t>
      </w:r>
    </w:p>
    <w:bookmarkEnd w:id="611"/>
    <w:bookmarkStart w:name="z649" w:id="612"/>
    <w:p>
      <w:pPr>
        <w:spacing w:after="0"/>
        <w:ind w:left="0"/>
        <w:jc w:val="both"/>
      </w:pPr>
      <w:r>
        <w:rPr>
          <w:rFonts w:ascii="Times New Roman"/>
          <w:b w:val="false"/>
          <w:i w:val="false"/>
          <w:color w:val="000000"/>
          <w:sz w:val="28"/>
        </w:rPr>
        <w:t xml:space="preserve">
      3) расторжения по инициативе страхователя, в случае смерти страхователя – выгодоприобретателем, договора страхования или прекращения обязательств по договору страхования в связи с истечением срока без соблюдения целевого назначения, за исключением случаев, предусмотренных </w:t>
      </w:r>
      <w:r>
        <w:rPr>
          <w:rFonts w:ascii="Times New Roman"/>
          <w:b w:val="false"/>
          <w:i w:val="false"/>
          <w:color w:val="000000"/>
          <w:sz w:val="28"/>
        </w:rPr>
        <w:t>статьей 11-1</w:t>
      </w:r>
      <w:r>
        <w:rPr>
          <w:rFonts w:ascii="Times New Roman"/>
          <w:b w:val="false"/>
          <w:i w:val="false"/>
          <w:color w:val="000000"/>
          <w:sz w:val="28"/>
        </w:rPr>
        <w:t xml:space="preserve"> Закона.</w:t>
      </w:r>
    </w:p>
    <w:bookmarkEnd w:id="612"/>
    <w:bookmarkStart w:name="z650" w:id="613"/>
    <w:p>
      <w:pPr>
        <w:spacing w:after="0"/>
        <w:ind w:left="0"/>
        <w:jc w:val="both"/>
      </w:pPr>
      <w:r>
        <w:rPr>
          <w:rFonts w:ascii="Times New Roman"/>
          <w:b w:val="false"/>
          <w:i w:val="false"/>
          <w:color w:val="000000"/>
          <w:sz w:val="28"/>
        </w:rPr>
        <w:t>
      Стартовый образовательный капитал не возвращается в случае невнесения в срок, установленный законодательством Республики Казахстан, страхователем ежегодного минимального взноса в случае потери им дохода в связи с ограничениями деятельности на период действия чрезвычайного положения, объявления чрезвычайной ситуации, введения ограничительных мероприятий, в том числе карантина, либо его смерти.</w:t>
      </w:r>
    </w:p>
    <w:bookmarkEnd w:id="613"/>
    <w:bookmarkStart w:name="z651" w:id="614"/>
    <w:p>
      <w:pPr>
        <w:spacing w:after="0"/>
        <w:ind w:left="0"/>
        <w:jc w:val="both"/>
      </w:pPr>
      <w:r>
        <w:rPr>
          <w:rFonts w:ascii="Times New Roman"/>
          <w:b w:val="false"/>
          <w:i w:val="false"/>
          <w:color w:val="000000"/>
          <w:sz w:val="28"/>
        </w:rPr>
        <w:t xml:space="preserve">
      20. В случаях, предусмотренных пунктом 19 Соглашения, стартовый образовательный капитал подлежит возврату страховой организацией-участником оператору по справке-выписке оператора о размере зачисленной суммы стартового образовательного капитала на договор страхования. </w:t>
      </w:r>
    </w:p>
    <w:bookmarkEnd w:id="614"/>
    <w:bookmarkStart w:name="z652" w:id="615"/>
    <w:p>
      <w:pPr>
        <w:spacing w:after="0"/>
        <w:ind w:left="0"/>
        <w:jc w:val="both"/>
      </w:pPr>
      <w:r>
        <w:rPr>
          <w:rFonts w:ascii="Times New Roman"/>
          <w:b w:val="false"/>
          <w:i w:val="false"/>
          <w:color w:val="000000"/>
          <w:sz w:val="28"/>
        </w:rPr>
        <w:t>
      21. В случаях, обнаружения факта, указанного в подпункте 2) пункта 19 Соглашения, оператор уведомляет о нем в течение пяти рабочих дней страховую организацию-участника.</w:t>
      </w:r>
    </w:p>
    <w:bookmarkEnd w:id="615"/>
    <w:bookmarkStart w:name="z653" w:id="616"/>
    <w:p>
      <w:pPr>
        <w:spacing w:after="0"/>
        <w:ind w:left="0"/>
        <w:jc w:val="both"/>
      </w:pPr>
      <w:r>
        <w:rPr>
          <w:rFonts w:ascii="Times New Roman"/>
          <w:b w:val="false"/>
          <w:i w:val="false"/>
          <w:color w:val="000000"/>
          <w:sz w:val="28"/>
        </w:rPr>
        <w:t xml:space="preserve">
      22. В случае недостаточности средств страховой выплаты на оплату за весь период обучения, выгодоприобретатель вправе обратиться в банк-участник для получения образовательных кредитов, в соответствии с Правилами гарантирования образовательных кредитов, предоставляемых финансовыми организациями, утвержденными </w:t>
      </w:r>
      <w:r>
        <w:rPr>
          <w:rFonts w:ascii="Times New Roman"/>
          <w:b w:val="false"/>
          <w:i w:val="false"/>
          <w:color w:val="000000"/>
          <w:sz w:val="28"/>
        </w:rPr>
        <w:t>приказом</w:t>
      </w:r>
      <w:r>
        <w:rPr>
          <w:rFonts w:ascii="Times New Roman"/>
          <w:b w:val="false"/>
          <w:i w:val="false"/>
          <w:color w:val="000000"/>
          <w:sz w:val="28"/>
        </w:rPr>
        <w:t xml:space="preserve"> Министра науки и высшего образования Республики Казахстан от 27 апреля 2023 года № 189 "Об утверждении Правил гарантирования образовательных кредитов, предоставляемых финансовыми организациями, и определения размера такого гарантирования" (зарегистрирован в Реестре государственной регистрации нормативных правовых актов под № 32398) и </w:t>
      </w:r>
      <w:r>
        <w:rPr>
          <w:rFonts w:ascii="Times New Roman"/>
          <w:b w:val="false"/>
          <w:i w:val="false"/>
          <w:color w:val="000000"/>
          <w:sz w:val="28"/>
        </w:rPr>
        <w:t>приказом</w:t>
      </w:r>
      <w:r>
        <w:rPr>
          <w:rFonts w:ascii="Times New Roman"/>
          <w:b w:val="false"/>
          <w:i w:val="false"/>
          <w:color w:val="000000"/>
          <w:sz w:val="28"/>
        </w:rPr>
        <w:t xml:space="preserve"> Министра просвещения Республики Казахстан от 24 октября 2023 года № 320 "Об утверждении Правил гарантирования образовательных кредитов, предоставляемых финансовыми организациями, и определения размера такого гарантирования" (зарегистрирован в Реестре государственной регистрации нормативных правовых актов под № 33581).</w:t>
      </w:r>
    </w:p>
    <w:bookmarkEnd w:id="616"/>
    <w:bookmarkStart w:name="z654" w:id="617"/>
    <w:p>
      <w:pPr>
        <w:spacing w:after="0"/>
        <w:ind w:left="0"/>
        <w:jc w:val="both"/>
      </w:pPr>
      <w:r>
        <w:rPr>
          <w:rFonts w:ascii="Times New Roman"/>
          <w:b w:val="false"/>
          <w:i w:val="false"/>
          <w:color w:val="000000"/>
          <w:sz w:val="28"/>
        </w:rPr>
        <w:t>
      Образовательный кредит представляется выгодоприобретателю под стопроцентную гарантию уполномоченной государством организации при размере накопленной суммы не менее пятидесяти процентов от суммы, необходимой для оплаты обучения в полном объеме.</w:t>
      </w:r>
    </w:p>
    <w:bookmarkEnd w:id="617"/>
    <w:bookmarkStart w:name="z655" w:id="618"/>
    <w:p>
      <w:pPr>
        <w:spacing w:after="0"/>
        <w:ind w:left="0"/>
        <w:jc w:val="left"/>
      </w:pPr>
      <w:r>
        <w:rPr>
          <w:rFonts w:ascii="Times New Roman"/>
          <w:b/>
          <w:i w:val="false"/>
          <w:color w:val="000000"/>
        </w:rPr>
        <w:t xml:space="preserve"> Глава 4. Условия перевода выкупной суммы и страховой выплаты по договору страхования</w:t>
      </w:r>
    </w:p>
    <w:bookmarkEnd w:id="618"/>
    <w:bookmarkStart w:name="z656" w:id="619"/>
    <w:p>
      <w:pPr>
        <w:spacing w:after="0"/>
        <w:ind w:left="0"/>
        <w:jc w:val="both"/>
      </w:pPr>
      <w:r>
        <w:rPr>
          <w:rFonts w:ascii="Times New Roman"/>
          <w:b w:val="false"/>
          <w:i w:val="false"/>
          <w:color w:val="000000"/>
          <w:sz w:val="28"/>
        </w:rPr>
        <w:t xml:space="preserve">
      23. Страхователь вправе осуществить перевод выкупной суммы из одной страховой организации-участника в другую страховую организацию-участник либо из страховой организации-участника в банк-участник, но не ранее двух лет с даты заключения договора страхования. </w:t>
      </w:r>
    </w:p>
    <w:bookmarkEnd w:id="619"/>
    <w:bookmarkStart w:name="z657" w:id="620"/>
    <w:p>
      <w:pPr>
        <w:spacing w:after="0"/>
        <w:ind w:left="0"/>
        <w:jc w:val="both"/>
      </w:pPr>
      <w:r>
        <w:rPr>
          <w:rFonts w:ascii="Times New Roman"/>
          <w:b w:val="false"/>
          <w:i w:val="false"/>
          <w:color w:val="000000"/>
          <w:sz w:val="28"/>
        </w:rPr>
        <w:t xml:space="preserve">
      Перевод выкупной суммы с учетом инвестиционного дохода, начисленных премии государства и стартового образовательного капитала (при наличии), зачисленной выплаты целевых накоплений (при наличии) в соответствии с </w:t>
      </w:r>
      <w:r>
        <w:rPr>
          <w:rFonts w:ascii="Times New Roman"/>
          <w:b w:val="false"/>
          <w:i w:val="false"/>
          <w:color w:val="000000"/>
          <w:sz w:val="28"/>
        </w:rPr>
        <w:t>пунктом 16</w:t>
      </w:r>
      <w:r>
        <w:rPr>
          <w:rFonts w:ascii="Times New Roman"/>
          <w:b w:val="false"/>
          <w:i w:val="false"/>
          <w:color w:val="000000"/>
          <w:sz w:val="28"/>
        </w:rPr>
        <w:t xml:space="preserve"> статьи 11-1 Закона, из одной страховой организации-участника в другую страховую организацию-участник либо из страховой организации-участника в банк-участник, не является нарушением со стороны страхователя условий договора страхования между страховой организацией-участником и страхователем, при этом начисление премии государства производится с учетом даты заключения первоначального договора страхования. </w:t>
      </w:r>
    </w:p>
    <w:bookmarkEnd w:id="620"/>
    <w:bookmarkStart w:name="z658" w:id="621"/>
    <w:p>
      <w:pPr>
        <w:spacing w:after="0"/>
        <w:ind w:left="0"/>
        <w:jc w:val="both"/>
      </w:pPr>
      <w:r>
        <w:rPr>
          <w:rFonts w:ascii="Times New Roman"/>
          <w:b w:val="false"/>
          <w:i w:val="false"/>
          <w:color w:val="000000"/>
          <w:sz w:val="28"/>
        </w:rPr>
        <w:t>
      24. Для осуществления перевода выкупной суммы страхователь обращается в страховую организацию-участник или банк-участник, являющиеся стороной перевода. Страховая организация-участник осуществляет перевод выкупной суммы после согласования с оператором.</w:t>
      </w:r>
    </w:p>
    <w:bookmarkEnd w:id="621"/>
    <w:bookmarkStart w:name="z659" w:id="622"/>
    <w:p>
      <w:pPr>
        <w:spacing w:after="0"/>
        <w:ind w:left="0"/>
        <w:jc w:val="both"/>
      </w:pPr>
      <w:r>
        <w:rPr>
          <w:rFonts w:ascii="Times New Roman"/>
          <w:b w:val="false"/>
          <w:i w:val="false"/>
          <w:color w:val="000000"/>
          <w:sz w:val="28"/>
        </w:rPr>
        <w:t xml:space="preserve">
      25. Выдача выкупной суммы страхователю, во время перевода из одной страховой организации-участника в другую страховую организацию-участник либо из страховой организации-участника в банк-участник, не допускается. </w:t>
      </w:r>
    </w:p>
    <w:bookmarkEnd w:id="622"/>
    <w:bookmarkStart w:name="z660" w:id="623"/>
    <w:p>
      <w:pPr>
        <w:spacing w:after="0"/>
        <w:ind w:left="0"/>
        <w:jc w:val="both"/>
      </w:pPr>
      <w:r>
        <w:rPr>
          <w:rFonts w:ascii="Times New Roman"/>
          <w:b w:val="false"/>
          <w:i w:val="false"/>
          <w:color w:val="000000"/>
          <w:sz w:val="28"/>
        </w:rPr>
        <w:t>
      26. Страхователь вправе осуществить перевод страховой выплаты по договору страхования с учетом инвестиционного дохода, начисленных премии государства и стартового образовательного капитала (при наличии), на оплату договора страхования или на образовательный накопительный вклад (далее – вклад) в пользу третьего лица, являющегося гражданином Республики Казахстан.</w:t>
      </w:r>
    </w:p>
    <w:bookmarkEnd w:id="623"/>
    <w:bookmarkStart w:name="z661" w:id="624"/>
    <w:p>
      <w:pPr>
        <w:spacing w:after="0"/>
        <w:ind w:left="0"/>
        <w:jc w:val="both"/>
      </w:pPr>
      <w:r>
        <w:rPr>
          <w:rFonts w:ascii="Times New Roman"/>
          <w:b w:val="false"/>
          <w:i w:val="false"/>
          <w:color w:val="000000"/>
          <w:sz w:val="28"/>
        </w:rPr>
        <w:t>
      27. Выдача страховой выплаты по договору страхования страхователю, во время перевода из одной страховой организации-участника в другую страховую организацию-участник либо из страховой организации-участника в банк-участник на оплату договора страхования или на вклад в пользу третьего лица, являющегося гражданином Республики Казахстан, не допускается.</w:t>
      </w:r>
    </w:p>
    <w:bookmarkEnd w:id="624"/>
    <w:bookmarkStart w:name="z662" w:id="625"/>
    <w:p>
      <w:pPr>
        <w:spacing w:after="0"/>
        <w:ind w:left="0"/>
        <w:jc w:val="both"/>
      </w:pPr>
      <w:r>
        <w:rPr>
          <w:rFonts w:ascii="Times New Roman"/>
          <w:b w:val="false"/>
          <w:i w:val="false"/>
          <w:color w:val="000000"/>
          <w:sz w:val="28"/>
        </w:rPr>
        <w:t>
      28. В связи с начислением премии государства, переводы выкупной суммы или страховой выплаты из одной страховой-организации участника в другую страховую организацию-участник либо из страховой организации-участника в банк-участник, в период с 1 января по 28 февраля каждого календарного года не допускаются.</w:t>
      </w:r>
    </w:p>
    <w:bookmarkEnd w:id="625"/>
    <w:bookmarkStart w:name="z663" w:id="626"/>
    <w:p>
      <w:pPr>
        <w:spacing w:after="0"/>
        <w:ind w:left="0"/>
        <w:jc w:val="both"/>
      </w:pPr>
      <w:r>
        <w:rPr>
          <w:rFonts w:ascii="Times New Roman"/>
          <w:b w:val="false"/>
          <w:i w:val="false"/>
          <w:color w:val="000000"/>
          <w:sz w:val="28"/>
        </w:rPr>
        <w:t xml:space="preserve">
      29. Премия государства, поступившая на договор страхования при переводе с договоров страхования или вкладов третьих лиц, подлежит возврату в случаях, предусмотренных </w:t>
      </w:r>
      <w:r>
        <w:rPr>
          <w:rFonts w:ascii="Times New Roman"/>
          <w:b w:val="false"/>
          <w:i w:val="false"/>
          <w:color w:val="000000"/>
          <w:sz w:val="28"/>
        </w:rPr>
        <w:t>пунктом 6</w:t>
      </w:r>
      <w:r>
        <w:rPr>
          <w:rFonts w:ascii="Times New Roman"/>
          <w:b w:val="false"/>
          <w:i w:val="false"/>
          <w:color w:val="000000"/>
          <w:sz w:val="28"/>
        </w:rPr>
        <w:t xml:space="preserve"> статьи 14-1 Закона.</w:t>
      </w:r>
    </w:p>
    <w:bookmarkEnd w:id="626"/>
    <w:bookmarkStart w:name="z664" w:id="627"/>
    <w:p>
      <w:pPr>
        <w:spacing w:after="0"/>
        <w:ind w:left="0"/>
        <w:jc w:val="both"/>
      </w:pPr>
      <w:r>
        <w:rPr>
          <w:rFonts w:ascii="Times New Roman"/>
          <w:b w:val="false"/>
          <w:i w:val="false"/>
          <w:color w:val="000000"/>
          <w:sz w:val="28"/>
        </w:rPr>
        <w:t xml:space="preserve">
      30. Стартовый образовательный капитал, поступивший на договор страхования при переводе с договоров страхования или вкладов третьих лиц, подлежит возврату в случаях, предусмотренных </w:t>
      </w:r>
      <w:r>
        <w:rPr>
          <w:rFonts w:ascii="Times New Roman"/>
          <w:b w:val="false"/>
          <w:i w:val="false"/>
          <w:color w:val="000000"/>
          <w:sz w:val="28"/>
        </w:rPr>
        <w:t>пунктом 1</w:t>
      </w:r>
      <w:r>
        <w:rPr>
          <w:rFonts w:ascii="Times New Roman"/>
          <w:b w:val="false"/>
          <w:i w:val="false"/>
          <w:color w:val="000000"/>
          <w:sz w:val="28"/>
        </w:rPr>
        <w:t xml:space="preserve"> статьи 14-3 Закона.</w:t>
      </w:r>
    </w:p>
    <w:bookmarkEnd w:id="627"/>
    <w:bookmarkStart w:name="z665" w:id="628"/>
    <w:p>
      <w:pPr>
        <w:spacing w:after="0"/>
        <w:ind w:left="0"/>
        <w:jc w:val="both"/>
      </w:pPr>
      <w:r>
        <w:rPr>
          <w:rFonts w:ascii="Times New Roman"/>
          <w:b w:val="false"/>
          <w:i w:val="false"/>
          <w:color w:val="000000"/>
          <w:sz w:val="28"/>
        </w:rPr>
        <w:t>
      31. Страхователь или выгодоприобретатель вправе перевести всю сумму или часть суммы выплат целевых накоплений, ранее зачисленной на договор страхования, на банковский счет выгодоприобретателя, открытый у уполномоченного оператора.</w:t>
      </w:r>
    </w:p>
    <w:bookmarkEnd w:id="628"/>
    <w:bookmarkStart w:name="z666" w:id="629"/>
    <w:p>
      <w:pPr>
        <w:spacing w:after="0"/>
        <w:ind w:left="0"/>
        <w:jc w:val="left"/>
      </w:pPr>
      <w:r>
        <w:rPr>
          <w:rFonts w:ascii="Times New Roman"/>
          <w:b/>
          <w:i w:val="false"/>
          <w:color w:val="000000"/>
        </w:rPr>
        <w:t xml:space="preserve"> Глава 5. Права и обязанности Сторон</w:t>
      </w:r>
    </w:p>
    <w:bookmarkEnd w:id="629"/>
    <w:bookmarkStart w:name="z667" w:id="630"/>
    <w:p>
      <w:pPr>
        <w:spacing w:after="0"/>
        <w:ind w:left="0"/>
        <w:jc w:val="both"/>
      </w:pPr>
      <w:r>
        <w:rPr>
          <w:rFonts w:ascii="Times New Roman"/>
          <w:b w:val="false"/>
          <w:i w:val="false"/>
          <w:color w:val="000000"/>
          <w:sz w:val="28"/>
        </w:rPr>
        <w:t>
      32. Страховая организация-участник вправе:</w:t>
      </w:r>
    </w:p>
    <w:bookmarkEnd w:id="630"/>
    <w:bookmarkStart w:name="z668" w:id="631"/>
    <w:p>
      <w:pPr>
        <w:spacing w:after="0"/>
        <w:ind w:left="0"/>
        <w:jc w:val="both"/>
      </w:pPr>
      <w:r>
        <w:rPr>
          <w:rFonts w:ascii="Times New Roman"/>
          <w:b w:val="false"/>
          <w:i w:val="false"/>
          <w:color w:val="000000"/>
          <w:sz w:val="28"/>
        </w:rPr>
        <w:t>
      1) требовать от оператора своевременное зачисление премии государства, с представлением справки-выписки оператора о размере премий государства по каждому заключенному договору страхования;</w:t>
      </w:r>
    </w:p>
    <w:bookmarkEnd w:id="631"/>
    <w:bookmarkStart w:name="z669" w:id="632"/>
    <w:p>
      <w:pPr>
        <w:spacing w:after="0"/>
        <w:ind w:left="0"/>
        <w:jc w:val="both"/>
      </w:pPr>
      <w:r>
        <w:rPr>
          <w:rFonts w:ascii="Times New Roman"/>
          <w:b w:val="false"/>
          <w:i w:val="false"/>
          <w:color w:val="000000"/>
          <w:sz w:val="28"/>
        </w:rPr>
        <w:t>
      2) требовать от оператора своевременное зачисление стартового образовательного капитала (при наличии), с представлением справки-выписки оператора о размере стартового образовательного капитала по заключенному договору страхования;</w:t>
      </w:r>
    </w:p>
    <w:bookmarkEnd w:id="632"/>
    <w:bookmarkStart w:name="z670" w:id="633"/>
    <w:p>
      <w:pPr>
        <w:spacing w:after="0"/>
        <w:ind w:left="0"/>
        <w:jc w:val="both"/>
      </w:pPr>
      <w:r>
        <w:rPr>
          <w:rFonts w:ascii="Times New Roman"/>
          <w:b w:val="false"/>
          <w:i w:val="false"/>
          <w:color w:val="000000"/>
          <w:sz w:val="28"/>
        </w:rPr>
        <w:t>
      3) требовать от оператора письменный список организаций образования-участников, заключивших с оператором соглашение о сотрудничестве в сфере Государственной образовательной накопительной системы (далее – ГОНС), а также иную информацию в рамках ГОНС;</w:t>
      </w:r>
    </w:p>
    <w:bookmarkEnd w:id="633"/>
    <w:bookmarkStart w:name="z671" w:id="634"/>
    <w:p>
      <w:pPr>
        <w:spacing w:after="0"/>
        <w:ind w:left="0"/>
        <w:jc w:val="both"/>
      </w:pPr>
      <w:r>
        <w:rPr>
          <w:rFonts w:ascii="Times New Roman"/>
          <w:b w:val="false"/>
          <w:i w:val="false"/>
          <w:color w:val="000000"/>
          <w:sz w:val="28"/>
        </w:rPr>
        <w:t>
      4) при заключении договора страхования разъяснять условия договора страхования, размер инвестиционного дохода, порядок выплаты и возврата государственной премии, начисления и возврата стартового образовательного капитала (при наличии), зачислении и возврата выплат целевых накоплений (при наличии).</w:t>
      </w:r>
    </w:p>
    <w:bookmarkEnd w:id="634"/>
    <w:bookmarkStart w:name="z672" w:id="635"/>
    <w:p>
      <w:pPr>
        <w:spacing w:after="0"/>
        <w:ind w:left="0"/>
        <w:jc w:val="both"/>
      </w:pPr>
      <w:r>
        <w:rPr>
          <w:rFonts w:ascii="Times New Roman"/>
          <w:b w:val="false"/>
          <w:i w:val="false"/>
          <w:color w:val="000000"/>
          <w:sz w:val="28"/>
        </w:rPr>
        <w:t>
      33. Оператор вправе:</w:t>
      </w:r>
    </w:p>
    <w:bookmarkEnd w:id="635"/>
    <w:bookmarkStart w:name="z673" w:id="636"/>
    <w:p>
      <w:pPr>
        <w:spacing w:after="0"/>
        <w:ind w:left="0"/>
        <w:jc w:val="both"/>
      </w:pPr>
      <w:r>
        <w:rPr>
          <w:rFonts w:ascii="Times New Roman"/>
          <w:b w:val="false"/>
          <w:i w:val="false"/>
          <w:color w:val="000000"/>
          <w:sz w:val="28"/>
        </w:rPr>
        <w:t>
      1) запрашивать у страховой организации-участника, необходимые сведения, касающиеся заключения, действия договора страхования, начисления премии государства и стартового образовательного капитала (при наличии), зачисления и возврата выплат целевых накоплений (при наличии), оплаты образовательных услуг организации образования-участника (зарубежной организации образования), статуса обучающегося;</w:t>
      </w:r>
    </w:p>
    <w:bookmarkEnd w:id="636"/>
    <w:bookmarkStart w:name="z674" w:id="637"/>
    <w:p>
      <w:pPr>
        <w:spacing w:after="0"/>
        <w:ind w:left="0"/>
        <w:jc w:val="both"/>
      </w:pPr>
      <w:r>
        <w:rPr>
          <w:rFonts w:ascii="Times New Roman"/>
          <w:b w:val="false"/>
          <w:i w:val="false"/>
          <w:color w:val="000000"/>
          <w:sz w:val="28"/>
        </w:rPr>
        <w:t xml:space="preserve">
      2) отказаться от исполнения Соглашения в одностороннем порядке в случае невыполнения страховой организацией-участником требований, предъявляемых </w:t>
      </w:r>
      <w:r>
        <w:rPr>
          <w:rFonts w:ascii="Times New Roman"/>
          <w:b w:val="false"/>
          <w:i w:val="false"/>
          <w:color w:val="000000"/>
          <w:sz w:val="28"/>
        </w:rPr>
        <w:t>пунктом 2</w:t>
      </w:r>
      <w:r>
        <w:rPr>
          <w:rFonts w:ascii="Times New Roman"/>
          <w:b w:val="false"/>
          <w:i w:val="false"/>
          <w:color w:val="000000"/>
          <w:sz w:val="28"/>
        </w:rPr>
        <w:t xml:space="preserve"> статьи 18-1 Закона, а также требовать перевода выкупной суммы страхователей в другую страховую организацию-участник либо банк-участник по выбору страхователя.</w:t>
      </w:r>
    </w:p>
    <w:bookmarkEnd w:id="637"/>
    <w:bookmarkStart w:name="z675" w:id="638"/>
    <w:p>
      <w:pPr>
        <w:spacing w:after="0"/>
        <w:ind w:left="0"/>
        <w:jc w:val="both"/>
      </w:pPr>
      <w:r>
        <w:rPr>
          <w:rFonts w:ascii="Times New Roman"/>
          <w:b w:val="false"/>
          <w:i w:val="false"/>
          <w:color w:val="000000"/>
          <w:sz w:val="28"/>
        </w:rPr>
        <w:t>
      34. Страховая организация-участник:</w:t>
      </w:r>
    </w:p>
    <w:bookmarkEnd w:id="638"/>
    <w:bookmarkStart w:name="z676" w:id="639"/>
    <w:p>
      <w:pPr>
        <w:spacing w:after="0"/>
        <w:ind w:left="0"/>
        <w:jc w:val="both"/>
      </w:pPr>
      <w:r>
        <w:rPr>
          <w:rFonts w:ascii="Times New Roman"/>
          <w:b w:val="false"/>
          <w:i w:val="false"/>
          <w:color w:val="000000"/>
          <w:sz w:val="28"/>
        </w:rPr>
        <w:t xml:space="preserve">
      1) подтверждает свое соответствие требованиям </w:t>
      </w:r>
      <w:r>
        <w:rPr>
          <w:rFonts w:ascii="Times New Roman"/>
          <w:b w:val="false"/>
          <w:i w:val="false"/>
          <w:color w:val="000000"/>
          <w:sz w:val="28"/>
        </w:rPr>
        <w:t>пункта 2</w:t>
      </w:r>
      <w:r>
        <w:rPr>
          <w:rFonts w:ascii="Times New Roman"/>
          <w:b w:val="false"/>
          <w:i w:val="false"/>
          <w:color w:val="000000"/>
          <w:sz w:val="28"/>
        </w:rPr>
        <w:t xml:space="preserve"> статьи 18-1 Закона;</w:t>
      </w:r>
    </w:p>
    <w:bookmarkEnd w:id="639"/>
    <w:bookmarkStart w:name="z677" w:id="640"/>
    <w:p>
      <w:pPr>
        <w:spacing w:after="0"/>
        <w:ind w:left="0"/>
        <w:jc w:val="both"/>
      </w:pPr>
      <w:r>
        <w:rPr>
          <w:rFonts w:ascii="Times New Roman"/>
          <w:b w:val="false"/>
          <w:i w:val="false"/>
          <w:color w:val="000000"/>
          <w:sz w:val="28"/>
        </w:rPr>
        <w:t>
      2) заключает договоры страхования с учетом условий, указанных в Законе и договоре страхования;</w:t>
      </w:r>
    </w:p>
    <w:bookmarkEnd w:id="640"/>
    <w:bookmarkStart w:name="z678" w:id="641"/>
    <w:p>
      <w:pPr>
        <w:spacing w:after="0"/>
        <w:ind w:left="0"/>
        <w:jc w:val="both"/>
      </w:pPr>
      <w:r>
        <w:rPr>
          <w:rFonts w:ascii="Times New Roman"/>
          <w:b w:val="false"/>
          <w:i w:val="false"/>
          <w:color w:val="000000"/>
          <w:sz w:val="28"/>
        </w:rPr>
        <w:t>
      3) в целях регистрации оператором в едином реестре договора страхования направляет не позднее 17:00 часов рабочего дня, следующего после заключения договора страхования, оператору в электронном виде либо посредством почты следующие данные:</w:t>
      </w:r>
    </w:p>
    <w:bookmarkEnd w:id="641"/>
    <w:bookmarkStart w:name="z679" w:id="642"/>
    <w:p>
      <w:pPr>
        <w:spacing w:after="0"/>
        <w:ind w:left="0"/>
        <w:jc w:val="both"/>
      </w:pPr>
      <w:r>
        <w:rPr>
          <w:rFonts w:ascii="Times New Roman"/>
          <w:b w:val="false"/>
          <w:i w:val="false"/>
          <w:color w:val="000000"/>
          <w:sz w:val="28"/>
        </w:rPr>
        <w:t>
      индивидуальный идентификационный номер страхователя и выгодоприобретателя:</w:t>
      </w:r>
    </w:p>
    <w:bookmarkEnd w:id="642"/>
    <w:bookmarkStart w:name="z680" w:id="643"/>
    <w:p>
      <w:pPr>
        <w:spacing w:after="0"/>
        <w:ind w:left="0"/>
        <w:jc w:val="both"/>
      </w:pPr>
      <w:r>
        <w:rPr>
          <w:rFonts w:ascii="Times New Roman"/>
          <w:b w:val="false"/>
          <w:i w:val="false"/>
          <w:color w:val="000000"/>
          <w:sz w:val="28"/>
        </w:rPr>
        <w:t>
      номер договора страхования;</w:t>
      </w:r>
    </w:p>
    <w:bookmarkEnd w:id="643"/>
    <w:bookmarkStart w:name="z681" w:id="644"/>
    <w:p>
      <w:pPr>
        <w:spacing w:after="0"/>
        <w:ind w:left="0"/>
        <w:jc w:val="both"/>
      </w:pPr>
      <w:r>
        <w:rPr>
          <w:rFonts w:ascii="Times New Roman"/>
          <w:b w:val="false"/>
          <w:i w:val="false"/>
          <w:color w:val="000000"/>
          <w:sz w:val="28"/>
        </w:rPr>
        <w:t>
      дата заключения договора страхования;</w:t>
      </w:r>
    </w:p>
    <w:bookmarkEnd w:id="644"/>
    <w:bookmarkStart w:name="z682" w:id="645"/>
    <w:p>
      <w:pPr>
        <w:spacing w:after="0"/>
        <w:ind w:left="0"/>
        <w:jc w:val="both"/>
      </w:pPr>
      <w:r>
        <w:rPr>
          <w:rFonts w:ascii="Times New Roman"/>
          <w:b w:val="false"/>
          <w:i w:val="false"/>
          <w:color w:val="000000"/>
          <w:sz w:val="28"/>
        </w:rPr>
        <w:t>
      сумма первоначального страхового взноса или страховой премии по договору страхования;</w:t>
      </w:r>
    </w:p>
    <w:bookmarkEnd w:id="645"/>
    <w:bookmarkStart w:name="z683" w:id="646"/>
    <w:p>
      <w:pPr>
        <w:spacing w:after="0"/>
        <w:ind w:left="0"/>
        <w:jc w:val="both"/>
      </w:pPr>
      <w:r>
        <w:rPr>
          <w:rFonts w:ascii="Times New Roman"/>
          <w:b w:val="false"/>
          <w:i w:val="false"/>
          <w:color w:val="000000"/>
          <w:sz w:val="28"/>
        </w:rPr>
        <w:t>
      4) по запросу оператора, в целях проведения сверки, предоставляет копии следующих документов в бумажном или электронном формате:</w:t>
      </w:r>
    </w:p>
    <w:bookmarkEnd w:id="646"/>
    <w:bookmarkStart w:name="z684" w:id="647"/>
    <w:p>
      <w:pPr>
        <w:spacing w:after="0"/>
        <w:ind w:left="0"/>
        <w:jc w:val="both"/>
      </w:pPr>
      <w:r>
        <w:rPr>
          <w:rFonts w:ascii="Times New Roman"/>
          <w:b w:val="false"/>
          <w:i w:val="false"/>
          <w:color w:val="000000"/>
          <w:sz w:val="28"/>
        </w:rPr>
        <w:t>
      договор страхования;</w:t>
      </w:r>
    </w:p>
    <w:bookmarkEnd w:id="647"/>
    <w:bookmarkStart w:name="z685" w:id="648"/>
    <w:p>
      <w:pPr>
        <w:spacing w:after="0"/>
        <w:ind w:left="0"/>
        <w:jc w:val="both"/>
      </w:pPr>
      <w:r>
        <w:rPr>
          <w:rFonts w:ascii="Times New Roman"/>
          <w:b w:val="false"/>
          <w:i w:val="false"/>
          <w:color w:val="000000"/>
          <w:sz w:val="28"/>
        </w:rPr>
        <w:t>
      подтверждение обучения выгодоприобретателя;</w:t>
      </w:r>
    </w:p>
    <w:bookmarkEnd w:id="648"/>
    <w:bookmarkStart w:name="z686" w:id="649"/>
    <w:p>
      <w:pPr>
        <w:spacing w:after="0"/>
        <w:ind w:left="0"/>
        <w:jc w:val="both"/>
      </w:pPr>
      <w:r>
        <w:rPr>
          <w:rFonts w:ascii="Times New Roman"/>
          <w:b w:val="false"/>
          <w:i w:val="false"/>
          <w:color w:val="000000"/>
          <w:sz w:val="28"/>
        </w:rPr>
        <w:t>
      основания перевода страховой выплаты на банковский счет организации образования-участника или на счет зарубежной организации образования;</w:t>
      </w:r>
    </w:p>
    <w:bookmarkEnd w:id="649"/>
    <w:bookmarkStart w:name="z687" w:id="650"/>
    <w:p>
      <w:pPr>
        <w:spacing w:after="0"/>
        <w:ind w:left="0"/>
        <w:jc w:val="both"/>
      </w:pPr>
      <w:r>
        <w:rPr>
          <w:rFonts w:ascii="Times New Roman"/>
          <w:b w:val="false"/>
          <w:i w:val="false"/>
          <w:color w:val="000000"/>
          <w:sz w:val="28"/>
        </w:rPr>
        <w:t>
      основания перевода всей суммы или части суммы выплаты целевых накоплений (при наличии), ранее зачисленной на договор страхования, на банковский счет выгодоприобретателя, открытый у уполномоченного оператора;</w:t>
      </w:r>
    </w:p>
    <w:bookmarkEnd w:id="650"/>
    <w:bookmarkStart w:name="z688" w:id="651"/>
    <w:p>
      <w:pPr>
        <w:spacing w:after="0"/>
        <w:ind w:left="0"/>
        <w:jc w:val="both"/>
      </w:pPr>
      <w:r>
        <w:rPr>
          <w:rFonts w:ascii="Times New Roman"/>
          <w:b w:val="false"/>
          <w:i w:val="false"/>
          <w:color w:val="000000"/>
          <w:sz w:val="28"/>
        </w:rPr>
        <w:t>
      основания получения страховой выплаты с учетом начисленной премии государства, стартового образовательного капитала (при наличии), зачисленной выплаты целевых накоплений (при наличии);</w:t>
      </w:r>
    </w:p>
    <w:bookmarkEnd w:id="651"/>
    <w:bookmarkStart w:name="z689" w:id="652"/>
    <w:p>
      <w:pPr>
        <w:spacing w:after="0"/>
        <w:ind w:left="0"/>
        <w:jc w:val="both"/>
      </w:pPr>
      <w:r>
        <w:rPr>
          <w:rFonts w:ascii="Times New Roman"/>
          <w:b w:val="false"/>
          <w:i w:val="false"/>
          <w:color w:val="000000"/>
          <w:sz w:val="28"/>
        </w:rPr>
        <w:t xml:space="preserve">
      5) ежеквартально, до десятого числа месяца, следующего за отчетным, предоставляет оператору сведения о страхователях, выгодоприобретателях, начислении и возврате суммы премии государства, стартового образовательного капитала (при наличии), зачислении и возврате суммы выплаты целевых накоплений и целевом использовании (при наличии) по формам, согласно приложениям 1, 2 и 3 к Соглашению; </w:t>
      </w:r>
    </w:p>
    <w:bookmarkEnd w:id="652"/>
    <w:bookmarkStart w:name="z690" w:id="653"/>
    <w:p>
      <w:pPr>
        <w:spacing w:after="0"/>
        <w:ind w:left="0"/>
        <w:jc w:val="both"/>
      </w:pPr>
      <w:r>
        <w:rPr>
          <w:rFonts w:ascii="Times New Roman"/>
          <w:b w:val="false"/>
          <w:i w:val="false"/>
          <w:color w:val="000000"/>
          <w:sz w:val="28"/>
        </w:rPr>
        <w:t>
      6) своевременно и в полном объеме начисляет инвестиционный доход по договорам страхования;</w:t>
      </w:r>
    </w:p>
    <w:bookmarkEnd w:id="653"/>
    <w:bookmarkStart w:name="z691" w:id="654"/>
    <w:p>
      <w:pPr>
        <w:spacing w:after="0"/>
        <w:ind w:left="0"/>
        <w:jc w:val="both"/>
      </w:pPr>
      <w:r>
        <w:rPr>
          <w:rFonts w:ascii="Times New Roman"/>
          <w:b w:val="false"/>
          <w:i w:val="false"/>
          <w:color w:val="000000"/>
          <w:sz w:val="28"/>
        </w:rPr>
        <w:t xml:space="preserve">
      7) при заключении договора страхования проверяет соответствие выгодоприобретателя требованиям, установленным </w:t>
      </w:r>
      <w:r>
        <w:rPr>
          <w:rFonts w:ascii="Times New Roman"/>
          <w:b w:val="false"/>
          <w:i w:val="false"/>
          <w:color w:val="000000"/>
          <w:sz w:val="28"/>
        </w:rPr>
        <w:t>Законом</w:t>
      </w:r>
      <w:r>
        <w:rPr>
          <w:rFonts w:ascii="Times New Roman"/>
          <w:b w:val="false"/>
          <w:i w:val="false"/>
          <w:color w:val="000000"/>
          <w:sz w:val="28"/>
        </w:rPr>
        <w:t>, а также отсутствие действующего договора страхования, открытого на имя выгодоприобретателя или договора об образовательном накопительном вкладе (далее – договор вклада), по которым выгодоприобретатель и вкладчик являются одним и тем же лицом через оператора;</w:t>
      </w:r>
    </w:p>
    <w:bookmarkEnd w:id="654"/>
    <w:bookmarkStart w:name="z692" w:id="655"/>
    <w:p>
      <w:pPr>
        <w:spacing w:after="0"/>
        <w:ind w:left="0"/>
        <w:jc w:val="both"/>
      </w:pPr>
      <w:r>
        <w:rPr>
          <w:rFonts w:ascii="Times New Roman"/>
          <w:b w:val="false"/>
          <w:i w:val="false"/>
          <w:color w:val="000000"/>
          <w:sz w:val="28"/>
        </w:rPr>
        <w:t>
      8) осуществляет возврат премии государства оператору в случаях, указанных в пунктах 11, 12 и 13 Соглашения, в течение пяти рабочих дней со дня получения от оператора справки-выписки;</w:t>
      </w:r>
    </w:p>
    <w:bookmarkEnd w:id="655"/>
    <w:bookmarkStart w:name="z693" w:id="656"/>
    <w:p>
      <w:pPr>
        <w:spacing w:after="0"/>
        <w:ind w:left="0"/>
        <w:jc w:val="both"/>
      </w:pPr>
      <w:r>
        <w:rPr>
          <w:rFonts w:ascii="Times New Roman"/>
          <w:b w:val="false"/>
          <w:i w:val="false"/>
          <w:color w:val="000000"/>
          <w:sz w:val="28"/>
        </w:rPr>
        <w:t>
      9) осуществляет возврат стартового образовательного капитала в случаях, указанных в пункте 19 Соглашения, в течение пяти рабочих дней со дня получения от оператора справки-выписки;</w:t>
      </w:r>
    </w:p>
    <w:bookmarkEnd w:id="656"/>
    <w:bookmarkStart w:name="z694" w:id="657"/>
    <w:p>
      <w:pPr>
        <w:spacing w:after="0"/>
        <w:ind w:left="0"/>
        <w:jc w:val="both"/>
      </w:pPr>
      <w:r>
        <w:rPr>
          <w:rFonts w:ascii="Times New Roman"/>
          <w:b w:val="false"/>
          <w:i w:val="false"/>
          <w:color w:val="000000"/>
          <w:sz w:val="28"/>
        </w:rPr>
        <w:t>
      10) при досрочном расторжении договора страхования по инициативе страхователя или выгодоприобретателя, или прекращения обязательств по договору страхования в связи с истечением срока без соблюдения целевого назначения зачисленную выплату целевых накоплений в течение пяти рабочих дней перечисляет на банковский счет выгодоприобретателя, открытый у уполномоченного оператора;</w:t>
      </w:r>
    </w:p>
    <w:bookmarkEnd w:id="657"/>
    <w:bookmarkStart w:name="z695" w:id="658"/>
    <w:p>
      <w:pPr>
        <w:spacing w:after="0"/>
        <w:ind w:left="0"/>
        <w:jc w:val="both"/>
      </w:pPr>
      <w:r>
        <w:rPr>
          <w:rFonts w:ascii="Times New Roman"/>
          <w:b w:val="false"/>
          <w:i w:val="false"/>
          <w:color w:val="000000"/>
          <w:sz w:val="28"/>
        </w:rPr>
        <w:t>
      11) в течение пяти рабочих дней со дня получения от оператора общей суммы премий государства зачисляет их на договоры страхования;</w:t>
      </w:r>
    </w:p>
    <w:bookmarkEnd w:id="658"/>
    <w:bookmarkStart w:name="z696" w:id="659"/>
    <w:p>
      <w:pPr>
        <w:spacing w:after="0"/>
        <w:ind w:left="0"/>
        <w:jc w:val="both"/>
      </w:pPr>
      <w:r>
        <w:rPr>
          <w:rFonts w:ascii="Times New Roman"/>
          <w:b w:val="false"/>
          <w:i w:val="false"/>
          <w:color w:val="000000"/>
          <w:sz w:val="28"/>
        </w:rPr>
        <w:t>
      12) в течение пяти рабочих дней со дня получения от уполномоченного оператора суммы выплаты целевых накоплений (при наличии) зачисляет их на договор страхования;</w:t>
      </w:r>
    </w:p>
    <w:bookmarkEnd w:id="659"/>
    <w:bookmarkStart w:name="z697" w:id="660"/>
    <w:p>
      <w:pPr>
        <w:spacing w:after="0"/>
        <w:ind w:left="0"/>
        <w:jc w:val="both"/>
      </w:pPr>
      <w:r>
        <w:rPr>
          <w:rFonts w:ascii="Times New Roman"/>
          <w:b w:val="false"/>
          <w:i w:val="false"/>
          <w:color w:val="000000"/>
          <w:sz w:val="28"/>
        </w:rPr>
        <w:t>
      13) в течение пяти рабочих дней со дня получения от оператора общей суммы стартового образовательного капитала зачисляет их на договоры страхования;</w:t>
      </w:r>
    </w:p>
    <w:bookmarkEnd w:id="660"/>
    <w:bookmarkStart w:name="z698" w:id="661"/>
    <w:p>
      <w:pPr>
        <w:spacing w:after="0"/>
        <w:ind w:left="0"/>
        <w:jc w:val="both"/>
      </w:pPr>
      <w:r>
        <w:rPr>
          <w:rFonts w:ascii="Times New Roman"/>
          <w:b w:val="false"/>
          <w:i w:val="false"/>
          <w:color w:val="000000"/>
          <w:sz w:val="28"/>
        </w:rPr>
        <w:t>
      14) при предоставлении страхователем или выгодоприобретателем подтверждающих документов о зачислении в организацию образования-участник или зарубежную организацию образования, в течение пяти рабочих дней перечисляет страховую выплату на банковский счет соответствующей организации образования-участника, а в случае поступления в зарубежную организацию образования – на банковский счет в режиме "эскроу счет", открытый на имя выгодоприобретателя;</w:t>
      </w:r>
    </w:p>
    <w:bookmarkEnd w:id="661"/>
    <w:bookmarkStart w:name="z699" w:id="662"/>
    <w:p>
      <w:pPr>
        <w:spacing w:after="0"/>
        <w:ind w:left="0"/>
        <w:jc w:val="both"/>
      </w:pPr>
      <w:r>
        <w:rPr>
          <w:rFonts w:ascii="Times New Roman"/>
          <w:b w:val="false"/>
          <w:i w:val="false"/>
          <w:color w:val="000000"/>
          <w:sz w:val="28"/>
        </w:rPr>
        <w:t>
      15) проводит все расходные операции по перечислению средств в организацию образования-участника или зарубежную организацию образования на банковский счет в режиме "эскроу-счета" на имя выгодоприобретателя с уведомлением оператора;</w:t>
      </w:r>
    </w:p>
    <w:bookmarkEnd w:id="662"/>
    <w:bookmarkStart w:name="z700" w:id="663"/>
    <w:p>
      <w:pPr>
        <w:spacing w:after="0"/>
        <w:ind w:left="0"/>
        <w:jc w:val="both"/>
      </w:pPr>
      <w:r>
        <w:rPr>
          <w:rFonts w:ascii="Times New Roman"/>
          <w:b w:val="false"/>
          <w:i w:val="false"/>
          <w:color w:val="000000"/>
          <w:sz w:val="28"/>
        </w:rPr>
        <w:t>
      16) не удерживает комиссии за осуществления операций по страховой выплате непосредственно с премии государства, стартового образовательного капитала (при наличии), выплаты целевых накоплений (при наличии);</w:t>
      </w:r>
    </w:p>
    <w:bookmarkEnd w:id="663"/>
    <w:bookmarkStart w:name="z701" w:id="664"/>
    <w:p>
      <w:pPr>
        <w:spacing w:after="0"/>
        <w:ind w:left="0"/>
        <w:jc w:val="both"/>
      </w:pPr>
      <w:r>
        <w:rPr>
          <w:rFonts w:ascii="Times New Roman"/>
          <w:b w:val="false"/>
          <w:i w:val="false"/>
          <w:color w:val="000000"/>
          <w:sz w:val="28"/>
        </w:rPr>
        <w:t>
      17) ежегодно до 10 января года, следующего за отчетным, предоставляет оператору информацию о фактически накопленных размерах расчетной суммы по договору страхования по каждому выгодоприобретателю по состоянию на 1 января текущего года для начисления премии государства;</w:t>
      </w:r>
    </w:p>
    <w:bookmarkEnd w:id="664"/>
    <w:bookmarkStart w:name="z702" w:id="665"/>
    <w:p>
      <w:pPr>
        <w:spacing w:after="0"/>
        <w:ind w:left="0"/>
        <w:jc w:val="both"/>
      </w:pPr>
      <w:r>
        <w:rPr>
          <w:rFonts w:ascii="Times New Roman"/>
          <w:b w:val="false"/>
          <w:i w:val="false"/>
          <w:color w:val="000000"/>
          <w:sz w:val="28"/>
        </w:rPr>
        <w:t>
      18) ежеквартально до 10 числа месяца, следующего за отчетным, предоставляют оператору информацию по договорам страхования для начисления стартового образовательного капитала выгодоприобретателям, согласно приложению 4 к Соглашению.</w:t>
      </w:r>
    </w:p>
    <w:bookmarkEnd w:id="665"/>
    <w:bookmarkStart w:name="z703" w:id="666"/>
    <w:p>
      <w:pPr>
        <w:spacing w:after="0"/>
        <w:ind w:left="0"/>
        <w:jc w:val="both"/>
      </w:pPr>
      <w:r>
        <w:rPr>
          <w:rFonts w:ascii="Times New Roman"/>
          <w:b w:val="false"/>
          <w:i w:val="false"/>
          <w:color w:val="000000"/>
          <w:sz w:val="28"/>
        </w:rPr>
        <w:t>
      При наличии сведений/информации, указанной в настоящем пункте в государственных базах данных, оператор вправе самостоятельно получать такие сведения/информацию.</w:t>
      </w:r>
    </w:p>
    <w:bookmarkEnd w:id="666"/>
    <w:bookmarkStart w:name="z704" w:id="667"/>
    <w:p>
      <w:pPr>
        <w:spacing w:after="0"/>
        <w:ind w:left="0"/>
        <w:jc w:val="both"/>
      </w:pPr>
      <w:r>
        <w:rPr>
          <w:rFonts w:ascii="Times New Roman"/>
          <w:b w:val="false"/>
          <w:i w:val="false"/>
          <w:color w:val="000000"/>
          <w:sz w:val="28"/>
        </w:rPr>
        <w:t>
      35. Оператор:</w:t>
      </w:r>
    </w:p>
    <w:bookmarkEnd w:id="667"/>
    <w:bookmarkStart w:name="z705" w:id="668"/>
    <w:p>
      <w:pPr>
        <w:spacing w:after="0"/>
        <w:ind w:left="0"/>
        <w:jc w:val="both"/>
      </w:pPr>
      <w:r>
        <w:rPr>
          <w:rFonts w:ascii="Times New Roman"/>
          <w:b w:val="false"/>
          <w:i w:val="false"/>
          <w:color w:val="000000"/>
          <w:sz w:val="28"/>
        </w:rPr>
        <w:t>
      1) в течение трех рабочих дней со дня получения от страховой организации-участника договора страхования, соответствующего требованиям Закона, регистрирует его в едином реестре;</w:t>
      </w:r>
    </w:p>
    <w:bookmarkEnd w:id="668"/>
    <w:bookmarkStart w:name="z706" w:id="669"/>
    <w:p>
      <w:pPr>
        <w:spacing w:after="0"/>
        <w:ind w:left="0"/>
        <w:jc w:val="both"/>
      </w:pPr>
      <w:r>
        <w:rPr>
          <w:rFonts w:ascii="Times New Roman"/>
          <w:b w:val="false"/>
          <w:i w:val="false"/>
          <w:color w:val="000000"/>
          <w:sz w:val="28"/>
        </w:rPr>
        <w:t xml:space="preserve">
      2) ведет учет заключенных договоров страхования; </w:t>
      </w:r>
    </w:p>
    <w:bookmarkEnd w:id="669"/>
    <w:bookmarkStart w:name="z707" w:id="670"/>
    <w:p>
      <w:pPr>
        <w:spacing w:after="0"/>
        <w:ind w:left="0"/>
        <w:jc w:val="both"/>
      </w:pPr>
      <w:r>
        <w:rPr>
          <w:rFonts w:ascii="Times New Roman"/>
          <w:b w:val="false"/>
          <w:i w:val="false"/>
          <w:color w:val="000000"/>
          <w:sz w:val="28"/>
        </w:rPr>
        <w:t>
      3) исключает договор страхования из единого реестра и прекращает начисление премии государства по нему после получения от страховой организации-участника подтверждающих документов о зачислении выгодоприобретателя в зарубежную организацию образования, расположенную за пределами Республики Казахстан, и осуществлении страховой выплаты по договору страхования зарубежной организации образования;</w:t>
      </w:r>
    </w:p>
    <w:bookmarkEnd w:id="670"/>
    <w:bookmarkStart w:name="z708" w:id="671"/>
    <w:p>
      <w:pPr>
        <w:spacing w:after="0"/>
        <w:ind w:left="0"/>
        <w:jc w:val="both"/>
      </w:pPr>
      <w:r>
        <w:rPr>
          <w:rFonts w:ascii="Times New Roman"/>
          <w:b w:val="false"/>
          <w:i w:val="false"/>
          <w:color w:val="000000"/>
          <w:sz w:val="28"/>
        </w:rPr>
        <w:t>
      4) исключает договор страхования из единого реестра после получения от страховой организации-участника документов о расторжении договора страхования;</w:t>
      </w:r>
    </w:p>
    <w:bookmarkEnd w:id="671"/>
    <w:bookmarkStart w:name="z709" w:id="672"/>
    <w:p>
      <w:pPr>
        <w:spacing w:after="0"/>
        <w:ind w:left="0"/>
        <w:jc w:val="both"/>
      </w:pPr>
      <w:r>
        <w:rPr>
          <w:rFonts w:ascii="Times New Roman"/>
          <w:b w:val="false"/>
          <w:i w:val="false"/>
          <w:color w:val="000000"/>
          <w:sz w:val="28"/>
        </w:rPr>
        <w:t>
      5) по запросу страховой организации-участника представляет в течение одного рабочего дня сведения о наличии или отсутствии у выгодоприобретателя зарегистрированного договора страхования либо договора вклада, по которым выгодоприобретатель и вкладчик являются одним и тем же лицом;</w:t>
      </w:r>
    </w:p>
    <w:bookmarkEnd w:id="672"/>
    <w:bookmarkStart w:name="z710" w:id="673"/>
    <w:p>
      <w:pPr>
        <w:spacing w:after="0"/>
        <w:ind w:left="0"/>
        <w:jc w:val="both"/>
      </w:pPr>
      <w:r>
        <w:rPr>
          <w:rFonts w:ascii="Times New Roman"/>
          <w:b w:val="false"/>
          <w:i w:val="false"/>
          <w:color w:val="000000"/>
          <w:sz w:val="28"/>
        </w:rPr>
        <w:t>
      6) осуществляет расчет суммы премий государства, стартового образовательного капитала, подлежащей зачислению на договор страхования, и представляет его соответственно страховой организации-участнику;</w:t>
      </w:r>
    </w:p>
    <w:bookmarkEnd w:id="673"/>
    <w:bookmarkStart w:name="z711" w:id="674"/>
    <w:p>
      <w:pPr>
        <w:spacing w:after="0"/>
        <w:ind w:left="0"/>
        <w:jc w:val="both"/>
      </w:pPr>
      <w:r>
        <w:rPr>
          <w:rFonts w:ascii="Times New Roman"/>
          <w:b w:val="false"/>
          <w:i w:val="false"/>
          <w:color w:val="000000"/>
          <w:sz w:val="28"/>
        </w:rPr>
        <w:t>
      7) осуществляет мониторинг за соблюдением страховой организацией-участником сроков зачисления сумм премий государства и стартового образовательного капитала на договоры страхования;</w:t>
      </w:r>
    </w:p>
    <w:bookmarkEnd w:id="674"/>
    <w:bookmarkStart w:name="z712" w:id="675"/>
    <w:p>
      <w:pPr>
        <w:spacing w:after="0"/>
        <w:ind w:left="0"/>
        <w:jc w:val="both"/>
      </w:pPr>
      <w:r>
        <w:rPr>
          <w:rFonts w:ascii="Times New Roman"/>
          <w:b w:val="false"/>
          <w:i w:val="false"/>
          <w:color w:val="000000"/>
          <w:sz w:val="28"/>
        </w:rPr>
        <w:t>
      8) в течение пяти рабочих дней со дня получения от уполномоченного органа в области науки и высшего образования общей суммы премий государства производит зачисление премий государства страховой организации-участнику с предоставлением справки-выписки оператора о размере премий государства по каждому заключенному договору страхования;</w:t>
      </w:r>
    </w:p>
    <w:bookmarkEnd w:id="675"/>
    <w:bookmarkStart w:name="z713" w:id="676"/>
    <w:p>
      <w:pPr>
        <w:spacing w:after="0"/>
        <w:ind w:left="0"/>
        <w:jc w:val="both"/>
      </w:pPr>
      <w:r>
        <w:rPr>
          <w:rFonts w:ascii="Times New Roman"/>
          <w:b w:val="false"/>
          <w:i w:val="false"/>
          <w:color w:val="000000"/>
          <w:sz w:val="28"/>
        </w:rPr>
        <w:t>
      9) не позднее чем за десять календарных дней до 31 августа текущего календарного года и 28 февраля, следующего за отчетным календарным годом, производит зачисление стартового образовательного капитала страховой организации-участнику с предоставлением справки-выписки оператора о размере стартового образовательного капитала по каждому заключенному договору страхования;</w:t>
      </w:r>
    </w:p>
    <w:bookmarkEnd w:id="676"/>
    <w:bookmarkStart w:name="z714" w:id="677"/>
    <w:p>
      <w:pPr>
        <w:spacing w:after="0"/>
        <w:ind w:left="0"/>
        <w:jc w:val="both"/>
      </w:pPr>
      <w:r>
        <w:rPr>
          <w:rFonts w:ascii="Times New Roman"/>
          <w:b w:val="false"/>
          <w:i w:val="false"/>
          <w:color w:val="000000"/>
          <w:sz w:val="28"/>
        </w:rPr>
        <w:t>
      10) два раза в год публикует в средствах массовой информации сведения о выполнении страховой организацией-участником требований, предъявляемых Законом, для участия в ГОНС;</w:t>
      </w:r>
    </w:p>
    <w:bookmarkEnd w:id="677"/>
    <w:bookmarkStart w:name="z715" w:id="678"/>
    <w:p>
      <w:pPr>
        <w:spacing w:after="0"/>
        <w:ind w:left="0"/>
        <w:jc w:val="both"/>
      </w:pPr>
      <w:r>
        <w:rPr>
          <w:rFonts w:ascii="Times New Roman"/>
          <w:b w:val="false"/>
          <w:i w:val="false"/>
          <w:color w:val="000000"/>
          <w:sz w:val="28"/>
        </w:rPr>
        <w:t>
      11) принимает меры для привлечения к ответственности страхователя, страховую организацию-участника, в случае выявления нарушений требований, предъявляемых к ним Законом и (или) Соглашением, в порядке, установленном законами Республики Казахстан;</w:t>
      </w:r>
    </w:p>
    <w:bookmarkEnd w:id="678"/>
    <w:bookmarkStart w:name="z716" w:id="679"/>
    <w:p>
      <w:pPr>
        <w:spacing w:after="0"/>
        <w:ind w:left="0"/>
        <w:jc w:val="both"/>
      </w:pPr>
      <w:r>
        <w:rPr>
          <w:rFonts w:ascii="Times New Roman"/>
          <w:b w:val="false"/>
          <w:i w:val="false"/>
          <w:color w:val="000000"/>
          <w:sz w:val="28"/>
        </w:rPr>
        <w:t>
      12) выдает страхователю и (или) выгодоприобретателю, страховой организации-участнику справку-выписку о размере суммы премии государства, подлежащей возврату в бюджет, стартового образовательного капитала, подлежащего возврату оператору;</w:t>
      </w:r>
    </w:p>
    <w:bookmarkEnd w:id="679"/>
    <w:bookmarkStart w:name="z717" w:id="680"/>
    <w:p>
      <w:pPr>
        <w:spacing w:after="0"/>
        <w:ind w:left="0"/>
        <w:jc w:val="both"/>
      </w:pPr>
      <w:r>
        <w:rPr>
          <w:rFonts w:ascii="Times New Roman"/>
          <w:b w:val="false"/>
          <w:i w:val="false"/>
          <w:color w:val="000000"/>
          <w:sz w:val="28"/>
        </w:rPr>
        <w:t xml:space="preserve">
      13) обеспечивает полноту и своевременность возврата страховой организацией-участником суммы премий государства в бюджет, стартового образовательного капитала в случаях, установленных </w:t>
      </w:r>
      <w:r>
        <w:rPr>
          <w:rFonts w:ascii="Times New Roman"/>
          <w:b w:val="false"/>
          <w:i w:val="false"/>
          <w:color w:val="000000"/>
          <w:sz w:val="28"/>
        </w:rPr>
        <w:t>Законом</w:t>
      </w:r>
      <w:r>
        <w:rPr>
          <w:rFonts w:ascii="Times New Roman"/>
          <w:b w:val="false"/>
          <w:i w:val="false"/>
          <w:color w:val="000000"/>
          <w:sz w:val="28"/>
        </w:rPr>
        <w:t>;</w:t>
      </w:r>
    </w:p>
    <w:bookmarkEnd w:id="680"/>
    <w:bookmarkStart w:name="z718" w:id="681"/>
    <w:p>
      <w:pPr>
        <w:spacing w:after="0"/>
        <w:ind w:left="0"/>
        <w:jc w:val="both"/>
      </w:pPr>
      <w:r>
        <w:rPr>
          <w:rFonts w:ascii="Times New Roman"/>
          <w:b w:val="false"/>
          <w:i w:val="false"/>
          <w:color w:val="000000"/>
          <w:sz w:val="28"/>
        </w:rPr>
        <w:t>
      14) уведомляет страховую организацию-участника о необходимости расторжения договора страхования со страхователем в случае обнаружения факта утраты выгодоприобретателем гражданства Республики Казахстан.</w:t>
      </w:r>
    </w:p>
    <w:bookmarkEnd w:id="681"/>
    <w:bookmarkStart w:name="z719" w:id="682"/>
    <w:p>
      <w:pPr>
        <w:spacing w:after="0"/>
        <w:ind w:left="0"/>
        <w:jc w:val="left"/>
      </w:pPr>
      <w:r>
        <w:rPr>
          <w:rFonts w:ascii="Times New Roman"/>
          <w:b/>
          <w:i w:val="false"/>
          <w:color w:val="000000"/>
        </w:rPr>
        <w:t xml:space="preserve"> Глава 6. Ответственность Сторон</w:t>
      </w:r>
    </w:p>
    <w:bookmarkEnd w:id="682"/>
    <w:bookmarkStart w:name="z720" w:id="683"/>
    <w:p>
      <w:pPr>
        <w:spacing w:after="0"/>
        <w:ind w:left="0"/>
        <w:jc w:val="both"/>
      </w:pPr>
      <w:r>
        <w:rPr>
          <w:rFonts w:ascii="Times New Roman"/>
          <w:b w:val="false"/>
          <w:i w:val="false"/>
          <w:color w:val="000000"/>
          <w:sz w:val="28"/>
        </w:rPr>
        <w:t>
      36. В случае невыполнения либо ненадлежащего выполнения Сторонами своих обязательств, принятых по Соглашению, виновная сторона несет ответственность, установленную законами Республики Казахстан.</w:t>
      </w:r>
    </w:p>
    <w:bookmarkEnd w:id="683"/>
    <w:bookmarkStart w:name="z721" w:id="684"/>
    <w:p>
      <w:pPr>
        <w:spacing w:after="0"/>
        <w:ind w:left="0"/>
        <w:jc w:val="both"/>
      </w:pPr>
      <w:r>
        <w:rPr>
          <w:rFonts w:ascii="Times New Roman"/>
          <w:b w:val="false"/>
          <w:i w:val="false"/>
          <w:color w:val="000000"/>
          <w:sz w:val="28"/>
        </w:rPr>
        <w:t>
      37. Все споры, возникающие между Сторонами, разрешаются путем переговоров в целях достижения взаимоприемлемого решения.</w:t>
      </w:r>
    </w:p>
    <w:bookmarkEnd w:id="684"/>
    <w:bookmarkStart w:name="z722" w:id="685"/>
    <w:p>
      <w:pPr>
        <w:spacing w:after="0"/>
        <w:ind w:left="0"/>
        <w:jc w:val="both"/>
      </w:pPr>
      <w:r>
        <w:rPr>
          <w:rFonts w:ascii="Times New Roman"/>
          <w:b w:val="false"/>
          <w:i w:val="false"/>
          <w:color w:val="000000"/>
          <w:sz w:val="28"/>
        </w:rPr>
        <w:t>
      38. Неурегулированные споры разрешаются в судебном порядке в соответствии с действующим гражданским законодательством Республики Казахстан.</w:t>
      </w:r>
    </w:p>
    <w:bookmarkEnd w:id="685"/>
    <w:bookmarkStart w:name="z723" w:id="686"/>
    <w:p>
      <w:pPr>
        <w:spacing w:after="0"/>
        <w:ind w:left="0"/>
        <w:jc w:val="left"/>
      </w:pPr>
      <w:r>
        <w:rPr>
          <w:rFonts w:ascii="Times New Roman"/>
          <w:b/>
          <w:i w:val="false"/>
          <w:color w:val="000000"/>
        </w:rPr>
        <w:t xml:space="preserve"> Глава 7. Конфиденциальность</w:t>
      </w:r>
    </w:p>
    <w:bookmarkEnd w:id="686"/>
    <w:bookmarkStart w:name="z724" w:id="687"/>
    <w:p>
      <w:pPr>
        <w:spacing w:after="0"/>
        <w:ind w:left="0"/>
        <w:jc w:val="both"/>
      </w:pPr>
      <w:r>
        <w:rPr>
          <w:rFonts w:ascii="Times New Roman"/>
          <w:b w:val="false"/>
          <w:i w:val="false"/>
          <w:color w:val="000000"/>
          <w:sz w:val="28"/>
        </w:rPr>
        <w:t>
      39. Стороны обязуются не разглашать любую информацию, полученную в рамках Соглашения без предварительного письменного согласия другой Стороны, за исключением случаев, когда иное предусмотрено действующим гражданским законодательством Республики Казахстан.</w:t>
      </w:r>
    </w:p>
    <w:bookmarkEnd w:id="687"/>
    <w:bookmarkStart w:name="z725" w:id="688"/>
    <w:p>
      <w:pPr>
        <w:spacing w:after="0"/>
        <w:ind w:left="0"/>
        <w:jc w:val="left"/>
      </w:pPr>
      <w:r>
        <w:rPr>
          <w:rFonts w:ascii="Times New Roman"/>
          <w:b/>
          <w:i w:val="false"/>
          <w:color w:val="000000"/>
        </w:rPr>
        <w:t xml:space="preserve"> Глава 8. Форс-мажор</w:t>
      </w:r>
    </w:p>
    <w:bookmarkEnd w:id="688"/>
    <w:bookmarkStart w:name="z726" w:id="689"/>
    <w:p>
      <w:pPr>
        <w:spacing w:after="0"/>
        <w:ind w:left="0"/>
        <w:jc w:val="both"/>
      </w:pPr>
      <w:r>
        <w:rPr>
          <w:rFonts w:ascii="Times New Roman"/>
          <w:b w:val="false"/>
          <w:i w:val="false"/>
          <w:color w:val="000000"/>
          <w:sz w:val="28"/>
        </w:rPr>
        <w:t>
      40. В случае возникновения чрезвычайных обстоятельств непреодолимой силы, а именно, военных действий, стихийных бедствий, забастовок, запретительных и ограничительных законодательных решений государственных органов, наступивших после подписания Соглашения и препятствующих полному или частичному исполнению каких-либо обязательств по Соглашению, срок исполнения обязательств продлевается на время действия таких обстоятельств.</w:t>
      </w:r>
    </w:p>
    <w:bookmarkEnd w:id="689"/>
    <w:bookmarkStart w:name="z727" w:id="690"/>
    <w:p>
      <w:pPr>
        <w:spacing w:after="0"/>
        <w:ind w:left="0"/>
        <w:jc w:val="both"/>
      </w:pPr>
      <w:r>
        <w:rPr>
          <w:rFonts w:ascii="Times New Roman"/>
          <w:b w:val="false"/>
          <w:i w:val="false"/>
          <w:color w:val="000000"/>
          <w:sz w:val="28"/>
        </w:rPr>
        <w:t>
      41. Сторона, для которой в силу обстоятельств, указанных в пункте 40 Соглашения, создалась невозможность исполнения каких-либо обязательств по Соглашению, не позднее семи календарных дней со дня наступления таких обстоятельств извещает об этом другую Сторону. Факты, содержащиеся в таком извещении, должны быть документально подтверждены уполномоченными организациями.</w:t>
      </w:r>
    </w:p>
    <w:bookmarkEnd w:id="690"/>
    <w:bookmarkStart w:name="z728" w:id="691"/>
    <w:p>
      <w:pPr>
        <w:spacing w:after="0"/>
        <w:ind w:left="0"/>
        <w:jc w:val="both"/>
      </w:pPr>
      <w:r>
        <w:rPr>
          <w:rFonts w:ascii="Times New Roman"/>
          <w:b w:val="false"/>
          <w:i w:val="false"/>
          <w:color w:val="000000"/>
          <w:sz w:val="28"/>
        </w:rPr>
        <w:t>
      42. Не уведомление или несвоевременное извещение о наступивших чрезвычайных обстоятельствах лишает соответствующую Сторону права ссылаться на какую-нибудь из них в качестве основания, освобождающего ее от ответственности за неисполнение договорных обязательств.</w:t>
      </w:r>
    </w:p>
    <w:bookmarkEnd w:id="691"/>
    <w:bookmarkStart w:name="z729" w:id="692"/>
    <w:p>
      <w:pPr>
        <w:spacing w:after="0"/>
        <w:ind w:left="0"/>
        <w:jc w:val="left"/>
      </w:pPr>
      <w:r>
        <w:rPr>
          <w:rFonts w:ascii="Times New Roman"/>
          <w:b/>
          <w:i w:val="false"/>
          <w:color w:val="000000"/>
        </w:rPr>
        <w:t xml:space="preserve"> Глава 9. Срок действия и порядок расторжения Соглашения</w:t>
      </w:r>
    </w:p>
    <w:bookmarkEnd w:id="692"/>
    <w:bookmarkStart w:name="z730" w:id="693"/>
    <w:p>
      <w:pPr>
        <w:spacing w:after="0"/>
        <w:ind w:left="0"/>
        <w:jc w:val="both"/>
      </w:pPr>
      <w:r>
        <w:rPr>
          <w:rFonts w:ascii="Times New Roman"/>
          <w:b w:val="false"/>
          <w:i w:val="false"/>
          <w:color w:val="000000"/>
          <w:sz w:val="28"/>
        </w:rPr>
        <w:t>
      43. Соглашение вступает в силу с даты его подписания.</w:t>
      </w:r>
    </w:p>
    <w:bookmarkEnd w:id="693"/>
    <w:bookmarkStart w:name="z731" w:id="694"/>
    <w:p>
      <w:pPr>
        <w:spacing w:after="0"/>
        <w:ind w:left="0"/>
        <w:jc w:val="both"/>
      </w:pPr>
      <w:r>
        <w:rPr>
          <w:rFonts w:ascii="Times New Roman"/>
          <w:b w:val="false"/>
          <w:i w:val="false"/>
          <w:color w:val="000000"/>
          <w:sz w:val="28"/>
        </w:rPr>
        <w:t>
      44. Соглашение может быть расторгнуто в соответствии с законодательством Республики Казахстан и на условиях, предусмотренных Соглашением.</w:t>
      </w:r>
    </w:p>
    <w:bookmarkEnd w:id="694"/>
    <w:bookmarkStart w:name="z732" w:id="695"/>
    <w:p>
      <w:pPr>
        <w:spacing w:after="0"/>
        <w:ind w:left="0"/>
        <w:jc w:val="both"/>
      </w:pPr>
      <w:r>
        <w:rPr>
          <w:rFonts w:ascii="Times New Roman"/>
          <w:b w:val="false"/>
          <w:i w:val="false"/>
          <w:color w:val="000000"/>
          <w:sz w:val="28"/>
        </w:rPr>
        <w:t>
      45. Досрочное расторжение Соглашения допускается по соглашению Сторон либо по инициативе одной из Сторон с соблюдением условий, предусмотренных Соглашением и Законом.</w:t>
      </w:r>
    </w:p>
    <w:bookmarkEnd w:id="695"/>
    <w:bookmarkStart w:name="z733" w:id="696"/>
    <w:p>
      <w:pPr>
        <w:spacing w:after="0"/>
        <w:ind w:left="0"/>
        <w:jc w:val="both"/>
      </w:pPr>
      <w:r>
        <w:rPr>
          <w:rFonts w:ascii="Times New Roman"/>
          <w:b w:val="false"/>
          <w:i w:val="false"/>
          <w:color w:val="000000"/>
          <w:sz w:val="28"/>
        </w:rPr>
        <w:t>
      46. Стороны вправе в одностороннем внесудебном порядке инициировать процедуру расторжения Соглашения, письменно уведомив об этом другую Сторону не менее чем за тридцать календарных дней.</w:t>
      </w:r>
    </w:p>
    <w:bookmarkEnd w:id="696"/>
    <w:bookmarkStart w:name="z734" w:id="697"/>
    <w:p>
      <w:pPr>
        <w:spacing w:after="0"/>
        <w:ind w:left="0"/>
        <w:jc w:val="left"/>
      </w:pPr>
      <w:r>
        <w:rPr>
          <w:rFonts w:ascii="Times New Roman"/>
          <w:b/>
          <w:i w:val="false"/>
          <w:color w:val="000000"/>
        </w:rPr>
        <w:t xml:space="preserve"> Глава 10. Заключительные положения</w:t>
      </w:r>
    </w:p>
    <w:bookmarkEnd w:id="697"/>
    <w:bookmarkStart w:name="z735" w:id="698"/>
    <w:p>
      <w:pPr>
        <w:spacing w:after="0"/>
        <w:ind w:left="0"/>
        <w:jc w:val="both"/>
      </w:pPr>
      <w:r>
        <w:rPr>
          <w:rFonts w:ascii="Times New Roman"/>
          <w:b w:val="false"/>
          <w:i w:val="false"/>
          <w:color w:val="000000"/>
          <w:sz w:val="28"/>
        </w:rPr>
        <w:t>
      47. Стороны самостоятельно несут расходы по пересылке корреспонденции. При соблюдении норм законодательства Республики Казахстан Стороны могут осуществлять документооборот с использованием электронной цифровой подписи.</w:t>
      </w:r>
    </w:p>
    <w:bookmarkEnd w:id="698"/>
    <w:bookmarkStart w:name="z736" w:id="699"/>
    <w:p>
      <w:pPr>
        <w:spacing w:after="0"/>
        <w:ind w:left="0"/>
        <w:jc w:val="both"/>
      </w:pPr>
      <w:r>
        <w:rPr>
          <w:rFonts w:ascii="Times New Roman"/>
          <w:b w:val="false"/>
          <w:i w:val="false"/>
          <w:color w:val="000000"/>
          <w:sz w:val="28"/>
        </w:rPr>
        <w:t>
      48. При заключении Соглашения Стороны имеют право по обоюдному согласию вносить изменения и дополнения уточняющего характера, не противоречащие данной форме типового соглашения о сотрудничестве в сфере Государственной образовательной накопительной системы между оператором и страховой организацией-участником.</w:t>
      </w:r>
    </w:p>
    <w:bookmarkEnd w:id="699"/>
    <w:bookmarkStart w:name="z737" w:id="700"/>
    <w:p>
      <w:pPr>
        <w:spacing w:after="0"/>
        <w:ind w:left="0"/>
        <w:jc w:val="both"/>
      </w:pPr>
      <w:r>
        <w:rPr>
          <w:rFonts w:ascii="Times New Roman"/>
          <w:b w:val="false"/>
          <w:i w:val="false"/>
          <w:color w:val="000000"/>
          <w:sz w:val="28"/>
        </w:rPr>
        <w:t>
      49. Любые изменения и дополнения к Соглашению производятся путем составления и подписания дополнительных письменных соглашений.</w:t>
      </w:r>
    </w:p>
    <w:bookmarkEnd w:id="700"/>
    <w:bookmarkStart w:name="z738" w:id="701"/>
    <w:p>
      <w:pPr>
        <w:spacing w:after="0"/>
        <w:ind w:left="0"/>
        <w:jc w:val="both"/>
      </w:pPr>
      <w:r>
        <w:rPr>
          <w:rFonts w:ascii="Times New Roman"/>
          <w:b w:val="false"/>
          <w:i w:val="false"/>
          <w:color w:val="000000"/>
          <w:sz w:val="28"/>
        </w:rPr>
        <w:t>
      50. В случае изменения информации, указанной в Соглашении, соответствующая Сторона обязана уведомить другую Сторону о таких изменениях в течение пяти рабочих дней с даты изменения информации.</w:t>
      </w:r>
    </w:p>
    <w:bookmarkEnd w:id="701"/>
    <w:bookmarkStart w:name="z739" w:id="702"/>
    <w:p>
      <w:pPr>
        <w:spacing w:after="0"/>
        <w:ind w:left="0"/>
        <w:jc w:val="both"/>
      </w:pPr>
      <w:r>
        <w:rPr>
          <w:rFonts w:ascii="Times New Roman"/>
          <w:b w:val="false"/>
          <w:i w:val="false"/>
          <w:color w:val="000000"/>
          <w:sz w:val="28"/>
        </w:rPr>
        <w:t>
      51. В части, не урегулированной Соглашением, Стороны руководствуются действующим гражданским законодательством Республики Казахстан.</w:t>
      </w:r>
    </w:p>
    <w:bookmarkEnd w:id="702"/>
    <w:bookmarkStart w:name="z740" w:id="703"/>
    <w:p>
      <w:pPr>
        <w:spacing w:after="0"/>
        <w:ind w:left="0"/>
        <w:jc w:val="both"/>
      </w:pPr>
      <w:r>
        <w:rPr>
          <w:rFonts w:ascii="Times New Roman"/>
          <w:b w:val="false"/>
          <w:i w:val="false"/>
          <w:color w:val="000000"/>
          <w:sz w:val="28"/>
        </w:rPr>
        <w:t>
      52. Соглашение составлено в двух экземплярах, по одному экземпляру для каждой из Сторон на казахском и русском языках, имеющих одинаковую юридическую силу.</w:t>
      </w:r>
    </w:p>
    <w:bookmarkEnd w:id="703"/>
    <w:bookmarkStart w:name="z741" w:id="704"/>
    <w:p>
      <w:pPr>
        <w:spacing w:after="0"/>
        <w:ind w:left="0"/>
        <w:jc w:val="both"/>
      </w:pPr>
      <w:r>
        <w:rPr>
          <w:rFonts w:ascii="Times New Roman"/>
          <w:b w:val="false"/>
          <w:i w:val="false"/>
          <w:color w:val="000000"/>
          <w:sz w:val="28"/>
        </w:rPr>
        <w:t>
      53. Все приложения к Соглашению являются его неотъемлемыми частями.</w:t>
      </w:r>
    </w:p>
    <w:bookmarkEnd w:id="704"/>
    <w:bookmarkStart w:name="z742" w:id="705"/>
    <w:p>
      <w:pPr>
        <w:spacing w:after="0"/>
        <w:ind w:left="0"/>
        <w:jc w:val="left"/>
      </w:pPr>
      <w:r>
        <w:rPr>
          <w:rFonts w:ascii="Times New Roman"/>
          <w:b/>
          <w:i w:val="false"/>
          <w:color w:val="000000"/>
        </w:rPr>
        <w:t xml:space="preserve"> Глава 11. Юридические адреса и реквизиты Сторон</w:t>
      </w:r>
    </w:p>
    <w:bookmarkEnd w:id="705"/>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Оператор</w:t>
            </w:r>
          </w:p>
          <w:p>
            <w:pPr>
              <w:spacing w:after="20"/>
              <w:ind w:left="20"/>
              <w:jc w:val="both"/>
            </w:pPr>
            <w:r>
              <w:rPr>
                <w:rFonts w:ascii="Times New Roman"/>
                <w:b w:val="false"/>
                <w:i w:val="false"/>
                <w:color w:val="000000"/>
                <w:sz w:val="20"/>
              </w:rPr>
              <w:t>_____________________________</w:t>
            </w:r>
          </w:p>
          <w:p>
            <w:pPr>
              <w:spacing w:after="20"/>
              <w:ind w:left="20"/>
              <w:jc w:val="both"/>
            </w:pPr>
            <w:r>
              <w:rPr>
                <w:rFonts w:ascii="Times New Roman"/>
                <w:b w:val="false"/>
                <w:i w:val="false"/>
                <w:color w:val="000000"/>
                <w:sz w:val="20"/>
              </w:rPr>
              <w:t>(наименование оператора)</w:t>
            </w:r>
          </w:p>
          <w:p>
            <w:pPr>
              <w:spacing w:after="20"/>
              <w:ind w:left="20"/>
              <w:jc w:val="both"/>
            </w:pPr>
            <w:r>
              <w:rPr>
                <w:rFonts w:ascii="Times New Roman"/>
                <w:b w:val="false"/>
                <w:i w:val="false"/>
                <w:color w:val="000000"/>
                <w:sz w:val="20"/>
              </w:rPr>
              <w:t>______________________________</w:t>
            </w:r>
          </w:p>
          <w:p>
            <w:pPr>
              <w:spacing w:after="20"/>
              <w:ind w:left="20"/>
              <w:jc w:val="both"/>
            </w:pPr>
            <w:r>
              <w:rPr>
                <w:rFonts w:ascii="Times New Roman"/>
                <w:b w:val="false"/>
                <w:i w:val="false"/>
                <w:color w:val="000000"/>
                <w:sz w:val="20"/>
              </w:rPr>
              <w:t>(бизнес-идентификационный номер, адрес)</w:t>
            </w:r>
          </w:p>
          <w:p>
            <w:pPr>
              <w:spacing w:after="20"/>
              <w:ind w:left="20"/>
              <w:jc w:val="both"/>
            </w:pPr>
            <w:r>
              <w:rPr>
                <w:rFonts w:ascii="Times New Roman"/>
                <w:b w:val="false"/>
                <w:i w:val="false"/>
                <w:color w:val="000000"/>
                <w:sz w:val="20"/>
              </w:rPr>
              <w:t>______________________________</w:t>
            </w:r>
          </w:p>
          <w:p>
            <w:pPr>
              <w:spacing w:after="20"/>
              <w:ind w:left="20"/>
              <w:jc w:val="both"/>
            </w:pPr>
            <w:r>
              <w:rPr>
                <w:rFonts w:ascii="Times New Roman"/>
                <w:b w:val="false"/>
                <w:i w:val="false"/>
                <w:color w:val="000000"/>
                <w:sz w:val="20"/>
              </w:rPr>
              <w:t>(должность, фамилия, имя, отчество</w:t>
            </w:r>
          </w:p>
          <w:p>
            <w:pPr>
              <w:spacing w:after="20"/>
              <w:ind w:left="20"/>
              <w:jc w:val="both"/>
            </w:pPr>
            <w:r>
              <w:rPr>
                <w:rFonts w:ascii="Times New Roman"/>
                <w:b w:val="false"/>
                <w:i w:val="false"/>
                <w:color w:val="000000"/>
                <w:sz w:val="20"/>
              </w:rPr>
              <w:t>(при его наличии), подпись</w:t>
            </w:r>
          </w:p>
          <w:p>
            <w:pPr>
              <w:spacing w:after="20"/>
              <w:ind w:left="20"/>
              <w:jc w:val="both"/>
            </w:pPr>
            <w:r>
              <w:rPr>
                <w:rFonts w:ascii="Times New Roman"/>
                <w:b w:val="false"/>
                <w:i w:val="false"/>
                <w:color w:val="000000"/>
                <w:sz w:val="20"/>
              </w:rPr>
              <w:t>Место печати</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Страховая</w:t>
            </w:r>
          </w:p>
          <w:p>
            <w:pPr>
              <w:spacing w:after="20"/>
              <w:ind w:left="20"/>
              <w:jc w:val="both"/>
            </w:pPr>
            <w:r>
              <w:rPr>
                <w:rFonts w:ascii="Times New Roman"/>
                <w:b w:val="false"/>
                <w:i w:val="false"/>
                <w:color w:val="000000"/>
                <w:sz w:val="20"/>
              </w:rPr>
              <w:t>организация-участник</w:t>
            </w:r>
          </w:p>
          <w:p>
            <w:pPr>
              <w:spacing w:after="20"/>
              <w:ind w:left="20"/>
              <w:jc w:val="both"/>
            </w:pPr>
            <w:r>
              <w:rPr>
                <w:rFonts w:ascii="Times New Roman"/>
                <w:b w:val="false"/>
                <w:i w:val="false"/>
                <w:color w:val="000000"/>
                <w:sz w:val="20"/>
              </w:rPr>
              <w:t>_______________________________</w:t>
            </w:r>
          </w:p>
          <w:p>
            <w:pPr>
              <w:spacing w:after="20"/>
              <w:ind w:left="20"/>
              <w:jc w:val="both"/>
            </w:pPr>
            <w:r>
              <w:rPr>
                <w:rFonts w:ascii="Times New Roman"/>
                <w:b w:val="false"/>
                <w:i w:val="false"/>
                <w:color w:val="000000"/>
                <w:sz w:val="20"/>
              </w:rPr>
              <w:t>(наименование страховой организации-</w:t>
            </w:r>
          </w:p>
          <w:p>
            <w:pPr>
              <w:spacing w:after="20"/>
              <w:ind w:left="20"/>
              <w:jc w:val="both"/>
            </w:pPr>
            <w:r>
              <w:rPr>
                <w:rFonts w:ascii="Times New Roman"/>
                <w:b w:val="false"/>
                <w:i w:val="false"/>
                <w:color w:val="000000"/>
                <w:sz w:val="20"/>
              </w:rPr>
              <w:t>участника)</w:t>
            </w:r>
          </w:p>
          <w:p>
            <w:pPr>
              <w:spacing w:after="20"/>
              <w:ind w:left="20"/>
              <w:jc w:val="both"/>
            </w:pPr>
            <w:r>
              <w:rPr>
                <w:rFonts w:ascii="Times New Roman"/>
                <w:b w:val="false"/>
                <w:i w:val="false"/>
                <w:color w:val="000000"/>
                <w:sz w:val="20"/>
              </w:rPr>
              <w:t>_______________________________</w:t>
            </w:r>
          </w:p>
          <w:p>
            <w:pPr>
              <w:spacing w:after="20"/>
              <w:ind w:left="20"/>
              <w:jc w:val="both"/>
            </w:pPr>
            <w:r>
              <w:rPr>
                <w:rFonts w:ascii="Times New Roman"/>
                <w:b w:val="false"/>
                <w:i w:val="false"/>
                <w:color w:val="000000"/>
                <w:sz w:val="20"/>
              </w:rPr>
              <w:t>(бизнес-идентификационный номер, адрес)</w:t>
            </w:r>
          </w:p>
          <w:p>
            <w:pPr>
              <w:spacing w:after="20"/>
              <w:ind w:left="20"/>
              <w:jc w:val="both"/>
            </w:pPr>
            <w:r>
              <w:rPr>
                <w:rFonts w:ascii="Times New Roman"/>
                <w:b w:val="false"/>
                <w:i w:val="false"/>
                <w:color w:val="000000"/>
                <w:sz w:val="20"/>
              </w:rPr>
              <w:t>_______________________________</w:t>
            </w:r>
          </w:p>
          <w:p>
            <w:pPr>
              <w:spacing w:after="20"/>
              <w:ind w:left="20"/>
              <w:jc w:val="both"/>
            </w:pPr>
            <w:r>
              <w:rPr>
                <w:rFonts w:ascii="Times New Roman"/>
                <w:b w:val="false"/>
                <w:i w:val="false"/>
                <w:color w:val="000000"/>
                <w:sz w:val="20"/>
              </w:rPr>
              <w:t>(должность, фамилия, имя, отчество</w:t>
            </w:r>
          </w:p>
          <w:p>
            <w:pPr>
              <w:spacing w:after="20"/>
              <w:ind w:left="20"/>
              <w:jc w:val="both"/>
            </w:pPr>
            <w:r>
              <w:rPr>
                <w:rFonts w:ascii="Times New Roman"/>
                <w:b w:val="false"/>
                <w:i w:val="false"/>
                <w:color w:val="000000"/>
                <w:sz w:val="20"/>
              </w:rPr>
              <w:t>(при его наличии), подпись</w:t>
            </w:r>
          </w:p>
          <w:p>
            <w:pPr>
              <w:spacing w:after="20"/>
              <w:ind w:left="20"/>
              <w:jc w:val="both"/>
            </w:pPr>
            <w:r>
              <w:rPr>
                <w:rFonts w:ascii="Times New Roman"/>
                <w:b w:val="false"/>
                <w:i w:val="false"/>
                <w:color w:val="000000"/>
                <w:sz w:val="20"/>
              </w:rPr>
              <w:t>Место печати</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Типовому соглашению</w:t>
            </w:r>
            <w:r>
              <w:br/>
            </w:r>
            <w:r>
              <w:rPr>
                <w:rFonts w:ascii="Times New Roman"/>
                <w:b w:val="false"/>
                <w:i w:val="false"/>
                <w:color w:val="000000"/>
                <w:sz w:val="20"/>
              </w:rPr>
              <w:t>о сотрудничестве в сфере</w:t>
            </w:r>
            <w:r>
              <w:br/>
            </w:r>
            <w:r>
              <w:rPr>
                <w:rFonts w:ascii="Times New Roman"/>
                <w:b w:val="false"/>
                <w:i w:val="false"/>
                <w:color w:val="000000"/>
                <w:sz w:val="20"/>
              </w:rPr>
              <w:t>Государственной</w:t>
            </w:r>
            <w:r>
              <w:br/>
            </w:r>
            <w:r>
              <w:rPr>
                <w:rFonts w:ascii="Times New Roman"/>
                <w:b w:val="false"/>
                <w:i w:val="false"/>
                <w:color w:val="000000"/>
                <w:sz w:val="20"/>
              </w:rPr>
              <w:t>образовательной накопительной</w:t>
            </w:r>
            <w:r>
              <w:br/>
            </w:r>
            <w:r>
              <w:rPr>
                <w:rFonts w:ascii="Times New Roman"/>
                <w:b w:val="false"/>
                <w:i w:val="false"/>
                <w:color w:val="000000"/>
                <w:sz w:val="20"/>
              </w:rPr>
              <w:t>системы между оператором</w:t>
            </w:r>
            <w:r>
              <w:br/>
            </w:r>
            <w:r>
              <w:rPr>
                <w:rFonts w:ascii="Times New Roman"/>
                <w:b w:val="false"/>
                <w:i w:val="false"/>
                <w:color w:val="000000"/>
                <w:sz w:val="20"/>
              </w:rPr>
              <w:t>в сфере Государственной</w:t>
            </w:r>
            <w:r>
              <w:br/>
            </w:r>
            <w:r>
              <w:rPr>
                <w:rFonts w:ascii="Times New Roman"/>
                <w:b w:val="false"/>
                <w:i w:val="false"/>
                <w:color w:val="000000"/>
                <w:sz w:val="20"/>
              </w:rPr>
              <w:t>образовательной накопительной</w:t>
            </w:r>
            <w:r>
              <w:br/>
            </w:r>
            <w:r>
              <w:rPr>
                <w:rFonts w:ascii="Times New Roman"/>
                <w:b w:val="false"/>
                <w:i w:val="false"/>
                <w:color w:val="000000"/>
                <w:sz w:val="20"/>
              </w:rPr>
              <w:t>системы и страховой</w:t>
            </w:r>
            <w:r>
              <w:br/>
            </w:r>
            <w:r>
              <w:rPr>
                <w:rFonts w:ascii="Times New Roman"/>
                <w:b w:val="false"/>
                <w:i w:val="false"/>
                <w:color w:val="000000"/>
                <w:sz w:val="20"/>
              </w:rPr>
              <w:t>организацией-участником</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745" w:id="706"/>
    <w:p>
      <w:pPr>
        <w:spacing w:after="0"/>
        <w:ind w:left="0"/>
        <w:jc w:val="left"/>
      </w:pPr>
      <w:r>
        <w:rPr>
          <w:rFonts w:ascii="Times New Roman"/>
          <w:b/>
          <w:i w:val="false"/>
          <w:color w:val="000000"/>
        </w:rPr>
        <w:t xml:space="preserve"> Сведения страховой организации-участника</w:t>
      </w:r>
      <w:r>
        <w:br/>
      </w:r>
      <w:r>
        <w:rPr>
          <w:rFonts w:ascii="Times New Roman"/>
          <w:b/>
          <w:i w:val="false"/>
          <w:color w:val="000000"/>
        </w:rPr>
        <w:t>_______________________________________________</w:t>
      </w:r>
      <w:r>
        <w:br/>
      </w:r>
      <w:r>
        <w:rPr>
          <w:rFonts w:ascii="Times New Roman"/>
          <w:b/>
          <w:i w:val="false"/>
          <w:color w:val="000000"/>
        </w:rPr>
        <w:t>(наименование страховой организации-участника)</w:t>
      </w:r>
      <w:r>
        <w:br/>
      </w:r>
      <w:r>
        <w:rPr>
          <w:rFonts w:ascii="Times New Roman"/>
          <w:b/>
          <w:i w:val="false"/>
          <w:color w:val="000000"/>
        </w:rPr>
        <w:t>по договорам образовательного накопительного страхования</w:t>
      </w:r>
      <w:r>
        <w:br/>
      </w:r>
      <w:r>
        <w:rPr>
          <w:rFonts w:ascii="Times New Roman"/>
          <w:b/>
          <w:i w:val="false"/>
          <w:color w:val="000000"/>
        </w:rPr>
        <w:t>по состоянию на "___" _______ 20___ года</w:t>
      </w:r>
    </w:p>
    <w:bookmarkEnd w:id="70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имя, отчество (при его наличии) страхователя</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имя, отчество (при его наличии) выгодоприобретателя</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Индивидуальный идентификационный номер выгодоприобретателя</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договора страхования</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заключения договора страхования</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Страховая сумма по договору страхования, тенге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 страховой премии (страховых взносов), тенге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зачисленной выплаты целевых накоплений (при наличии), тенге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Расчетная сумма по договору страхования, тенге</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746" w:id="707"/>
      <w:r>
        <w:rPr>
          <w:rFonts w:ascii="Times New Roman"/>
          <w:b w:val="false"/>
          <w:i w:val="false"/>
          <w:color w:val="000000"/>
          <w:sz w:val="28"/>
        </w:rPr>
        <w:t>
      _________________________________ ___________________</w:t>
      </w:r>
    </w:p>
    <w:bookmarkEnd w:id="707"/>
    <w:p>
      <w:pPr>
        <w:spacing w:after="0"/>
        <w:ind w:left="0"/>
        <w:jc w:val="both"/>
      </w:pPr>
      <w:r>
        <w:rPr>
          <w:rFonts w:ascii="Times New Roman"/>
          <w:b w:val="false"/>
          <w:i w:val="false"/>
          <w:color w:val="000000"/>
          <w:sz w:val="28"/>
        </w:rPr>
        <w:t>____________________________________________________</w:t>
      </w:r>
    </w:p>
    <w:p>
      <w:pPr>
        <w:spacing w:after="0"/>
        <w:ind w:left="0"/>
        <w:jc w:val="both"/>
      </w:pPr>
      <w:r>
        <w:rPr>
          <w:rFonts w:ascii="Times New Roman"/>
          <w:b w:val="false"/>
          <w:i w:val="false"/>
          <w:color w:val="000000"/>
          <w:sz w:val="28"/>
        </w:rPr>
        <w:t>(должность) (подпись)</w:t>
      </w:r>
    </w:p>
    <w:p>
      <w:pPr>
        <w:spacing w:after="0"/>
        <w:ind w:left="0"/>
        <w:jc w:val="both"/>
      </w:pPr>
      <w:r>
        <w:rPr>
          <w:rFonts w:ascii="Times New Roman"/>
          <w:b w:val="false"/>
          <w:i w:val="false"/>
          <w:color w:val="000000"/>
          <w:sz w:val="28"/>
        </w:rPr>
        <w:t>Фамилия, имя, отчество (при его наличии)</w:t>
      </w:r>
    </w:p>
    <w:p>
      <w:pPr>
        <w:spacing w:after="0"/>
        <w:ind w:left="0"/>
        <w:jc w:val="both"/>
      </w:pPr>
      <w:r>
        <w:rPr>
          <w:rFonts w:ascii="Times New Roman"/>
          <w:b w:val="false"/>
          <w:i w:val="false"/>
          <w:color w:val="000000"/>
          <w:sz w:val="28"/>
        </w:rPr>
        <w:t>Место печати</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Типовому соглашению</w:t>
            </w:r>
            <w:r>
              <w:br/>
            </w:r>
            <w:r>
              <w:rPr>
                <w:rFonts w:ascii="Times New Roman"/>
                <w:b w:val="false"/>
                <w:i w:val="false"/>
                <w:color w:val="000000"/>
                <w:sz w:val="20"/>
              </w:rPr>
              <w:t>о сотрудничестве в сфере</w:t>
            </w:r>
            <w:r>
              <w:br/>
            </w:r>
            <w:r>
              <w:rPr>
                <w:rFonts w:ascii="Times New Roman"/>
                <w:b w:val="false"/>
                <w:i w:val="false"/>
                <w:color w:val="000000"/>
                <w:sz w:val="20"/>
              </w:rPr>
              <w:t>Государственной</w:t>
            </w:r>
            <w:r>
              <w:br/>
            </w:r>
            <w:r>
              <w:rPr>
                <w:rFonts w:ascii="Times New Roman"/>
                <w:b w:val="false"/>
                <w:i w:val="false"/>
                <w:color w:val="000000"/>
                <w:sz w:val="20"/>
              </w:rPr>
              <w:t>образовательной накопительной</w:t>
            </w:r>
            <w:r>
              <w:br/>
            </w:r>
            <w:r>
              <w:rPr>
                <w:rFonts w:ascii="Times New Roman"/>
                <w:b w:val="false"/>
                <w:i w:val="false"/>
                <w:color w:val="000000"/>
                <w:sz w:val="20"/>
              </w:rPr>
              <w:t>системы между оператором</w:t>
            </w:r>
            <w:r>
              <w:br/>
            </w:r>
            <w:r>
              <w:rPr>
                <w:rFonts w:ascii="Times New Roman"/>
                <w:b w:val="false"/>
                <w:i w:val="false"/>
                <w:color w:val="000000"/>
                <w:sz w:val="20"/>
              </w:rPr>
              <w:t>в сфере Государственной</w:t>
            </w:r>
            <w:r>
              <w:br/>
            </w:r>
            <w:r>
              <w:rPr>
                <w:rFonts w:ascii="Times New Roman"/>
                <w:b w:val="false"/>
                <w:i w:val="false"/>
                <w:color w:val="000000"/>
                <w:sz w:val="20"/>
              </w:rPr>
              <w:t>образовательной накопительной</w:t>
            </w:r>
            <w:r>
              <w:br/>
            </w:r>
            <w:r>
              <w:rPr>
                <w:rFonts w:ascii="Times New Roman"/>
                <w:b w:val="false"/>
                <w:i w:val="false"/>
                <w:color w:val="000000"/>
                <w:sz w:val="20"/>
              </w:rPr>
              <w:t>системы и страховой</w:t>
            </w:r>
            <w:r>
              <w:br/>
            </w:r>
            <w:r>
              <w:rPr>
                <w:rFonts w:ascii="Times New Roman"/>
                <w:b w:val="false"/>
                <w:i w:val="false"/>
                <w:color w:val="000000"/>
                <w:sz w:val="20"/>
              </w:rPr>
              <w:t>организацией-участником</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749" w:id="708"/>
    <w:p>
      <w:pPr>
        <w:spacing w:after="0"/>
        <w:ind w:left="0"/>
        <w:jc w:val="left"/>
      </w:pPr>
      <w:r>
        <w:rPr>
          <w:rFonts w:ascii="Times New Roman"/>
          <w:b/>
          <w:i w:val="false"/>
          <w:color w:val="000000"/>
        </w:rPr>
        <w:t xml:space="preserve"> Сведения страховой организации-участника</w:t>
      </w:r>
      <w:r>
        <w:br/>
      </w:r>
      <w:r>
        <w:rPr>
          <w:rFonts w:ascii="Times New Roman"/>
          <w:b/>
          <w:i w:val="false"/>
          <w:color w:val="000000"/>
        </w:rPr>
        <w:t>___________________________________________________</w:t>
      </w:r>
      <w:r>
        <w:br/>
      </w:r>
      <w:r>
        <w:rPr>
          <w:rFonts w:ascii="Times New Roman"/>
          <w:b/>
          <w:i w:val="false"/>
          <w:color w:val="000000"/>
        </w:rPr>
        <w:t>(наименование страховой организации-участника)</w:t>
      </w:r>
      <w:r>
        <w:br/>
      </w:r>
      <w:r>
        <w:rPr>
          <w:rFonts w:ascii="Times New Roman"/>
          <w:b/>
          <w:i w:val="false"/>
          <w:color w:val="000000"/>
        </w:rPr>
        <w:t>по перечислению страховых выплат по договорам образовательного накопительного</w:t>
      </w:r>
      <w:r>
        <w:br/>
      </w:r>
      <w:r>
        <w:rPr>
          <w:rFonts w:ascii="Times New Roman"/>
          <w:b/>
          <w:i w:val="false"/>
          <w:color w:val="000000"/>
        </w:rPr>
        <w:t>страхования в организации образования-участники</w:t>
      </w:r>
      <w:r>
        <w:br/>
      </w:r>
      <w:r>
        <w:rPr>
          <w:rFonts w:ascii="Times New Roman"/>
          <w:b/>
          <w:i w:val="false"/>
          <w:color w:val="000000"/>
        </w:rPr>
        <w:t>(зарубежные организации образования)</w:t>
      </w:r>
      <w:r>
        <w:br/>
      </w:r>
      <w:r>
        <w:rPr>
          <w:rFonts w:ascii="Times New Roman"/>
          <w:b/>
          <w:i w:val="false"/>
          <w:color w:val="000000"/>
        </w:rPr>
        <w:t>по состоянию на "__" ____ 20___ года</w:t>
      </w:r>
    </w:p>
    <w:bookmarkEnd w:id="70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имя, отчество (при его наличии) страхователя</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имя, отчество (при его наличии) выгодоприобретателя</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Индивидуальный идентификационный номер выгодоприобретателя</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организации образования-участника (зарубежной организации образования)</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счета организации образования-участника (зарубежной организации образования) , на который перечисляются страховые выплаты</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Курс обучения выгодоприобретателя</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Полная стоимость обучения, тенге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Перечисленная сумма страховых выплат, тенге</w:t>
            </w:r>
          </w:p>
        </w:tc>
        <w:tc>
          <w:tcPr>
            <w:tcW w:w="11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перечисления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выплаты целевых накоплений (при наличии)</w:t>
            </w:r>
          </w:p>
        </w:tc>
        <w:tc>
          <w:tcPr>
            <w:tcW w:w="0" w:type="auto"/>
            <w:vMerge/>
            <w:tcBorders>
              <w:top w:val="nil"/>
              <w:left w:val="single" w:color="cfcfcf" w:sz="5"/>
              <w:bottom w:val="single" w:color="cfcfcf" w:sz="5"/>
              <w:right w:val="single" w:color="cfcfcf" w:sz="5"/>
            </w:tcBorders>
          </w:tc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750" w:id="709"/>
      <w:r>
        <w:rPr>
          <w:rFonts w:ascii="Times New Roman"/>
          <w:b w:val="false"/>
          <w:i w:val="false"/>
          <w:color w:val="000000"/>
          <w:sz w:val="28"/>
        </w:rPr>
        <w:t>
      ________________________________ ___________________</w:t>
      </w:r>
    </w:p>
    <w:bookmarkEnd w:id="709"/>
    <w:p>
      <w:pPr>
        <w:spacing w:after="0"/>
        <w:ind w:left="0"/>
        <w:jc w:val="both"/>
      </w:pPr>
      <w:r>
        <w:rPr>
          <w:rFonts w:ascii="Times New Roman"/>
          <w:b w:val="false"/>
          <w:i w:val="false"/>
          <w:color w:val="000000"/>
          <w:sz w:val="28"/>
        </w:rPr>
        <w:t>___________________________________________________</w:t>
      </w:r>
    </w:p>
    <w:p>
      <w:pPr>
        <w:spacing w:after="0"/>
        <w:ind w:left="0"/>
        <w:jc w:val="both"/>
      </w:pPr>
      <w:r>
        <w:rPr>
          <w:rFonts w:ascii="Times New Roman"/>
          <w:b w:val="false"/>
          <w:i w:val="false"/>
          <w:color w:val="000000"/>
          <w:sz w:val="28"/>
        </w:rPr>
        <w:t>(должность) (подпись)</w:t>
      </w:r>
    </w:p>
    <w:p>
      <w:pPr>
        <w:spacing w:after="0"/>
        <w:ind w:left="0"/>
        <w:jc w:val="both"/>
      </w:pPr>
      <w:r>
        <w:rPr>
          <w:rFonts w:ascii="Times New Roman"/>
          <w:b w:val="false"/>
          <w:i w:val="false"/>
          <w:color w:val="000000"/>
          <w:sz w:val="28"/>
        </w:rPr>
        <w:t>Фамилия, имя, отчество (при его наличии)</w:t>
      </w:r>
    </w:p>
    <w:p>
      <w:pPr>
        <w:spacing w:after="0"/>
        <w:ind w:left="0"/>
        <w:jc w:val="both"/>
      </w:pPr>
      <w:r>
        <w:rPr>
          <w:rFonts w:ascii="Times New Roman"/>
          <w:b w:val="false"/>
          <w:i w:val="false"/>
          <w:color w:val="000000"/>
          <w:sz w:val="28"/>
        </w:rPr>
        <w:t>Место печати</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w:t>
            </w:r>
            <w:r>
              <w:br/>
            </w:r>
            <w:r>
              <w:rPr>
                <w:rFonts w:ascii="Times New Roman"/>
                <w:b w:val="false"/>
                <w:i w:val="false"/>
                <w:color w:val="000000"/>
                <w:sz w:val="20"/>
              </w:rPr>
              <w:t>к Типовому соглашению</w:t>
            </w:r>
            <w:r>
              <w:br/>
            </w:r>
            <w:r>
              <w:rPr>
                <w:rFonts w:ascii="Times New Roman"/>
                <w:b w:val="false"/>
                <w:i w:val="false"/>
                <w:color w:val="000000"/>
                <w:sz w:val="20"/>
              </w:rPr>
              <w:t>о сотрудничестве в сфере</w:t>
            </w:r>
            <w:r>
              <w:br/>
            </w:r>
            <w:r>
              <w:rPr>
                <w:rFonts w:ascii="Times New Roman"/>
                <w:b w:val="false"/>
                <w:i w:val="false"/>
                <w:color w:val="000000"/>
                <w:sz w:val="20"/>
              </w:rPr>
              <w:t>Государственной</w:t>
            </w:r>
            <w:r>
              <w:br/>
            </w:r>
            <w:r>
              <w:rPr>
                <w:rFonts w:ascii="Times New Roman"/>
                <w:b w:val="false"/>
                <w:i w:val="false"/>
                <w:color w:val="000000"/>
                <w:sz w:val="20"/>
              </w:rPr>
              <w:t>образовательной накопительной</w:t>
            </w:r>
            <w:r>
              <w:br/>
            </w:r>
            <w:r>
              <w:rPr>
                <w:rFonts w:ascii="Times New Roman"/>
                <w:b w:val="false"/>
                <w:i w:val="false"/>
                <w:color w:val="000000"/>
                <w:sz w:val="20"/>
              </w:rPr>
              <w:t>системы между оператором</w:t>
            </w:r>
            <w:r>
              <w:br/>
            </w:r>
            <w:r>
              <w:rPr>
                <w:rFonts w:ascii="Times New Roman"/>
                <w:b w:val="false"/>
                <w:i w:val="false"/>
                <w:color w:val="000000"/>
                <w:sz w:val="20"/>
              </w:rPr>
              <w:t>в сфере Государственной</w:t>
            </w:r>
            <w:r>
              <w:br/>
            </w:r>
            <w:r>
              <w:rPr>
                <w:rFonts w:ascii="Times New Roman"/>
                <w:b w:val="false"/>
                <w:i w:val="false"/>
                <w:color w:val="000000"/>
                <w:sz w:val="20"/>
              </w:rPr>
              <w:t>образовательной накопительной</w:t>
            </w:r>
            <w:r>
              <w:br/>
            </w:r>
            <w:r>
              <w:rPr>
                <w:rFonts w:ascii="Times New Roman"/>
                <w:b w:val="false"/>
                <w:i w:val="false"/>
                <w:color w:val="000000"/>
                <w:sz w:val="20"/>
              </w:rPr>
              <w:t>системы и страховой</w:t>
            </w:r>
            <w:r>
              <w:br/>
            </w:r>
            <w:r>
              <w:rPr>
                <w:rFonts w:ascii="Times New Roman"/>
                <w:b w:val="false"/>
                <w:i w:val="false"/>
                <w:color w:val="000000"/>
                <w:sz w:val="20"/>
              </w:rPr>
              <w:t>организацией-участником</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753" w:id="710"/>
    <w:p>
      <w:pPr>
        <w:spacing w:after="0"/>
        <w:ind w:left="0"/>
        <w:jc w:val="left"/>
      </w:pPr>
      <w:r>
        <w:rPr>
          <w:rFonts w:ascii="Times New Roman"/>
          <w:b/>
          <w:i w:val="false"/>
          <w:color w:val="000000"/>
        </w:rPr>
        <w:t xml:space="preserve"> Сведения страховой организации-участника</w:t>
      </w:r>
      <w:r>
        <w:br/>
      </w:r>
      <w:r>
        <w:rPr>
          <w:rFonts w:ascii="Times New Roman"/>
          <w:b/>
          <w:i w:val="false"/>
          <w:color w:val="000000"/>
        </w:rPr>
        <w:t>________________________________________________</w:t>
      </w:r>
      <w:r>
        <w:br/>
      </w:r>
      <w:r>
        <w:rPr>
          <w:rFonts w:ascii="Times New Roman"/>
          <w:b/>
          <w:i w:val="false"/>
          <w:color w:val="000000"/>
        </w:rPr>
        <w:t>(наименование страховой организации-участника)</w:t>
      </w:r>
      <w:r>
        <w:br/>
      </w:r>
      <w:r>
        <w:rPr>
          <w:rFonts w:ascii="Times New Roman"/>
          <w:b/>
          <w:i w:val="false"/>
          <w:color w:val="000000"/>
        </w:rPr>
        <w:t>о расторжении договоров образовательного накопительного страхования</w:t>
      </w:r>
      <w:r>
        <w:br/>
      </w:r>
      <w:r>
        <w:rPr>
          <w:rFonts w:ascii="Times New Roman"/>
          <w:b/>
          <w:i w:val="false"/>
          <w:color w:val="000000"/>
        </w:rPr>
        <w:t>по состоянию на "___" _______ 20___ года</w:t>
      </w:r>
    </w:p>
    <w:bookmarkEnd w:id="71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имя, отчество (при его наличии) страхователя</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имя, отчество (при его наличии) выгодоприобретателя</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Индивидуальный идентификационный номер выгодоприобретателя</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и дата заключения договора страхования</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расторжения договора страхования</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Основания расторжения договора страхования</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премии государства, подлежащая возврату, тенге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стартового капитала (при наличии), подлежащая возврату, тенге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выплаты целевых накоплений (при наличии), подлежащая перечислению на банковский счет выгодоприобретателя, открытый у уполномоченного оператора, тенге</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754" w:id="711"/>
      <w:r>
        <w:rPr>
          <w:rFonts w:ascii="Times New Roman"/>
          <w:b w:val="false"/>
          <w:i w:val="false"/>
          <w:color w:val="000000"/>
          <w:sz w:val="28"/>
        </w:rPr>
        <w:t>
      _________________________________ ___________________</w:t>
      </w:r>
    </w:p>
    <w:bookmarkEnd w:id="711"/>
    <w:p>
      <w:pPr>
        <w:spacing w:after="0"/>
        <w:ind w:left="0"/>
        <w:jc w:val="both"/>
      </w:pPr>
      <w:r>
        <w:rPr>
          <w:rFonts w:ascii="Times New Roman"/>
          <w:b w:val="false"/>
          <w:i w:val="false"/>
          <w:color w:val="000000"/>
          <w:sz w:val="28"/>
        </w:rPr>
        <w:t>_____________________________________________________</w:t>
      </w:r>
    </w:p>
    <w:p>
      <w:pPr>
        <w:spacing w:after="0"/>
        <w:ind w:left="0"/>
        <w:jc w:val="both"/>
      </w:pPr>
      <w:r>
        <w:rPr>
          <w:rFonts w:ascii="Times New Roman"/>
          <w:b w:val="false"/>
          <w:i w:val="false"/>
          <w:color w:val="000000"/>
          <w:sz w:val="28"/>
        </w:rPr>
        <w:t>(должность) (подпись)</w:t>
      </w:r>
    </w:p>
    <w:p>
      <w:pPr>
        <w:spacing w:after="0"/>
        <w:ind w:left="0"/>
        <w:jc w:val="both"/>
      </w:pPr>
      <w:r>
        <w:rPr>
          <w:rFonts w:ascii="Times New Roman"/>
          <w:b w:val="false"/>
          <w:i w:val="false"/>
          <w:color w:val="000000"/>
          <w:sz w:val="28"/>
        </w:rPr>
        <w:t>Фамилия, имя, отчество (при его наличии)</w:t>
      </w:r>
    </w:p>
    <w:p>
      <w:pPr>
        <w:spacing w:after="0"/>
        <w:ind w:left="0"/>
        <w:jc w:val="both"/>
      </w:pPr>
      <w:r>
        <w:rPr>
          <w:rFonts w:ascii="Times New Roman"/>
          <w:b w:val="false"/>
          <w:i w:val="false"/>
          <w:color w:val="000000"/>
          <w:sz w:val="28"/>
        </w:rPr>
        <w:t>Место печати</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w:t>
            </w:r>
            <w:r>
              <w:br/>
            </w:r>
            <w:r>
              <w:rPr>
                <w:rFonts w:ascii="Times New Roman"/>
                <w:b w:val="false"/>
                <w:i w:val="false"/>
                <w:color w:val="000000"/>
                <w:sz w:val="20"/>
              </w:rPr>
              <w:t>к Типовому соглашению</w:t>
            </w:r>
            <w:r>
              <w:br/>
            </w:r>
            <w:r>
              <w:rPr>
                <w:rFonts w:ascii="Times New Roman"/>
                <w:b w:val="false"/>
                <w:i w:val="false"/>
                <w:color w:val="000000"/>
                <w:sz w:val="20"/>
              </w:rPr>
              <w:t>о сотрудничестве в сфере</w:t>
            </w:r>
            <w:r>
              <w:br/>
            </w:r>
            <w:r>
              <w:rPr>
                <w:rFonts w:ascii="Times New Roman"/>
                <w:b w:val="false"/>
                <w:i w:val="false"/>
                <w:color w:val="000000"/>
                <w:sz w:val="20"/>
              </w:rPr>
              <w:t>Государственной</w:t>
            </w:r>
            <w:r>
              <w:br/>
            </w:r>
            <w:r>
              <w:rPr>
                <w:rFonts w:ascii="Times New Roman"/>
                <w:b w:val="false"/>
                <w:i w:val="false"/>
                <w:color w:val="000000"/>
                <w:sz w:val="20"/>
              </w:rPr>
              <w:t>образовательной накопительной</w:t>
            </w:r>
            <w:r>
              <w:br/>
            </w:r>
            <w:r>
              <w:rPr>
                <w:rFonts w:ascii="Times New Roman"/>
                <w:b w:val="false"/>
                <w:i w:val="false"/>
                <w:color w:val="000000"/>
                <w:sz w:val="20"/>
              </w:rPr>
              <w:t>системы между оператором</w:t>
            </w:r>
            <w:r>
              <w:br/>
            </w:r>
            <w:r>
              <w:rPr>
                <w:rFonts w:ascii="Times New Roman"/>
                <w:b w:val="false"/>
                <w:i w:val="false"/>
                <w:color w:val="000000"/>
                <w:sz w:val="20"/>
              </w:rPr>
              <w:t>в сфере Государственной</w:t>
            </w:r>
            <w:r>
              <w:br/>
            </w:r>
            <w:r>
              <w:rPr>
                <w:rFonts w:ascii="Times New Roman"/>
                <w:b w:val="false"/>
                <w:i w:val="false"/>
                <w:color w:val="000000"/>
                <w:sz w:val="20"/>
              </w:rPr>
              <w:t>образовательной</w:t>
            </w:r>
            <w:r>
              <w:br/>
            </w:r>
            <w:r>
              <w:rPr>
                <w:rFonts w:ascii="Times New Roman"/>
                <w:b w:val="false"/>
                <w:i w:val="false"/>
                <w:color w:val="000000"/>
                <w:sz w:val="20"/>
              </w:rPr>
              <w:t>накопительной системы</w:t>
            </w:r>
            <w:r>
              <w:br/>
            </w:r>
            <w:r>
              <w:rPr>
                <w:rFonts w:ascii="Times New Roman"/>
                <w:b w:val="false"/>
                <w:i w:val="false"/>
                <w:color w:val="000000"/>
                <w:sz w:val="20"/>
              </w:rPr>
              <w:t>и страховой</w:t>
            </w:r>
            <w:r>
              <w:br/>
            </w:r>
            <w:r>
              <w:rPr>
                <w:rFonts w:ascii="Times New Roman"/>
                <w:b w:val="false"/>
                <w:i w:val="false"/>
                <w:color w:val="000000"/>
                <w:sz w:val="20"/>
              </w:rPr>
              <w:t>организацией-участником</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757" w:id="712"/>
    <w:p>
      <w:pPr>
        <w:spacing w:after="0"/>
        <w:ind w:left="0"/>
        <w:jc w:val="left"/>
      </w:pPr>
      <w:r>
        <w:rPr>
          <w:rFonts w:ascii="Times New Roman"/>
          <w:b/>
          <w:i w:val="false"/>
          <w:color w:val="000000"/>
        </w:rPr>
        <w:t xml:space="preserve"> Сведения _____________________________________________</w:t>
      </w:r>
      <w:r>
        <w:br/>
      </w:r>
      <w:r>
        <w:rPr>
          <w:rFonts w:ascii="Times New Roman"/>
          <w:b/>
          <w:i w:val="false"/>
          <w:color w:val="000000"/>
        </w:rPr>
        <w:t>(наименование страховой организации-участника)</w:t>
      </w:r>
      <w:r>
        <w:br/>
      </w:r>
      <w:r>
        <w:rPr>
          <w:rFonts w:ascii="Times New Roman"/>
          <w:b/>
          <w:i w:val="false"/>
          <w:color w:val="000000"/>
        </w:rPr>
        <w:t>по договорам образовательного накопительного страхования для начисления</w:t>
      </w:r>
      <w:r>
        <w:br/>
      </w:r>
      <w:r>
        <w:rPr>
          <w:rFonts w:ascii="Times New Roman"/>
          <w:b/>
          <w:i w:val="false"/>
          <w:color w:val="000000"/>
        </w:rPr>
        <w:t>стартового образовательного капитала выгодоприобретателям,</w:t>
      </w:r>
      <w:r>
        <w:br/>
      </w:r>
      <w:r>
        <w:rPr>
          <w:rFonts w:ascii="Times New Roman"/>
          <w:b/>
          <w:i w:val="false"/>
          <w:color w:val="000000"/>
        </w:rPr>
        <w:t>которым исполнится пять лет в предстоящем финансовом году ______ год</w:t>
      </w:r>
    </w:p>
    <w:bookmarkEnd w:id="71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имя, отчество (при его наличии) выгодоприобретателя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рождения выгодоприобретателя (число/месяц/год)</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Индивидуальный идентификационный номер выгодоприобретателя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и дата договора образовательного накопительного страхования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договора образовательного накопительного страхования (число/месяц/год)</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758" w:id="713"/>
      <w:r>
        <w:rPr>
          <w:rFonts w:ascii="Times New Roman"/>
          <w:b w:val="false"/>
          <w:i w:val="false"/>
          <w:color w:val="000000"/>
          <w:sz w:val="28"/>
        </w:rPr>
        <w:t>
      _________________________________ ___________________</w:t>
      </w:r>
    </w:p>
    <w:bookmarkEnd w:id="713"/>
    <w:p>
      <w:pPr>
        <w:spacing w:after="0"/>
        <w:ind w:left="0"/>
        <w:jc w:val="both"/>
      </w:pPr>
      <w:r>
        <w:rPr>
          <w:rFonts w:ascii="Times New Roman"/>
          <w:b w:val="false"/>
          <w:i w:val="false"/>
          <w:color w:val="000000"/>
          <w:sz w:val="28"/>
        </w:rPr>
        <w:t>_____________________________________________________</w:t>
      </w:r>
    </w:p>
    <w:p>
      <w:pPr>
        <w:spacing w:after="0"/>
        <w:ind w:left="0"/>
        <w:jc w:val="both"/>
      </w:pPr>
      <w:r>
        <w:rPr>
          <w:rFonts w:ascii="Times New Roman"/>
          <w:b w:val="false"/>
          <w:i w:val="false"/>
          <w:color w:val="000000"/>
          <w:sz w:val="28"/>
        </w:rPr>
        <w:t>(должность) (подпись)</w:t>
      </w:r>
    </w:p>
    <w:p>
      <w:pPr>
        <w:spacing w:after="0"/>
        <w:ind w:left="0"/>
        <w:jc w:val="both"/>
      </w:pPr>
      <w:r>
        <w:rPr>
          <w:rFonts w:ascii="Times New Roman"/>
          <w:b w:val="false"/>
          <w:i w:val="false"/>
          <w:color w:val="000000"/>
          <w:sz w:val="28"/>
        </w:rPr>
        <w:t>Фамилия, имя, отчество (при его наличии)</w:t>
      </w:r>
    </w:p>
    <w:p>
      <w:pPr>
        <w:spacing w:after="0"/>
        <w:ind w:left="0"/>
        <w:jc w:val="both"/>
      </w:pPr>
      <w:r>
        <w:rPr>
          <w:rFonts w:ascii="Times New Roman"/>
          <w:b w:val="false"/>
          <w:i w:val="false"/>
          <w:color w:val="000000"/>
          <w:sz w:val="28"/>
        </w:rPr>
        <w:t>Место печати</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w:t>
            </w:r>
            <w:r>
              <w:br/>
            </w:r>
            <w:r>
              <w:rPr>
                <w:rFonts w:ascii="Times New Roman"/>
                <w:b w:val="false"/>
                <w:i w:val="false"/>
                <w:color w:val="000000"/>
                <w:sz w:val="20"/>
              </w:rPr>
              <w:t>к совместному приказу</w:t>
            </w:r>
            <w:r>
              <w:br/>
            </w:r>
            <w:r>
              <w:rPr>
                <w:rFonts w:ascii="Times New Roman"/>
                <w:b w:val="false"/>
                <w:i w:val="false"/>
                <w:color w:val="000000"/>
                <w:sz w:val="20"/>
              </w:rPr>
              <w:t>Министр просвещения</w:t>
            </w:r>
            <w:r>
              <w:br/>
            </w:r>
            <w:r>
              <w:rPr>
                <w:rFonts w:ascii="Times New Roman"/>
                <w:b w:val="false"/>
                <w:i w:val="false"/>
                <w:color w:val="000000"/>
                <w:sz w:val="20"/>
              </w:rPr>
              <w:t>Республики Казахстан</w:t>
            </w:r>
            <w:r>
              <w:br/>
            </w:r>
            <w:r>
              <w:rPr>
                <w:rFonts w:ascii="Times New Roman"/>
                <w:b w:val="false"/>
                <w:i w:val="false"/>
                <w:color w:val="000000"/>
                <w:sz w:val="20"/>
              </w:rPr>
              <w:t>от 28 марта 2025 года № 52</w:t>
            </w:r>
            <w:r>
              <w:br/>
            </w:r>
            <w:r>
              <w:rPr>
                <w:rFonts w:ascii="Times New Roman"/>
                <w:b w:val="false"/>
                <w:i w:val="false"/>
                <w:color w:val="000000"/>
                <w:sz w:val="20"/>
              </w:rPr>
              <w:t>и исполняющий обязанности</w:t>
            </w:r>
            <w:r>
              <w:br/>
            </w:r>
            <w:r>
              <w:rPr>
                <w:rFonts w:ascii="Times New Roman"/>
                <w:b w:val="false"/>
                <w:i w:val="false"/>
                <w:color w:val="000000"/>
                <w:sz w:val="20"/>
              </w:rPr>
              <w:t>Министра науки</w:t>
            </w:r>
            <w:r>
              <w:br/>
            </w:r>
            <w:r>
              <w:rPr>
                <w:rFonts w:ascii="Times New Roman"/>
                <w:b w:val="false"/>
                <w:i w:val="false"/>
                <w:color w:val="000000"/>
                <w:sz w:val="20"/>
              </w:rPr>
              <w:t>и высшего образования</w:t>
            </w:r>
            <w:r>
              <w:br/>
            </w:r>
            <w:r>
              <w:rPr>
                <w:rFonts w:ascii="Times New Roman"/>
                <w:b w:val="false"/>
                <w:i w:val="false"/>
                <w:color w:val="000000"/>
                <w:sz w:val="20"/>
              </w:rPr>
              <w:t>Республики Казахстан</w:t>
            </w:r>
            <w:r>
              <w:br/>
            </w:r>
            <w:r>
              <w:rPr>
                <w:rFonts w:ascii="Times New Roman"/>
                <w:b w:val="false"/>
                <w:i w:val="false"/>
                <w:color w:val="000000"/>
                <w:sz w:val="20"/>
              </w:rPr>
              <w:t>от 28 марта 2025 года № 145</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w:t>
            </w:r>
            <w:r>
              <w:br/>
            </w:r>
            <w:r>
              <w:rPr>
                <w:rFonts w:ascii="Times New Roman"/>
                <w:b w:val="false"/>
                <w:i w:val="false"/>
                <w:color w:val="000000"/>
                <w:sz w:val="20"/>
              </w:rPr>
              <w:t>к совместному приказу</w:t>
            </w:r>
            <w:r>
              <w:br/>
            </w:r>
            <w:r>
              <w:rPr>
                <w:rFonts w:ascii="Times New Roman"/>
                <w:b w:val="false"/>
                <w:i w:val="false"/>
                <w:color w:val="000000"/>
                <w:sz w:val="20"/>
              </w:rPr>
              <w:t>Министра науки</w:t>
            </w:r>
            <w:r>
              <w:br/>
            </w:r>
            <w:r>
              <w:rPr>
                <w:rFonts w:ascii="Times New Roman"/>
                <w:b w:val="false"/>
                <w:i w:val="false"/>
                <w:color w:val="000000"/>
                <w:sz w:val="20"/>
              </w:rPr>
              <w:t>и высшего образования</w:t>
            </w:r>
            <w:r>
              <w:br/>
            </w:r>
            <w:r>
              <w:rPr>
                <w:rFonts w:ascii="Times New Roman"/>
                <w:b w:val="false"/>
                <w:i w:val="false"/>
                <w:color w:val="000000"/>
                <w:sz w:val="20"/>
              </w:rPr>
              <w:t>Республики Казахстан</w:t>
            </w:r>
            <w:r>
              <w:br/>
            </w:r>
            <w:r>
              <w:rPr>
                <w:rFonts w:ascii="Times New Roman"/>
                <w:b w:val="false"/>
                <w:i w:val="false"/>
                <w:color w:val="000000"/>
                <w:sz w:val="20"/>
              </w:rPr>
              <w:t>от 8 января 2024 года № 7</w:t>
            </w:r>
            <w:r>
              <w:br/>
            </w:r>
            <w:r>
              <w:rPr>
                <w:rFonts w:ascii="Times New Roman"/>
                <w:b w:val="false"/>
                <w:i w:val="false"/>
                <w:color w:val="000000"/>
                <w:sz w:val="20"/>
              </w:rPr>
              <w:t>и Министра просвещения</w:t>
            </w:r>
            <w:r>
              <w:br/>
            </w:r>
            <w:r>
              <w:rPr>
                <w:rFonts w:ascii="Times New Roman"/>
                <w:b w:val="false"/>
                <w:i w:val="false"/>
                <w:color w:val="000000"/>
                <w:sz w:val="20"/>
              </w:rPr>
              <w:t>Республики Казахстан</w:t>
            </w:r>
            <w:r>
              <w:br/>
            </w:r>
            <w:r>
              <w:rPr>
                <w:rFonts w:ascii="Times New Roman"/>
                <w:b w:val="false"/>
                <w:i w:val="false"/>
                <w:color w:val="000000"/>
                <w:sz w:val="20"/>
              </w:rPr>
              <w:t>от 9 января 2024 года № 4</w:t>
            </w:r>
          </w:p>
        </w:tc>
      </w:tr>
    </w:tbl>
    <w:bookmarkStart w:name="z761" w:id="714"/>
    <w:p>
      <w:pPr>
        <w:spacing w:after="0"/>
        <w:ind w:left="0"/>
        <w:jc w:val="left"/>
      </w:pPr>
      <w:r>
        <w:rPr>
          <w:rFonts w:ascii="Times New Roman"/>
          <w:b/>
          <w:i w:val="false"/>
          <w:color w:val="000000"/>
        </w:rPr>
        <w:t xml:space="preserve"> Типовое соглашение о сотрудничестве в сфере Государственной образовательной</w:t>
      </w:r>
      <w:r>
        <w:br/>
      </w:r>
      <w:r>
        <w:rPr>
          <w:rFonts w:ascii="Times New Roman"/>
          <w:b/>
          <w:i w:val="false"/>
          <w:color w:val="000000"/>
        </w:rPr>
        <w:t>накопительной системы между оператором в сфере Государственной образовательной</w:t>
      </w:r>
      <w:r>
        <w:br/>
      </w:r>
      <w:r>
        <w:rPr>
          <w:rFonts w:ascii="Times New Roman"/>
          <w:b/>
          <w:i w:val="false"/>
          <w:color w:val="000000"/>
        </w:rPr>
        <w:t>накопительной системы и организацией образования-участником</w:t>
      </w:r>
    </w:p>
    <w:bookmarkEnd w:id="714"/>
    <w:p>
      <w:pPr>
        <w:spacing w:after="0"/>
        <w:ind w:left="0"/>
        <w:jc w:val="both"/>
      </w:pPr>
      <w:bookmarkStart w:name="z762" w:id="715"/>
      <w:r>
        <w:rPr>
          <w:rFonts w:ascii="Times New Roman"/>
          <w:b w:val="false"/>
          <w:i w:val="false"/>
          <w:color w:val="000000"/>
          <w:sz w:val="28"/>
        </w:rPr>
        <w:t>
      город Астана "__" ____ 20__года</w:t>
      </w:r>
    </w:p>
    <w:bookmarkEnd w:id="715"/>
    <w:p>
      <w:pPr>
        <w:spacing w:after="0"/>
        <w:ind w:left="0"/>
        <w:jc w:val="both"/>
      </w:pPr>
      <w:r>
        <w:rPr>
          <w:rFonts w:ascii="Times New Roman"/>
          <w:b w:val="false"/>
          <w:i w:val="false"/>
          <w:color w:val="000000"/>
          <w:sz w:val="28"/>
        </w:rPr>
        <w:t>      _______________________________________________________________,</w:t>
      </w:r>
    </w:p>
    <w:p>
      <w:pPr>
        <w:spacing w:after="0"/>
        <w:ind w:left="0"/>
        <w:jc w:val="both"/>
      </w:pPr>
      <w:r>
        <w:rPr>
          <w:rFonts w:ascii="Times New Roman"/>
          <w:b w:val="false"/>
          <w:i w:val="false"/>
          <w:color w:val="000000"/>
          <w:sz w:val="28"/>
        </w:rPr>
        <w:t>      (наименование оператора)</w:t>
      </w:r>
    </w:p>
    <w:p>
      <w:pPr>
        <w:spacing w:after="0"/>
        <w:ind w:left="0"/>
        <w:jc w:val="both"/>
      </w:pPr>
      <w:r>
        <w:rPr>
          <w:rFonts w:ascii="Times New Roman"/>
          <w:b w:val="false"/>
          <w:i w:val="false"/>
          <w:color w:val="000000"/>
          <w:sz w:val="28"/>
        </w:rPr>
        <w:t>именуемое в дальнейшем "оператор",</w:t>
      </w:r>
    </w:p>
    <w:p>
      <w:pPr>
        <w:spacing w:after="0"/>
        <w:ind w:left="0"/>
        <w:jc w:val="both"/>
      </w:pPr>
      <w:r>
        <w:rPr>
          <w:rFonts w:ascii="Times New Roman"/>
          <w:b w:val="false"/>
          <w:i w:val="false"/>
          <w:color w:val="000000"/>
          <w:sz w:val="28"/>
        </w:rPr>
        <w:t>в лице _________________________________________________________,</w:t>
      </w:r>
    </w:p>
    <w:p>
      <w:pPr>
        <w:spacing w:after="0"/>
        <w:ind w:left="0"/>
        <w:jc w:val="both"/>
      </w:pPr>
      <w:r>
        <w:rPr>
          <w:rFonts w:ascii="Times New Roman"/>
          <w:b w:val="false"/>
          <w:i w:val="false"/>
          <w:color w:val="000000"/>
          <w:sz w:val="28"/>
        </w:rPr>
        <w:t>(должность, фамилия, имя, отчество (при его наличии) уполномоченного лица)</w:t>
      </w:r>
    </w:p>
    <w:p>
      <w:pPr>
        <w:spacing w:after="0"/>
        <w:ind w:left="0"/>
        <w:jc w:val="both"/>
      </w:pPr>
      <w:r>
        <w:rPr>
          <w:rFonts w:ascii="Times New Roman"/>
          <w:b w:val="false"/>
          <w:i w:val="false"/>
          <w:color w:val="000000"/>
          <w:sz w:val="28"/>
        </w:rPr>
        <w:t>действующего (ей) на основании __________________________________</w:t>
      </w:r>
    </w:p>
    <w:p>
      <w:pPr>
        <w:spacing w:after="0"/>
        <w:ind w:left="0"/>
        <w:jc w:val="both"/>
      </w:pPr>
      <w:r>
        <w:rPr>
          <w:rFonts w:ascii="Times New Roman"/>
          <w:b w:val="false"/>
          <w:i w:val="false"/>
          <w:color w:val="000000"/>
          <w:sz w:val="28"/>
        </w:rPr>
        <w:t>_______________________________________________________________,</w:t>
      </w:r>
    </w:p>
    <w:p>
      <w:pPr>
        <w:spacing w:after="0"/>
        <w:ind w:left="0"/>
        <w:jc w:val="both"/>
      </w:pPr>
      <w:r>
        <w:rPr>
          <w:rFonts w:ascii="Times New Roman"/>
          <w:b w:val="false"/>
          <w:i w:val="false"/>
          <w:color w:val="000000"/>
          <w:sz w:val="28"/>
        </w:rPr>
        <w:t>(наименование и реквизиты документа устанавливающего полномочия лица)</w:t>
      </w:r>
    </w:p>
    <w:p>
      <w:pPr>
        <w:spacing w:after="0"/>
        <w:ind w:left="0"/>
        <w:jc w:val="both"/>
      </w:pPr>
      <w:r>
        <w:rPr>
          <w:rFonts w:ascii="Times New Roman"/>
          <w:b w:val="false"/>
          <w:i w:val="false"/>
          <w:color w:val="000000"/>
          <w:sz w:val="28"/>
        </w:rPr>
        <w:t>с одной стороны, и ______________________________________________,</w:t>
      </w:r>
    </w:p>
    <w:p>
      <w:pPr>
        <w:spacing w:after="0"/>
        <w:ind w:left="0"/>
        <w:jc w:val="both"/>
      </w:pPr>
      <w:r>
        <w:rPr>
          <w:rFonts w:ascii="Times New Roman"/>
          <w:b w:val="false"/>
          <w:i w:val="false"/>
          <w:color w:val="000000"/>
          <w:sz w:val="28"/>
        </w:rPr>
        <w:t>(наименование организации образования-участника)</w:t>
      </w:r>
    </w:p>
    <w:p>
      <w:pPr>
        <w:spacing w:after="0"/>
        <w:ind w:left="0"/>
        <w:jc w:val="both"/>
      </w:pPr>
      <w:r>
        <w:rPr>
          <w:rFonts w:ascii="Times New Roman"/>
          <w:b w:val="false"/>
          <w:i w:val="false"/>
          <w:color w:val="000000"/>
          <w:sz w:val="28"/>
        </w:rPr>
        <w:t>именуемое в дальнейшем "организация образования-участник",</w:t>
      </w:r>
    </w:p>
    <w:p>
      <w:pPr>
        <w:spacing w:after="0"/>
        <w:ind w:left="0"/>
        <w:jc w:val="both"/>
      </w:pPr>
      <w:r>
        <w:rPr>
          <w:rFonts w:ascii="Times New Roman"/>
          <w:b w:val="false"/>
          <w:i w:val="false"/>
          <w:color w:val="000000"/>
          <w:sz w:val="28"/>
        </w:rPr>
        <w:t>в лице _________________________________________________________,</w:t>
      </w:r>
    </w:p>
    <w:p>
      <w:pPr>
        <w:spacing w:after="0"/>
        <w:ind w:left="0"/>
        <w:jc w:val="both"/>
      </w:pPr>
      <w:r>
        <w:rPr>
          <w:rFonts w:ascii="Times New Roman"/>
          <w:b w:val="false"/>
          <w:i w:val="false"/>
          <w:color w:val="000000"/>
          <w:sz w:val="28"/>
        </w:rPr>
        <w:t>(должность, фамилия, имя, отчество (при его наличии) уполномоченного лица)</w:t>
      </w:r>
    </w:p>
    <w:p>
      <w:pPr>
        <w:spacing w:after="0"/>
        <w:ind w:left="0"/>
        <w:jc w:val="both"/>
      </w:pPr>
      <w:r>
        <w:rPr>
          <w:rFonts w:ascii="Times New Roman"/>
          <w:b w:val="false"/>
          <w:i w:val="false"/>
          <w:color w:val="000000"/>
          <w:sz w:val="28"/>
        </w:rPr>
        <w:t>действующего (ей) на основании</w:t>
      </w:r>
    </w:p>
    <w:p>
      <w:pPr>
        <w:spacing w:after="0"/>
        <w:ind w:left="0"/>
        <w:jc w:val="both"/>
      </w:pPr>
      <w:r>
        <w:rPr>
          <w:rFonts w:ascii="Times New Roman"/>
          <w:b w:val="false"/>
          <w:i w:val="false"/>
          <w:color w:val="000000"/>
          <w:sz w:val="28"/>
        </w:rPr>
        <w:t>________________________________________________________________,</w:t>
      </w:r>
    </w:p>
    <w:p>
      <w:pPr>
        <w:spacing w:after="0"/>
        <w:ind w:left="0"/>
        <w:jc w:val="both"/>
      </w:pPr>
      <w:r>
        <w:rPr>
          <w:rFonts w:ascii="Times New Roman"/>
          <w:b w:val="false"/>
          <w:i w:val="false"/>
          <w:color w:val="000000"/>
          <w:sz w:val="28"/>
        </w:rPr>
        <w:t>(наименование и реквизиты документа устанавливающего полномочия лица)</w:t>
      </w:r>
    </w:p>
    <w:p>
      <w:pPr>
        <w:spacing w:after="0"/>
        <w:ind w:left="0"/>
        <w:jc w:val="both"/>
      </w:pPr>
      <w:r>
        <w:rPr>
          <w:rFonts w:ascii="Times New Roman"/>
          <w:b w:val="false"/>
          <w:i w:val="false"/>
          <w:color w:val="000000"/>
          <w:sz w:val="28"/>
        </w:rPr>
        <w:t>с другой стороны, далее совместно именуемые "Стороны", в соответствии</w:t>
      </w:r>
    </w:p>
    <w:p>
      <w:pPr>
        <w:spacing w:after="0"/>
        <w:ind w:left="0"/>
        <w:jc w:val="both"/>
      </w:pPr>
      <w:r>
        <w:rPr>
          <w:rFonts w:ascii="Times New Roman"/>
          <w:b w:val="false"/>
          <w:i w:val="false"/>
          <w:color w:val="000000"/>
          <w:sz w:val="28"/>
        </w:rPr>
        <w:t xml:space="preserve">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Государственной образовательной</w:t>
      </w:r>
    </w:p>
    <w:p>
      <w:pPr>
        <w:spacing w:after="0"/>
        <w:ind w:left="0"/>
        <w:jc w:val="both"/>
      </w:pPr>
      <w:r>
        <w:rPr>
          <w:rFonts w:ascii="Times New Roman"/>
          <w:b w:val="false"/>
          <w:i w:val="false"/>
          <w:color w:val="000000"/>
          <w:sz w:val="28"/>
        </w:rPr>
        <w:t>накопительной системе" (далее – Закон), заключили настоящее Соглашение</w:t>
      </w:r>
    </w:p>
    <w:p>
      <w:pPr>
        <w:spacing w:after="0"/>
        <w:ind w:left="0"/>
        <w:jc w:val="both"/>
      </w:pPr>
      <w:r>
        <w:rPr>
          <w:rFonts w:ascii="Times New Roman"/>
          <w:b w:val="false"/>
          <w:i w:val="false"/>
          <w:color w:val="000000"/>
          <w:sz w:val="28"/>
        </w:rPr>
        <w:t>о сотрудничестве в сфере Государственной образовательной накопительной</w:t>
      </w:r>
    </w:p>
    <w:p>
      <w:pPr>
        <w:spacing w:after="0"/>
        <w:ind w:left="0"/>
        <w:jc w:val="both"/>
      </w:pPr>
      <w:r>
        <w:rPr>
          <w:rFonts w:ascii="Times New Roman"/>
          <w:b w:val="false"/>
          <w:i w:val="false"/>
          <w:color w:val="000000"/>
          <w:sz w:val="28"/>
        </w:rPr>
        <w:t>системы (далее – Соглашение) о нижеследующем.</w:t>
      </w:r>
    </w:p>
    <w:bookmarkStart w:name="z763" w:id="716"/>
    <w:p>
      <w:pPr>
        <w:spacing w:after="0"/>
        <w:ind w:left="0"/>
        <w:jc w:val="left"/>
      </w:pPr>
      <w:r>
        <w:rPr>
          <w:rFonts w:ascii="Times New Roman"/>
          <w:b/>
          <w:i w:val="false"/>
          <w:color w:val="000000"/>
        </w:rPr>
        <w:t xml:space="preserve"> Глава 1. Понятия, используемые в Соглашении</w:t>
      </w:r>
    </w:p>
    <w:bookmarkEnd w:id="716"/>
    <w:bookmarkStart w:name="z764" w:id="717"/>
    <w:p>
      <w:pPr>
        <w:spacing w:after="0"/>
        <w:ind w:left="0"/>
        <w:jc w:val="both"/>
      </w:pPr>
      <w:r>
        <w:rPr>
          <w:rFonts w:ascii="Times New Roman"/>
          <w:b w:val="false"/>
          <w:i w:val="false"/>
          <w:color w:val="000000"/>
          <w:sz w:val="28"/>
        </w:rPr>
        <w:t>
      1. В Соглашении используются следующие понятия:</w:t>
      </w:r>
    </w:p>
    <w:bookmarkEnd w:id="717"/>
    <w:bookmarkStart w:name="z765" w:id="718"/>
    <w:p>
      <w:pPr>
        <w:spacing w:after="0"/>
        <w:ind w:left="0"/>
        <w:jc w:val="both"/>
      </w:pPr>
      <w:r>
        <w:rPr>
          <w:rFonts w:ascii="Times New Roman"/>
          <w:b w:val="false"/>
          <w:i w:val="false"/>
          <w:color w:val="000000"/>
          <w:sz w:val="28"/>
        </w:rPr>
        <w:t>
      1) договор образовательного накопительного страхования (далее - договор страхования) – договор накопительного страхования жизни, согласно которому одна сторона (страхователь) обязуется уплатить страховую премию, а другая сторона (страховая организация-участник) обязуется в результате возникновения страхового случая осуществить страховую выплату, рассчитанную, в том числе, исходя из начисленного инвестиционного дохода;</w:t>
      </w:r>
    </w:p>
    <w:bookmarkEnd w:id="718"/>
    <w:bookmarkStart w:name="z766" w:id="719"/>
    <w:p>
      <w:pPr>
        <w:spacing w:after="0"/>
        <w:ind w:left="0"/>
        <w:jc w:val="both"/>
      </w:pPr>
      <w:r>
        <w:rPr>
          <w:rFonts w:ascii="Times New Roman"/>
          <w:b w:val="false"/>
          <w:i w:val="false"/>
          <w:color w:val="000000"/>
          <w:sz w:val="28"/>
        </w:rPr>
        <w:t>
      2) образовательный накопительный вклад – деньги на счете вкладчика в банке-участнике, включающие взносы вкладчика или вносителей, в том числе за счет выплат целевых накоплений из единого накопительного пенсионного фонда в целях оплаты образования в соответствии с законами Республики Казахстан, стартовый образовательный капитал, премию государства и капитализированные вознаграждения банка-участника;</w:t>
      </w:r>
    </w:p>
    <w:bookmarkEnd w:id="719"/>
    <w:bookmarkStart w:name="z767" w:id="720"/>
    <w:p>
      <w:pPr>
        <w:spacing w:after="0"/>
        <w:ind w:left="0"/>
        <w:jc w:val="both"/>
      </w:pPr>
      <w:r>
        <w:rPr>
          <w:rFonts w:ascii="Times New Roman"/>
          <w:b w:val="false"/>
          <w:i w:val="false"/>
          <w:color w:val="000000"/>
          <w:sz w:val="28"/>
        </w:rPr>
        <w:t>
      3) договор об образовательном накопительном вкладе (далее – договор вклада) – договор банковского вклада на накопление средств для оплаты образовательных услуг, заключенный вкладчиком с банком-участником;</w:t>
      </w:r>
    </w:p>
    <w:bookmarkEnd w:id="720"/>
    <w:bookmarkStart w:name="z768" w:id="721"/>
    <w:p>
      <w:pPr>
        <w:spacing w:after="0"/>
        <w:ind w:left="0"/>
        <w:jc w:val="both"/>
      </w:pPr>
      <w:r>
        <w:rPr>
          <w:rFonts w:ascii="Times New Roman"/>
          <w:b w:val="false"/>
          <w:i w:val="false"/>
          <w:color w:val="000000"/>
          <w:sz w:val="28"/>
        </w:rPr>
        <w:t>
      4) образовательные услуги – деятельность по предоставлению обучающемуся услуг, направленных на реализацию образовательных потребностей личности и освоение образовательных программ;</w:t>
      </w:r>
    </w:p>
    <w:bookmarkEnd w:id="721"/>
    <w:bookmarkStart w:name="z769" w:id="722"/>
    <w:p>
      <w:pPr>
        <w:spacing w:after="0"/>
        <w:ind w:left="0"/>
        <w:jc w:val="both"/>
      </w:pPr>
      <w:r>
        <w:rPr>
          <w:rFonts w:ascii="Times New Roman"/>
          <w:b w:val="false"/>
          <w:i w:val="false"/>
          <w:color w:val="000000"/>
          <w:sz w:val="28"/>
        </w:rPr>
        <w:t>
      5) выгодоприобретатель – лицо, которое в соответствии с договором страхования является получателем страховой выплаты;</w:t>
      </w:r>
    </w:p>
    <w:bookmarkEnd w:id="722"/>
    <w:bookmarkStart w:name="z770" w:id="723"/>
    <w:p>
      <w:pPr>
        <w:spacing w:after="0"/>
        <w:ind w:left="0"/>
        <w:jc w:val="both"/>
      </w:pPr>
      <w:r>
        <w:rPr>
          <w:rFonts w:ascii="Times New Roman"/>
          <w:b w:val="false"/>
          <w:i w:val="false"/>
          <w:color w:val="000000"/>
          <w:sz w:val="28"/>
        </w:rPr>
        <w:t>
      6) страхователь – лицо, являющееся родителем или иным близким родственником, законным представителем выгодоприобретателя и заключившее договор страхования со страховой организацией-участником (в соответствии с настоящим Законом страхователь является застрахованным);</w:t>
      </w:r>
    </w:p>
    <w:bookmarkEnd w:id="723"/>
    <w:bookmarkStart w:name="z771" w:id="724"/>
    <w:p>
      <w:pPr>
        <w:spacing w:after="0"/>
        <w:ind w:left="0"/>
        <w:jc w:val="both"/>
      </w:pPr>
      <w:r>
        <w:rPr>
          <w:rFonts w:ascii="Times New Roman"/>
          <w:b w:val="false"/>
          <w:i w:val="false"/>
          <w:color w:val="000000"/>
          <w:sz w:val="28"/>
        </w:rPr>
        <w:t>
      7) вкладчик – гражданин Республики Казахстан, который является стороной договора вклада.</w:t>
      </w:r>
    </w:p>
    <w:bookmarkEnd w:id="724"/>
    <w:bookmarkStart w:name="z772" w:id="725"/>
    <w:p>
      <w:pPr>
        <w:spacing w:after="0"/>
        <w:ind w:left="0"/>
        <w:jc w:val="both"/>
      </w:pPr>
      <w:r>
        <w:rPr>
          <w:rFonts w:ascii="Times New Roman"/>
          <w:b w:val="false"/>
          <w:i w:val="false"/>
          <w:color w:val="000000"/>
          <w:sz w:val="28"/>
        </w:rPr>
        <w:t>
      Иные понятия, используемые в Соглашении, применяются в соответствии с законодательством Республики Казахстан.</w:t>
      </w:r>
    </w:p>
    <w:bookmarkEnd w:id="725"/>
    <w:bookmarkStart w:name="z773" w:id="726"/>
    <w:p>
      <w:pPr>
        <w:spacing w:after="0"/>
        <w:ind w:left="0"/>
        <w:jc w:val="left"/>
      </w:pPr>
      <w:r>
        <w:rPr>
          <w:rFonts w:ascii="Times New Roman"/>
          <w:b/>
          <w:i w:val="false"/>
          <w:color w:val="000000"/>
        </w:rPr>
        <w:t xml:space="preserve"> Глава 2. Предмет Соглашения</w:t>
      </w:r>
    </w:p>
    <w:bookmarkEnd w:id="726"/>
    <w:bookmarkStart w:name="z774" w:id="727"/>
    <w:p>
      <w:pPr>
        <w:spacing w:after="0"/>
        <w:ind w:left="0"/>
        <w:jc w:val="both"/>
      </w:pPr>
      <w:r>
        <w:rPr>
          <w:rFonts w:ascii="Times New Roman"/>
          <w:b w:val="false"/>
          <w:i w:val="false"/>
          <w:color w:val="000000"/>
          <w:sz w:val="28"/>
        </w:rPr>
        <w:t>
      2. Организация образования-участник предоставляет образовательные услуги по образовательным программам технического и профессионального, послесреднего, высшего и послевузовского образования и скидку для оплаты образовательных услуг для вкладчиков или выгодоприобретателей, в пользу которых заключены договоры вклада или договоры страхования в рамках Государственной образовательной накопительной системы (далее – ГОНС), а оператор в сфере Государственной образовательной накопительной системы (далее – оператор) осуществляет координацию деятельности участников ГОНС и обеспечивает ее функционирование в пределах, предусмотренных законодательством Республики Казахстан по ГОНС.</w:t>
      </w:r>
    </w:p>
    <w:bookmarkEnd w:id="727"/>
    <w:bookmarkStart w:name="z775" w:id="728"/>
    <w:p>
      <w:pPr>
        <w:spacing w:after="0"/>
        <w:ind w:left="0"/>
        <w:jc w:val="both"/>
      </w:pPr>
      <w:r>
        <w:rPr>
          <w:rFonts w:ascii="Times New Roman"/>
          <w:b w:val="false"/>
          <w:i w:val="false"/>
          <w:color w:val="000000"/>
          <w:sz w:val="28"/>
        </w:rPr>
        <w:t>
      3. Организация образования-участник обеспечивает целевое использование средств образовательных накопительных вкладов (далее – вклад) или страховых выплат по договорам страхования.</w:t>
      </w:r>
    </w:p>
    <w:bookmarkEnd w:id="728"/>
    <w:bookmarkStart w:name="z776" w:id="729"/>
    <w:p>
      <w:pPr>
        <w:spacing w:after="0"/>
        <w:ind w:left="0"/>
        <w:jc w:val="left"/>
      </w:pPr>
      <w:r>
        <w:rPr>
          <w:rFonts w:ascii="Times New Roman"/>
          <w:b/>
          <w:i w:val="false"/>
          <w:color w:val="000000"/>
        </w:rPr>
        <w:t xml:space="preserve"> Глава 3. Условия и порядок сотрудничества</w:t>
      </w:r>
    </w:p>
    <w:bookmarkEnd w:id="729"/>
    <w:bookmarkStart w:name="z777" w:id="730"/>
    <w:p>
      <w:pPr>
        <w:spacing w:after="0"/>
        <w:ind w:left="0"/>
        <w:jc w:val="both"/>
      </w:pPr>
      <w:r>
        <w:rPr>
          <w:rFonts w:ascii="Times New Roman"/>
          <w:b w:val="false"/>
          <w:i w:val="false"/>
          <w:color w:val="000000"/>
          <w:sz w:val="28"/>
        </w:rPr>
        <w:t>
      4. Организация образования-участник предоставляет образовательные услуги вкладчикам или выгодоприобретателям на основании договоров оказания образовательных услуг.</w:t>
      </w:r>
    </w:p>
    <w:bookmarkEnd w:id="730"/>
    <w:bookmarkStart w:name="z778" w:id="731"/>
    <w:p>
      <w:pPr>
        <w:spacing w:after="0"/>
        <w:ind w:left="0"/>
        <w:jc w:val="both"/>
      </w:pPr>
      <w:r>
        <w:rPr>
          <w:rFonts w:ascii="Times New Roman"/>
          <w:b w:val="false"/>
          <w:i w:val="false"/>
          <w:color w:val="000000"/>
          <w:sz w:val="28"/>
        </w:rPr>
        <w:t>
      5. Оплата образовательных услуг организаций образования-участника осуществляется по заявлению вкладчика либо его законного представителя, страхователя или выгодоприобретателя либо его законного представителя банками-участниками и страховыми организациями-участниками долями (за каждый академический период или учебный год) или в полном объеме единовременно (за весь срок обучения) до начала каждого академического периода или учебного года.</w:t>
      </w:r>
    </w:p>
    <w:bookmarkEnd w:id="731"/>
    <w:bookmarkStart w:name="z779" w:id="732"/>
    <w:p>
      <w:pPr>
        <w:spacing w:after="0"/>
        <w:ind w:left="0"/>
        <w:jc w:val="both"/>
      </w:pPr>
      <w:r>
        <w:rPr>
          <w:rFonts w:ascii="Times New Roman"/>
          <w:b w:val="false"/>
          <w:i w:val="false"/>
          <w:color w:val="000000"/>
          <w:sz w:val="28"/>
        </w:rPr>
        <w:t>
      6. Организация образования-участник вправе предоставить вкладчику или выгодоприобретателю скидку для оплаты образовательных услуг в размере, определяемом соглашением сторон, но не менее пяти процентов от суммы, необходимой для оплаты образовательных услуг в полном объеме, в случае если размер вклада или страховая выплата по договору страхования составляет не менее пятидесяти процентов от суммы, необходимой для оплаты образовательных услуг в полном объеме.</w:t>
      </w:r>
    </w:p>
    <w:bookmarkEnd w:id="732"/>
    <w:bookmarkStart w:name="z780" w:id="733"/>
    <w:p>
      <w:pPr>
        <w:spacing w:after="0"/>
        <w:ind w:left="0"/>
        <w:jc w:val="both"/>
      </w:pPr>
      <w:r>
        <w:rPr>
          <w:rFonts w:ascii="Times New Roman"/>
          <w:b w:val="false"/>
          <w:i w:val="false"/>
          <w:color w:val="000000"/>
          <w:sz w:val="28"/>
        </w:rPr>
        <w:t>
      Размер скидки на годовую стоимость образовательных услуг для вкладчиков и выгодоприобретателей в рамках ГОНС устанавливается согласно приложению 1 к Соглашению.</w:t>
      </w:r>
    </w:p>
    <w:bookmarkEnd w:id="733"/>
    <w:bookmarkStart w:name="z781" w:id="734"/>
    <w:p>
      <w:pPr>
        <w:spacing w:after="0"/>
        <w:ind w:left="0"/>
        <w:jc w:val="both"/>
      </w:pPr>
      <w:r>
        <w:rPr>
          <w:rFonts w:ascii="Times New Roman"/>
          <w:b w:val="false"/>
          <w:i w:val="false"/>
          <w:color w:val="000000"/>
          <w:sz w:val="28"/>
        </w:rPr>
        <w:t>
      7. Организация образования-участник:</w:t>
      </w:r>
    </w:p>
    <w:bookmarkEnd w:id="734"/>
    <w:bookmarkStart w:name="z782" w:id="735"/>
    <w:p>
      <w:pPr>
        <w:spacing w:after="0"/>
        <w:ind w:left="0"/>
        <w:jc w:val="both"/>
      </w:pPr>
      <w:r>
        <w:rPr>
          <w:rFonts w:ascii="Times New Roman"/>
          <w:b w:val="false"/>
          <w:i w:val="false"/>
          <w:color w:val="000000"/>
          <w:sz w:val="28"/>
        </w:rPr>
        <w:t>
      1) назначает ответственное лицо по учету вкладчиков или выгодоприобретателей, обучающихся в организации образования-участнике, и предоставляет по нему сведения оператору;</w:t>
      </w:r>
    </w:p>
    <w:bookmarkEnd w:id="735"/>
    <w:bookmarkStart w:name="z783" w:id="736"/>
    <w:p>
      <w:pPr>
        <w:spacing w:after="0"/>
        <w:ind w:left="0"/>
        <w:jc w:val="both"/>
      </w:pPr>
      <w:r>
        <w:rPr>
          <w:rFonts w:ascii="Times New Roman"/>
          <w:b w:val="false"/>
          <w:i w:val="false"/>
          <w:color w:val="000000"/>
          <w:sz w:val="28"/>
        </w:rPr>
        <w:t>
      2) ведет отдельный учет по вкладчикам или выгодоприобретателям, обучающимся в организации образования-участнике.</w:t>
      </w:r>
    </w:p>
    <w:bookmarkEnd w:id="736"/>
    <w:bookmarkStart w:name="z784" w:id="737"/>
    <w:p>
      <w:pPr>
        <w:spacing w:after="0"/>
        <w:ind w:left="0"/>
        <w:jc w:val="left"/>
      </w:pPr>
      <w:r>
        <w:rPr>
          <w:rFonts w:ascii="Times New Roman"/>
          <w:b/>
          <w:i w:val="false"/>
          <w:color w:val="000000"/>
        </w:rPr>
        <w:t xml:space="preserve"> Глава 4. Права и обязанности Сторон</w:t>
      </w:r>
    </w:p>
    <w:bookmarkEnd w:id="737"/>
    <w:bookmarkStart w:name="z785" w:id="738"/>
    <w:p>
      <w:pPr>
        <w:spacing w:after="0"/>
        <w:ind w:left="0"/>
        <w:jc w:val="both"/>
      </w:pPr>
      <w:r>
        <w:rPr>
          <w:rFonts w:ascii="Times New Roman"/>
          <w:b w:val="false"/>
          <w:i w:val="false"/>
          <w:color w:val="000000"/>
          <w:sz w:val="28"/>
        </w:rPr>
        <w:t>
      8. Организация образования-участник вправе:</w:t>
      </w:r>
    </w:p>
    <w:bookmarkEnd w:id="738"/>
    <w:bookmarkStart w:name="z786" w:id="739"/>
    <w:p>
      <w:pPr>
        <w:spacing w:after="0"/>
        <w:ind w:left="0"/>
        <w:jc w:val="both"/>
      </w:pPr>
      <w:r>
        <w:rPr>
          <w:rFonts w:ascii="Times New Roman"/>
          <w:b w:val="false"/>
          <w:i w:val="false"/>
          <w:color w:val="000000"/>
          <w:sz w:val="28"/>
        </w:rPr>
        <w:t>
      1) требовать от оператора письменный список банков-участников или страховых организаций-участников, а также иную информацию в рамках ГОНС;</w:t>
      </w:r>
    </w:p>
    <w:bookmarkEnd w:id="739"/>
    <w:bookmarkStart w:name="z787" w:id="740"/>
    <w:p>
      <w:pPr>
        <w:spacing w:after="0"/>
        <w:ind w:left="0"/>
        <w:jc w:val="both"/>
      </w:pPr>
      <w:r>
        <w:rPr>
          <w:rFonts w:ascii="Times New Roman"/>
          <w:b w:val="false"/>
          <w:i w:val="false"/>
          <w:color w:val="000000"/>
          <w:sz w:val="28"/>
        </w:rPr>
        <w:t>
      2) запрашивать у оператора сведения о наличии либо отсутствии у вкладчиков или выгодоприобретателей, обучающихся в данной организации образования-участнике, зарегистрированных договоров вклада или договоров страхования;</w:t>
      </w:r>
    </w:p>
    <w:bookmarkEnd w:id="740"/>
    <w:bookmarkStart w:name="z788" w:id="741"/>
    <w:p>
      <w:pPr>
        <w:spacing w:after="0"/>
        <w:ind w:left="0"/>
        <w:jc w:val="both"/>
      </w:pPr>
      <w:r>
        <w:rPr>
          <w:rFonts w:ascii="Times New Roman"/>
          <w:b w:val="false"/>
          <w:i w:val="false"/>
          <w:color w:val="000000"/>
          <w:sz w:val="28"/>
        </w:rPr>
        <w:t>
      3) в случае наличия технических возможностей обеспечить интеграцию собственных информационных систем с информационными системами оператора.</w:t>
      </w:r>
    </w:p>
    <w:bookmarkEnd w:id="741"/>
    <w:bookmarkStart w:name="z789" w:id="742"/>
    <w:p>
      <w:pPr>
        <w:spacing w:after="0"/>
        <w:ind w:left="0"/>
        <w:jc w:val="both"/>
      </w:pPr>
      <w:r>
        <w:rPr>
          <w:rFonts w:ascii="Times New Roman"/>
          <w:b w:val="false"/>
          <w:i w:val="false"/>
          <w:color w:val="000000"/>
          <w:sz w:val="28"/>
        </w:rPr>
        <w:t>
      9. Оператор вправе запрашивать у организации образования-участника необходимые сведения, касающиеся заключения, действия договора об оказании образовательных услуг, стоимости и оплаты образовательных услуг, успеваемости вкладчиков или выгодоприобретателей, обучающихся в данной организации образования-участнике.</w:t>
      </w:r>
    </w:p>
    <w:bookmarkEnd w:id="742"/>
    <w:bookmarkStart w:name="z790" w:id="743"/>
    <w:p>
      <w:pPr>
        <w:spacing w:after="0"/>
        <w:ind w:left="0"/>
        <w:jc w:val="both"/>
      </w:pPr>
      <w:r>
        <w:rPr>
          <w:rFonts w:ascii="Times New Roman"/>
          <w:b w:val="false"/>
          <w:i w:val="false"/>
          <w:color w:val="000000"/>
          <w:sz w:val="28"/>
        </w:rPr>
        <w:t>
      10. Организация образования-участник:</w:t>
      </w:r>
    </w:p>
    <w:bookmarkEnd w:id="743"/>
    <w:bookmarkStart w:name="z791" w:id="744"/>
    <w:p>
      <w:pPr>
        <w:spacing w:after="0"/>
        <w:ind w:left="0"/>
        <w:jc w:val="both"/>
      </w:pPr>
      <w:r>
        <w:rPr>
          <w:rFonts w:ascii="Times New Roman"/>
          <w:b w:val="false"/>
          <w:i w:val="false"/>
          <w:color w:val="000000"/>
          <w:sz w:val="28"/>
        </w:rPr>
        <w:t>
      1) уведомляет оператора об изменении ответственного лица по учету вкладчиков или выгодоприобретателей, обучающихся в организации образования-участнике, и предоставляет по нему сведения и контактные данные в течение пяти рабочих дней со дня его назначения;</w:t>
      </w:r>
    </w:p>
    <w:bookmarkEnd w:id="744"/>
    <w:bookmarkStart w:name="z792" w:id="745"/>
    <w:p>
      <w:pPr>
        <w:spacing w:after="0"/>
        <w:ind w:left="0"/>
        <w:jc w:val="both"/>
      </w:pPr>
      <w:r>
        <w:rPr>
          <w:rFonts w:ascii="Times New Roman"/>
          <w:b w:val="false"/>
          <w:i w:val="false"/>
          <w:color w:val="000000"/>
          <w:sz w:val="28"/>
        </w:rPr>
        <w:t>
      2) уведомляет оператора о зачислении, переводе, оформлении академического отпуска, возвращении из академического отпуска, восстановлении, отчислении из организации образования-участника, в том числе в связи с выпуском вкладчика или выгодоприобретателя, обучающихся в организации образования-участнике, путем направления копий соответствующих документов оператору в срок не позднее трех рабочих дней со дня их принятия;</w:t>
      </w:r>
    </w:p>
    <w:bookmarkEnd w:id="745"/>
    <w:bookmarkStart w:name="z793" w:id="746"/>
    <w:p>
      <w:pPr>
        <w:spacing w:after="0"/>
        <w:ind w:left="0"/>
        <w:jc w:val="both"/>
      </w:pPr>
      <w:r>
        <w:rPr>
          <w:rFonts w:ascii="Times New Roman"/>
          <w:b w:val="false"/>
          <w:i w:val="false"/>
          <w:color w:val="000000"/>
          <w:sz w:val="28"/>
        </w:rPr>
        <w:t>
      3) по запросу вкладчика, выгодоприобретателя, страхователя или банка-участника, страховой организации-участника выдает справку о стоимости обучения на требуемый академический период или полной стоимости обучения на дату выдачи справки;</w:t>
      </w:r>
    </w:p>
    <w:bookmarkEnd w:id="746"/>
    <w:bookmarkStart w:name="z794" w:id="747"/>
    <w:p>
      <w:pPr>
        <w:spacing w:after="0"/>
        <w:ind w:left="0"/>
        <w:jc w:val="both"/>
      </w:pPr>
      <w:r>
        <w:rPr>
          <w:rFonts w:ascii="Times New Roman"/>
          <w:b w:val="false"/>
          <w:i w:val="false"/>
          <w:color w:val="000000"/>
          <w:sz w:val="28"/>
        </w:rPr>
        <w:t>
      4) по запросу оператора на семестровой основе предоставляет необходимые сведения о вкладчике или выгодоприобретателе, обучающемся в организации образовании-участнике, по форме, согласно приложению 2 к Соглашению;</w:t>
      </w:r>
    </w:p>
    <w:bookmarkEnd w:id="747"/>
    <w:bookmarkStart w:name="z795" w:id="748"/>
    <w:p>
      <w:pPr>
        <w:spacing w:after="0"/>
        <w:ind w:left="0"/>
        <w:jc w:val="both"/>
      </w:pPr>
      <w:r>
        <w:rPr>
          <w:rFonts w:ascii="Times New Roman"/>
          <w:b w:val="false"/>
          <w:i w:val="false"/>
          <w:color w:val="000000"/>
          <w:sz w:val="28"/>
        </w:rPr>
        <w:t>
      5) при отчислении вкладчика или выгодоприобретателя из организации образования-участника перечисляет на вклад вкладчика в течение трех рабочих дней или на банковский счет страховой организации-участника в течение пяти рабочих дней остаток произведенной оплаты образовательных услуг со дня издания приказа об отчислении;</w:t>
      </w:r>
    </w:p>
    <w:bookmarkEnd w:id="748"/>
    <w:bookmarkStart w:name="z796" w:id="749"/>
    <w:p>
      <w:pPr>
        <w:spacing w:after="0"/>
        <w:ind w:left="0"/>
        <w:jc w:val="both"/>
      </w:pPr>
      <w:r>
        <w:rPr>
          <w:rFonts w:ascii="Times New Roman"/>
          <w:b w:val="false"/>
          <w:i w:val="false"/>
          <w:color w:val="000000"/>
          <w:sz w:val="28"/>
        </w:rPr>
        <w:t>
      6) при переводе вкладчика или выгодоприобретателя в другую организацию образования-участника перечисляет на счет принимающей организации образования-участника остаток произведенной оплаты образовательных услуг, о чем уведомляет оператора в течение трех рабочих дней;</w:t>
      </w:r>
    </w:p>
    <w:bookmarkEnd w:id="749"/>
    <w:bookmarkStart w:name="z797" w:id="750"/>
    <w:p>
      <w:pPr>
        <w:spacing w:after="0"/>
        <w:ind w:left="0"/>
        <w:jc w:val="both"/>
      </w:pPr>
      <w:r>
        <w:rPr>
          <w:rFonts w:ascii="Times New Roman"/>
          <w:b w:val="false"/>
          <w:i w:val="false"/>
          <w:color w:val="000000"/>
          <w:sz w:val="28"/>
        </w:rPr>
        <w:t>
      7) не выдает средства, перечисленные на оплату образовательных услуг, непосредственно вкладчику или его законному представителю либо выгодоприобретателю или его законному представителю или страхователю.</w:t>
      </w:r>
    </w:p>
    <w:bookmarkEnd w:id="750"/>
    <w:bookmarkStart w:name="z798" w:id="751"/>
    <w:p>
      <w:pPr>
        <w:spacing w:after="0"/>
        <w:ind w:left="0"/>
        <w:jc w:val="both"/>
      </w:pPr>
      <w:r>
        <w:rPr>
          <w:rFonts w:ascii="Times New Roman"/>
          <w:b w:val="false"/>
          <w:i w:val="false"/>
          <w:color w:val="000000"/>
          <w:sz w:val="28"/>
        </w:rPr>
        <w:t>
      Остатком произведенной оплаты образовательных услуг является разница между суммой, полученной организацией образования-участником за обучение вкладчика или выгодоприобретателя, и суммой стоимости фактически полученных образовательных услуг на дату издания приказа об отчислении или переводе.</w:t>
      </w:r>
    </w:p>
    <w:bookmarkEnd w:id="751"/>
    <w:bookmarkStart w:name="z799" w:id="752"/>
    <w:p>
      <w:pPr>
        <w:spacing w:after="0"/>
        <w:ind w:left="0"/>
        <w:jc w:val="both"/>
      </w:pPr>
      <w:r>
        <w:rPr>
          <w:rFonts w:ascii="Times New Roman"/>
          <w:b w:val="false"/>
          <w:i w:val="false"/>
          <w:color w:val="000000"/>
          <w:sz w:val="28"/>
        </w:rPr>
        <w:t xml:space="preserve">
      11. Оператор: </w:t>
      </w:r>
    </w:p>
    <w:bookmarkEnd w:id="752"/>
    <w:bookmarkStart w:name="z800" w:id="753"/>
    <w:p>
      <w:pPr>
        <w:spacing w:after="0"/>
        <w:ind w:left="0"/>
        <w:jc w:val="both"/>
      </w:pPr>
      <w:r>
        <w:rPr>
          <w:rFonts w:ascii="Times New Roman"/>
          <w:b w:val="false"/>
          <w:i w:val="false"/>
          <w:color w:val="000000"/>
          <w:sz w:val="28"/>
        </w:rPr>
        <w:t xml:space="preserve">
      1) по запросу организации образования-участника представляет в течение трех рабочих дней сведения о наличии или отсутствии у вкладчиков или выгодоприобретателей, обучающихся в организации образовании-участнике, зарегистрированного договора вклада или договора страхования; </w:t>
      </w:r>
    </w:p>
    <w:bookmarkEnd w:id="753"/>
    <w:bookmarkStart w:name="z801" w:id="754"/>
    <w:p>
      <w:pPr>
        <w:spacing w:after="0"/>
        <w:ind w:left="0"/>
        <w:jc w:val="both"/>
      </w:pPr>
      <w:r>
        <w:rPr>
          <w:rFonts w:ascii="Times New Roman"/>
          <w:b w:val="false"/>
          <w:i w:val="false"/>
          <w:color w:val="000000"/>
          <w:sz w:val="28"/>
        </w:rPr>
        <w:t>
      2) принимает меры для привлечения к ответственности организацию образования-участника в случае выявления нарушений требований, предъявляемых к ним Законом и Соглашением в порядке, установленном законами Республики Казахстан.</w:t>
      </w:r>
    </w:p>
    <w:bookmarkEnd w:id="754"/>
    <w:bookmarkStart w:name="z802" w:id="755"/>
    <w:p>
      <w:pPr>
        <w:spacing w:after="0"/>
        <w:ind w:left="0"/>
        <w:jc w:val="left"/>
      </w:pPr>
      <w:r>
        <w:rPr>
          <w:rFonts w:ascii="Times New Roman"/>
          <w:b/>
          <w:i w:val="false"/>
          <w:color w:val="000000"/>
        </w:rPr>
        <w:t xml:space="preserve"> Глава 5. Ответственность Сторон</w:t>
      </w:r>
    </w:p>
    <w:bookmarkEnd w:id="755"/>
    <w:bookmarkStart w:name="z803" w:id="756"/>
    <w:p>
      <w:pPr>
        <w:spacing w:after="0"/>
        <w:ind w:left="0"/>
        <w:jc w:val="both"/>
      </w:pPr>
      <w:r>
        <w:rPr>
          <w:rFonts w:ascii="Times New Roman"/>
          <w:b w:val="false"/>
          <w:i w:val="false"/>
          <w:color w:val="000000"/>
          <w:sz w:val="28"/>
        </w:rPr>
        <w:t>
      12. В случае невыполнения либо ненадлежащего выполнения сторонами своих обязательств, принятых по Соглашению, виновная сторона несет ответственность, установленную законами Республики Казахстан.</w:t>
      </w:r>
    </w:p>
    <w:bookmarkEnd w:id="756"/>
    <w:bookmarkStart w:name="z804" w:id="757"/>
    <w:p>
      <w:pPr>
        <w:spacing w:after="0"/>
        <w:ind w:left="0"/>
        <w:jc w:val="both"/>
      </w:pPr>
      <w:r>
        <w:rPr>
          <w:rFonts w:ascii="Times New Roman"/>
          <w:b w:val="false"/>
          <w:i w:val="false"/>
          <w:color w:val="000000"/>
          <w:sz w:val="28"/>
        </w:rPr>
        <w:t>
      13. Все споры, возникающие между Сторонами, разрешаются путем переговоров в целях достижения взаимоприемлемого решения.</w:t>
      </w:r>
    </w:p>
    <w:bookmarkEnd w:id="757"/>
    <w:bookmarkStart w:name="z805" w:id="758"/>
    <w:p>
      <w:pPr>
        <w:spacing w:after="0"/>
        <w:ind w:left="0"/>
        <w:jc w:val="both"/>
      </w:pPr>
      <w:r>
        <w:rPr>
          <w:rFonts w:ascii="Times New Roman"/>
          <w:b w:val="false"/>
          <w:i w:val="false"/>
          <w:color w:val="000000"/>
          <w:sz w:val="28"/>
        </w:rPr>
        <w:t>
      14. Неурегулированные споры разрешаются в судебном порядке в соответствии с действующим гражданским законодательством Республики Казахстан.</w:t>
      </w:r>
    </w:p>
    <w:bookmarkEnd w:id="758"/>
    <w:bookmarkStart w:name="z806" w:id="759"/>
    <w:p>
      <w:pPr>
        <w:spacing w:after="0"/>
        <w:ind w:left="0"/>
        <w:jc w:val="left"/>
      </w:pPr>
      <w:r>
        <w:rPr>
          <w:rFonts w:ascii="Times New Roman"/>
          <w:b/>
          <w:i w:val="false"/>
          <w:color w:val="000000"/>
        </w:rPr>
        <w:t xml:space="preserve"> Глава 6. Конфиденциальность</w:t>
      </w:r>
    </w:p>
    <w:bookmarkEnd w:id="759"/>
    <w:bookmarkStart w:name="z807" w:id="760"/>
    <w:p>
      <w:pPr>
        <w:spacing w:after="0"/>
        <w:ind w:left="0"/>
        <w:jc w:val="both"/>
      </w:pPr>
      <w:r>
        <w:rPr>
          <w:rFonts w:ascii="Times New Roman"/>
          <w:b w:val="false"/>
          <w:i w:val="false"/>
          <w:color w:val="000000"/>
          <w:sz w:val="28"/>
        </w:rPr>
        <w:t>
      15. Стороны обязуются не разглашать любую информацию, полученную в рамках Соглашения без предварительного письменного согласия другой Стороны, за исключением случаев, когда иное предусмотрено действующим гражданским законодательством Республики Казахстан.</w:t>
      </w:r>
    </w:p>
    <w:bookmarkEnd w:id="760"/>
    <w:bookmarkStart w:name="z808" w:id="761"/>
    <w:p>
      <w:pPr>
        <w:spacing w:after="0"/>
        <w:ind w:left="0"/>
        <w:jc w:val="left"/>
      </w:pPr>
      <w:r>
        <w:rPr>
          <w:rFonts w:ascii="Times New Roman"/>
          <w:b/>
          <w:i w:val="false"/>
          <w:color w:val="000000"/>
        </w:rPr>
        <w:t xml:space="preserve"> Глава 7. Форс-мажор</w:t>
      </w:r>
    </w:p>
    <w:bookmarkEnd w:id="761"/>
    <w:bookmarkStart w:name="z809" w:id="762"/>
    <w:p>
      <w:pPr>
        <w:spacing w:after="0"/>
        <w:ind w:left="0"/>
        <w:jc w:val="both"/>
      </w:pPr>
      <w:r>
        <w:rPr>
          <w:rFonts w:ascii="Times New Roman"/>
          <w:b w:val="false"/>
          <w:i w:val="false"/>
          <w:color w:val="000000"/>
          <w:sz w:val="28"/>
        </w:rPr>
        <w:t>
      16. В случае возникновения чрезвычайных обстоятельств непреодолимой силы, а именно, военных действий, стихийных бедствий, забастовок, запретительных и ограничительных законодательных решений государственных органов, наступивших после подписания Соглашения и препятствующих полному или частичному исполнению каких-либо обязательств по Соглашению, срок исполнения обязательств продлевается на время действия таких обстоятельств.</w:t>
      </w:r>
    </w:p>
    <w:bookmarkEnd w:id="762"/>
    <w:bookmarkStart w:name="z810" w:id="763"/>
    <w:p>
      <w:pPr>
        <w:spacing w:after="0"/>
        <w:ind w:left="0"/>
        <w:jc w:val="both"/>
      </w:pPr>
      <w:r>
        <w:rPr>
          <w:rFonts w:ascii="Times New Roman"/>
          <w:b w:val="false"/>
          <w:i w:val="false"/>
          <w:color w:val="000000"/>
          <w:sz w:val="28"/>
        </w:rPr>
        <w:t>
      17. Сторона, для которой в силу обстоятельств, указанных в пункте 16 Соглашения, создалась невозможность исполнения каких-либо обязательств по Соглашению, не позднее семи календарных дней со дня наступления таких обстоятельств извещает об этом другую Сторону. Факты, содержащиеся в таком извещении, должны быть документально подтверждены уполномоченными организациями.</w:t>
      </w:r>
    </w:p>
    <w:bookmarkEnd w:id="763"/>
    <w:bookmarkStart w:name="z811" w:id="764"/>
    <w:p>
      <w:pPr>
        <w:spacing w:after="0"/>
        <w:ind w:left="0"/>
        <w:jc w:val="both"/>
      </w:pPr>
      <w:r>
        <w:rPr>
          <w:rFonts w:ascii="Times New Roman"/>
          <w:b w:val="false"/>
          <w:i w:val="false"/>
          <w:color w:val="000000"/>
          <w:sz w:val="28"/>
        </w:rPr>
        <w:t>
      18. Не уведомление или несвоевременное извещение о наступивших чрезвычайных обстоятельствах лишает соответствующую Сторону права ссылаться на какую-нибудь из них в качестве основания, освобождающего ее от ответственности за неисполнение договорных обязательств.</w:t>
      </w:r>
    </w:p>
    <w:bookmarkEnd w:id="764"/>
    <w:bookmarkStart w:name="z812" w:id="765"/>
    <w:p>
      <w:pPr>
        <w:spacing w:after="0"/>
        <w:ind w:left="0"/>
        <w:jc w:val="left"/>
      </w:pPr>
      <w:r>
        <w:rPr>
          <w:rFonts w:ascii="Times New Roman"/>
          <w:b/>
          <w:i w:val="false"/>
          <w:color w:val="000000"/>
        </w:rPr>
        <w:t xml:space="preserve"> Глава 8. Срок действия и порядок расторжения Соглашения</w:t>
      </w:r>
    </w:p>
    <w:bookmarkEnd w:id="765"/>
    <w:bookmarkStart w:name="z813" w:id="766"/>
    <w:p>
      <w:pPr>
        <w:spacing w:after="0"/>
        <w:ind w:left="0"/>
        <w:jc w:val="both"/>
      </w:pPr>
      <w:r>
        <w:rPr>
          <w:rFonts w:ascii="Times New Roman"/>
          <w:b w:val="false"/>
          <w:i w:val="false"/>
          <w:color w:val="000000"/>
          <w:sz w:val="28"/>
        </w:rPr>
        <w:t>
      19. Соглашение вступает в силу с момента его подписания.</w:t>
      </w:r>
    </w:p>
    <w:bookmarkEnd w:id="766"/>
    <w:bookmarkStart w:name="z814" w:id="767"/>
    <w:p>
      <w:pPr>
        <w:spacing w:after="0"/>
        <w:ind w:left="0"/>
        <w:jc w:val="both"/>
      </w:pPr>
      <w:r>
        <w:rPr>
          <w:rFonts w:ascii="Times New Roman"/>
          <w:b w:val="false"/>
          <w:i w:val="false"/>
          <w:color w:val="000000"/>
          <w:sz w:val="28"/>
        </w:rPr>
        <w:t>
      20. Соглашение может быть расторгнуто в соответствии с гражданским законодательством Республики Казахстан и на условиях, предусмотренных Соглашением.</w:t>
      </w:r>
    </w:p>
    <w:bookmarkEnd w:id="767"/>
    <w:bookmarkStart w:name="z815" w:id="768"/>
    <w:p>
      <w:pPr>
        <w:spacing w:after="0"/>
        <w:ind w:left="0"/>
        <w:jc w:val="both"/>
      </w:pPr>
      <w:r>
        <w:rPr>
          <w:rFonts w:ascii="Times New Roman"/>
          <w:b w:val="false"/>
          <w:i w:val="false"/>
          <w:color w:val="000000"/>
          <w:sz w:val="28"/>
        </w:rPr>
        <w:t>
      21. Досрочное расторжение Соглашения допускается по соглашению Сторон либо по инициативе одной из Сторон с соблюдением условий, предусмотренных Соглашением.</w:t>
      </w:r>
    </w:p>
    <w:bookmarkEnd w:id="768"/>
    <w:bookmarkStart w:name="z816" w:id="769"/>
    <w:p>
      <w:pPr>
        <w:spacing w:after="0"/>
        <w:ind w:left="0"/>
        <w:jc w:val="both"/>
      </w:pPr>
      <w:r>
        <w:rPr>
          <w:rFonts w:ascii="Times New Roman"/>
          <w:b w:val="false"/>
          <w:i w:val="false"/>
          <w:color w:val="000000"/>
          <w:sz w:val="28"/>
        </w:rPr>
        <w:t>
      22. Стороны вправе в одностороннем внесудебном порядке инициировать процедуру расторжения Соглашения, письменно уведомив об этом другую Сторону не менее чем за тридцать календарных дней.</w:t>
      </w:r>
    </w:p>
    <w:bookmarkEnd w:id="769"/>
    <w:bookmarkStart w:name="z817" w:id="770"/>
    <w:p>
      <w:pPr>
        <w:spacing w:after="0"/>
        <w:ind w:left="0"/>
        <w:jc w:val="both"/>
      </w:pPr>
      <w:r>
        <w:rPr>
          <w:rFonts w:ascii="Times New Roman"/>
          <w:b w:val="false"/>
          <w:i w:val="false"/>
          <w:color w:val="000000"/>
          <w:sz w:val="28"/>
        </w:rPr>
        <w:t>
      23. Оператор вправе в одностороннем внесудебном порядке расторгнуть Соглашение в случае систематического нарушения организацией образования-участником требований Закона, предварительно направив уведомление заинтересованным Сторонам за десять дней до расторжения Соглашения.</w:t>
      </w:r>
    </w:p>
    <w:bookmarkEnd w:id="770"/>
    <w:bookmarkStart w:name="z818" w:id="771"/>
    <w:p>
      <w:pPr>
        <w:spacing w:after="0"/>
        <w:ind w:left="0"/>
        <w:jc w:val="left"/>
      </w:pPr>
      <w:r>
        <w:rPr>
          <w:rFonts w:ascii="Times New Roman"/>
          <w:b/>
          <w:i w:val="false"/>
          <w:color w:val="000000"/>
        </w:rPr>
        <w:t xml:space="preserve"> Глава 9. Заключительные положения</w:t>
      </w:r>
    </w:p>
    <w:bookmarkEnd w:id="771"/>
    <w:bookmarkStart w:name="z819" w:id="772"/>
    <w:p>
      <w:pPr>
        <w:spacing w:after="0"/>
        <w:ind w:left="0"/>
        <w:jc w:val="both"/>
      </w:pPr>
      <w:r>
        <w:rPr>
          <w:rFonts w:ascii="Times New Roman"/>
          <w:b w:val="false"/>
          <w:i w:val="false"/>
          <w:color w:val="000000"/>
          <w:sz w:val="28"/>
        </w:rPr>
        <w:t>
      24. Стороны самостоятельно несут расходы по пересылке корреспонденции. При соблюдении норм законодательства Республики Казахстан Стороны могут осуществлять документооборот с использованием электронной цифровой подписи.</w:t>
      </w:r>
    </w:p>
    <w:bookmarkEnd w:id="772"/>
    <w:bookmarkStart w:name="z820" w:id="773"/>
    <w:p>
      <w:pPr>
        <w:spacing w:after="0"/>
        <w:ind w:left="0"/>
        <w:jc w:val="both"/>
      </w:pPr>
      <w:r>
        <w:rPr>
          <w:rFonts w:ascii="Times New Roman"/>
          <w:b w:val="false"/>
          <w:i w:val="false"/>
          <w:color w:val="000000"/>
          <w:sz w:val="28"/>
        </w:rPr>
        <w:t>
      25. При заключении Соглашения Стороны имеют право по обоюдному согласию вносить изменения и дополнения уточняющего характера, не противоречащие данной форме типового соглашения о сотрудничестве в сфере Государственной образовательной накопительной системы между оператором и организацией образования-участником.</w:t>
      </w:r>
    </w:p>
    <w:bookmarkEnd w:id="773"/>
    <w:bookmarkStart w:name="z821" w:id="774"/>
    <w:p>
      <w:pPr>
        <w:spacing w:after="0"/>
        <w:ind w:left="0"/>
        <w:jc w:val="both"/>
      </w:pPr>
      <w:r>
        <w:rPr>
          <w:rFonts w:ascii="Times New Roman"/>
          <w:b w:val="false"/>
          <w:i w:val="false"/>
          <w:color w:val="000000"/>
          <w:sz w:val="28"/>
        </w:rPr>
        <w:t>
      26. Любые изменения и дополнения к Соглашению производятся путем составления и подписания дополнительных соглашений.</w:t>
      </w:r>
    </w:p>
    <w:bookmarkEnd w:id="774"/>
    <w:bookmarkStart w:name="z822" w:id="775"/>
    <w:p>
      <w:pPr>
        <w:spacing w:after="0"/>
        <w:ind w:left="0"/>
        <w:jc w:val="both"/>
      </w:pPr>
      <w:r>
        <w:rPr>
          <w:rFonts w:ascii="Times New Roman"/>
          <w:b w:val="false"/>
          <w:i w:val="false"/>
          <w:color w:val="000000"/>
          <w:sz w:val="28"/>
        </w:rPr>
        <w:t>
      27. В случае изменения информации, указанной в Соглашении, соответствующая Сторона уведомляет другую Сторону о таких изменениях в течение пяти рабочих дней с даты изменения информации.</w:t>
      </w:r>
    </w:p>
    <w:bookmarkEnd w:id="775"/>
    <w:bookmarkStart w:name="z823" w:id="776"/>
    <w:p>
      <w:pPr>
        <w:spacing w:after="0"/>
        <w:ind w:left="0"/>
        <w:jc w:val="both"/>
      </w:pPr>
      <w:r>
        <w:rPr>
          <w:rFonts w:ascii="Times New Roman"/>
          <w:b w:val="false"/>
          <w:i w:val="false"/>
          <w:color w:val="000000"/>
          <w:sz w:val="28"/>
        </w:rPr>
        <w:t>
      28. В части, не урегулированной Соглашением, Стороны руководствуются действующим гражданским законодательством Республики Казахстан.</w:t>
      </w:r>
    </w:p>
    <w:bookmarkEnd w:id="776"/>
    <w:bookmarkStart w:name="z824" w:id="777"/>
    <w:p>
      <w:pPr>
        <w:spacing w:after="0"/>
        <w:ind w:left="0"/>
        <w:jc w:val="both"/>
      </w:pPr>
      <w:r>
        <w:rPr>
          <w:rFonts w:ascii="Times New Roman"/>
          <w:b w:val="false"/>
          <w:i w:val="false"/>
          <w:color w:val="000000"/>
          <w:sz w:val="28"/>
        </w:rPr>
        <w:t>
      29. Соглашение составлено в двух экземплярах, по одному экземпляру для каждой из Сторон на казахском и русском языках, имеющих одинаковую юридическую силу.</w:t>
      </w:r>
    </w:p>
    <w:bookmarkEnd w:id="777"/>
    <w:bookmarkStart w:name="z825" w:id="778"/>
    <w:p>
      <w:pPr>
        <w:spacing w:after="0"/>
        <w:ind w:left="0"/>
        <w:jc w:val="both"/>
      </w:pPr>
      <w:r>
        <w:rPr>
          <w:rFonts w:ascii="Times New Roman"/>
          <w:b w:val="false"/>
          <w:i w:val="false"/>
          <w:color w:val="000000"/>
          <w:sz w:val="28"/>
        </w:rPr>
        <w:t>
      30. Все приложения к Соглашению являются его неотъемлемыми частями.</w:t>
      </w:r>
    </w:p>
    <w:bookmarkEnd w:id="778"/>
    <w:bookmarkStart w:name="z826" w:id="779"/>
    <w:p>
      <w:pPr>
        <w:spacing w:after="0"/>
        <w:ind w:left="0"/>
        <w:jc w:val="left"/>
      </w:pPr>
      <w:r>
        <w:rPr>
          <w:rFonts w:ascii="Times New Roman"/>
          <w:b/>
          <w:i w:val="false"/>
          <w:color w:val="000000"/>
        </w:rPr>
        <w:t xml:space="preserve"> Глава 10. Юридические адреса и реквизиты Сторон</w:t>
      </w:r>
    </w:p>
    <w:bookmarkEnd w:id="779"/>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Оператор</w:t>
            </w:r>
          </w:p>
          <w:p>
            <w:pPr>
              <w:spacing w:after="20"/>
              <w:ind w:left="20"/>
              <w:jc w:val="both"/>
            </w:pPr>
            <w:r>
              <w:rPr>
                <w:rFonts w:ascii="Times New Roman"/>
                <w:b w:val="false"/>
                <w:i w:val="false"/>
                <w:color w:val="000000"/>
                <w:sz w:val="20"/>
              </w:rPr>
              <w:t>_______________________________</w:t>
            </w:r>
          </w:p>
          <w:p>
            <w:pPr>
              <w:spacing w:after="20"/>
              <w:ind w:left="20"/>
              <w:jc w:val="both"/>
            </w:pPr>
            <w:r>
              <w:rPr>
                <w:rFonts w:ascii="Times New Roman"/>
                <w:b w:val="false"/>
                <w:i w:val="false"/>
                <w:color w:val="000000"/>
                <w:sz w:val="20"/>
              </w:rPr>
              <w:t>(наименование оператора)</w:t>
            </w:r>
          </w:p>
          <w:p>
            <w:pPr>
              <w:spacing w:after="20"/>
              <w:ind w:left="20"/>
              <w:jc w:val="both"/>
            </w:pPr>
            <w:r>
              <w:rPr>
                <w:rFonts w:ascii="Times New Roman"/>
                <w:b w:val="false"/>
                <w:i w:val="false"/>
                <w:color w:val="000000"/>
                <w:sz w:val="20"/>
              </w:rPr>
              <w:t>_______________________________</w:t>
            </w:r>
          </w:p>
          <w:p>
            <w:pPr>
              <w:spacing w:after="20"/>
              <w:ind w:left="20"/>
              <w:jc w:val="both"/>
            </w:pPr>
            <w:r>
              <w:rPr>
                <w:rFonts w:ascii="Times New Roman"/>
                <w:b w:val="false"/>
                <w:i w:val="false"/>
                <w:color w:val="000000"/>
                <w:sz w:val="20"/>
              </w:rPr>
              <w:t>(бизнес-идентификационный номер, адрес)</w:t>
            </w:r>
          </w:p>
          <w:p>
            <w:pPr>
              <w:spacing w:after="20"/>
              <w:ind w:left="20"/>
              <w:jc w:val="both"/>
            </w:pPr>
            <w:r>
              <w:rPr>
                <w:rFonts w:ascii="Times New Roman"/>
                <w:b w:val="false"/>
                <w:i w:val="false"/>
                <w:color w:val="000000"/>
                <w:sz w:val="20"/>
              </w:rPr>
              <w:t>_______________________________</w:t>
            </w:r>
          </w:p>
          <w:p>
            <w:pPr>
              <w:spacing w:after="20"/>
              <w:ind w:left="20"/>
              <w:jc w:val="both"/>
            </w:pPr>
            <w:r>
              <w:rPr>
                <w:rFonts w:ascii="Times New Roman"/>
                <w:b w:val="false"/>
                <w:i w:val="false"/>
                <w:color w:val="000000"/>
                <w:sz w:val="20"/>
              </w:rPr>
              <w:t xml:space="preserve">(должность, фамилия, имя, отчество </w:t>
            </w:r>
          </w:p>
          <w:p>
            <w:pPr>
              <w:spacing w:after="20"/>
              <w:ind w:left="20"/>
              <w:jc w:val="both"/>
            </w:pPr>
            <w:r>
              <w:rPr>
                <w:rFonts w:ascii="Times New Roman"/>
                <w:b w:val="false"/>
                <w:i w:val="false"/>
                <w:color w:val="000000"/>
                <w:sz w:val="20"/>
              </w:rPr>
              <w:t>(при его наличии), подпись)</w:t>
            </w:r>
          </w:p>
          <w:p>
            <w:pPr>
              <w:spacing w:after="20"/>
              <w:ind w:left="20"/>
              <w:jc w:val="both"/>
            </w:pPr>
            <w:r>
              <w:rPr>
                <w:rFonts w:ascii="Times New Roman"/>
                <w:b w:val="false"/>
                <w:i w:val="false"/>
                <w:color w:val="000000"/>
                <w:sz w:val="20"/>
              </w:rPr>
              <w:t>Место печати</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Организация образования-участник</w:t>
            </w:r>
          </w:p>
          <w:p>
            <w:pPr>
              <w:spacing w:after="20"/>
              <w:ind w:left="20"/>
              <w:jc w:val="both"/>
            </w:pPr>
            <w:r>
              <w:rPr>
                <w:rFonts w:ascii="Times New Roman"/>
                <w:b w:val="false"/>
                <w:i w:val="false"/>
                <w:color w:val="000000"/>
                <w:sz w:val="20"/>
              </w:rPr>
              <w:t>_______________________________</w:t>
            </w:r>
          </w:p>
          <w:p>
            <w:pPr>
              <w:spacing w:after="20"/>
              <w:ind w:left="20"/>
              <w:jc w:val="both"/>
            </w:pPr>
            <w:r>
              <w:rPr>
                <w:rFonts w:ascii="Times New Roman"/>
                <w:b w:val="false"/>
                <w:i w:val="false"/>
                <w:color w:val="000000"/>
                <w:sz w:val="20"/>
              </w:rPr>
              <w:t>(наименование организации</w:t>
            </w:r>
          </w:p>
          <w:p>
            <w:pPr>
              <w:spacing w:after="20"/>
              <w:ind w:left="20"/>
              <w:jc w:val="both"/>
            </w:pPr>
            <w:r>
              <w:rPr>
                <w:rFonts w:ascii="Times New Roman"/>
                <w:b w:val="false"/>
                <w:i w:val="false"/>
                <w:color w:val="000000"/>
                <w:sz w:val="20"/>
              </w:rPr>
              <w:t>образования-участника)</w:t>
            </w:r>
          </w:p>
          <w:p>
            <w:pPr>
              <w:spacing w:after="20"/>
              <w:ind w:left="20"/>
              <w:jc w:val="both"/>
            </w:pPr>
            <w:r>
              <w:rPr>
                <w:rFonts w:ascii="Times New Roman"/>
                <w:b w:val="false"/>
                <w:i w:val="false"/>
                <w:color w:val="000000"/>
                <w:sz w:val="20"/>
              </w:rPr>
              <w:t>_______________________________</w:t>
            </w:r>
          </w:p>
          <w:p>
            <w:pPr>
              <w:spacing w:after="20"/>
              <w:ind w:left="20"/>
              <w:jc w:val="both"/>
            </w:pPr>
            <w:r>
              <w:rPr>
                <w:rFonts w:ascii="Times New Roman"/>
                <w:b w:val="false"/>
                <w:i w:val="false"/>
                <w:color w:val="000000"/>
                <w:sz w:val="20"/>
              </w:rPr>
              <w:t>(бизнес-идентификационный номер, адрес)</w:t>
            </w:r>
          </w:p>
          <w:p>
            <w:pPr>
              <w:spacing w:after="20"/>
              <w:ind w:left="20"/>
              <w:jc w:val="both"/>
            </w:pPr>
            <w:r>
              <w:rPr>
                <w:rFonts w:ascii="Times New Roman"/>
                <w:b w:val="false"/>
                <w:i w:val="false"/>
                <w:color w:val="000000"/>
                <w:sz w:val="20"/>
              </w:rPr>
              <w:t>_______________________________</w:t>
            </w:r>
          </w:p>
          <w:p>
            <w:pPr>
              <w:spacing w:after="20"/>
              <w:ind w:left="20"/>
              <w:jc w:val="both"/>
            </w:pPr>
            <w:r>
              <w:rPr>
                <w:rFonts w:ascii="Times New Roman"/>
                <w:b w:val="false"/>
                <w:i w:val="false"/>
                <w:color w:val="000000"/>
                <w:sz w:val="20"/>
              </w:rPr>
              <w:t>(должность, фамилия, имя, отчество</w:t>
            </w:r>
          </w:p>
          <w:p>
            <w:pPr>
              <w:spacing w:after="20"/>
              <w:ind w:left="20"/>
              <w:jc w:val="both"/>
            </w:pPr>
            <w:r>
              <w:rPr>
                <w:rFonts w:ascii="Times New Roman"/>
                <w:b w:val="false"/>
                <w:i w:val="false"/>
                <w:color w:val="000000"/>
                <w:sz w:val="20"/>
              </w:rPr>
              <w:t>(при его наличии), подпись)</w:t>
            </w:r>
          </w:p>
          <w:p>
            <w:pPr>
              <w:spacing w:after="20"/>
              <w:ind w:left="20"/>
              <w:jc w:val="both"/>
            </w:pPr>
            <w:r>
              <w:rPr>
                <w:rFonts w:ascii="Times New Roman"/>
                <w:b w:val="false"/>
                <w:i w:val="false"/>
                <w:color w:val="000000"/>
                <w:sz w:val="20"/>
              </w:rPr>
              <w:t>Место печати</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Типовому соглашению</w:t>
            </w:r>
            <w:r>
              <w:br/>
            </w:r>
            <w:r>
              <w:rPr>
                <w:rFonts w:ascii="Times New Roman"/>
                <w:b w:val="false"/>
                <w:i w:val="false"/>
                <w:color w:val="000000"/>
                <w:sz w:val="20"/>
              </w:rPr>
              <w:t>о сотрудничестве в сфере</w:t>
            </w:r>
            <w:r>
              <w:br/>
            </w:r>
            <w:r>
              <w:rPr>
                <w:rFonts w:ascii="Times New Roman"/>
                <w:b w:val="false"/>
                <w:i w:val="false"/>
                <w:color w:val="000000"/>
                <w:sz w:val="20"/>
              </w:rPr>
              <w:t>Государственной</w:t>
            </w:r>
            <w:r>
              <w:br/>
            </w:r>
            <w:r>
              <w:rPr>
                <w:rFonts w:ascii="Times New Roman"/>
                <w:b w:val="false"/>
                <w:i w:val="false"/>
                <w:color w:val="000000"/>
                <w:sz w:val="20"/>
              </w:rPr>
              <w:t>образовательной накопительной</w:t>
            </w:r>
            <w:r>
              <w:br/>
            </w:r>
            <w:r>
              <w:rPr>
                <w:rFonts w:ascii="Times New Roman"/>
                <w:b w:val="false"/>
                <w:i w:val="false"/>
                <w:color w:val="000000"/>
                <w:sz w:val="20"/>
              </w:rPr>
              <w:t>системы между оператором</w:t>
            </w:r>
            <w:r>
              <w:br/>
            </w:r>
            <w:r>
              <w:rPr>
                <w:rFonts w:ascii="Times New Roman"/>
                <w:b w:val="false"/>
                <w:i w:val="false"/>
                <w:color w:val="000000"/>
                <w:sz w:val="20"/>
              </w:rPr>
              <w:t>в сфере Государственной</w:t>
            </w:r>
            <w:r>
              <w:br/>
            </w:r>
            <w:r>
              <w:rPr>
                <w:rFonts w:ascii="Times New Roman"/>
                <w:b w:val="false"/>
                <w:i w:val="false"/>
                <w:color w:val="000000"/>
                <w:sz w:val="20"/>
              </w:rPr>
              <w:t>образовательной накопительной</w:t>
            </w:r>
            <w:r>
              <w:br/>
            </w:r>
            <w:r>
              <w:rPr>
                <w:rFonts w:ascii="Times New Roman"/>
                <w:b w:val="false"/>
                <w:i w:val="false"/>
                <w:color w:val="000000"/>
                <w:sz w:val="20"/>
              </w:rPr>
              <w:t>системы и организацией</w:t>
            </w:r>
            <w:r>
              <w:br/>
            </w:r>
            <w:r>
              <w:rPr>
                <w:rFonts w:ascii="Times New Roman"/>
                <w:b w:val="false"/>
                <w:i w:val="false"/>
                <w:color w:val="000000"/>
                <w:sz w:val="20"/>
              </w:rPr>
              <w:t>образования-участником</w:t>
            </w:r>
          </w:p>
        </w:tc>
      </w:tr>
    </w:tbl>
    <w:bookmarkStart w:name="z828" w:id="780"/>
    <w:p>
      <w:pPr>
        <w:spacing w:after="0"/>
        <w:ind w:left="0"/>
        <w:jc w:val="left"/>
      </w:pPr>
      <w:r>
        <w:rPr>
          <w:rFonts w:ascii="Times New Roman"/>
          <w:b/>
          <w:i w:val="false"/>
          <w:color w:val="000000"/>
        </w:rPr>
        <w:t xml:space="preserve"> Размер скидок на годовую стоимость образовательных услуг для вкладчиков и выгодоприобретателей в рамках Государственной образовательной накопительной системы*</w:t>
      </w:r>
    </w:p>
    <w:bookmarkEnd w:id="78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Категория вкладчиков и выгодоприобретателей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 скидки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Дети-сироты и дети, оставшиеся без попечения родителей, в том числе достигшие совершеннолетия, но не более чем до достижения двадцатитрехлетнего возраста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Лица с инвалидностью</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Дети из многодетных семей, имеющих четырех и более совместно проживающих несовершеннолетних детей, в том числе детей, обучающихся по очной форме обучения по общеобразовательным или профессиональным программам в организациях общего среднего, технического и профессионального, послесреднего, высшего и послевузовского (магистратуре) образования, после достижения ими совершеннолетия до времени окончания учебных заведений, но не более чем до достижения двадцатитрехлетнего возраста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Дети из семей со среднедушевым доходом ниже стоимости продовольственной корзины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Остальная категория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829" w:id="781"/>
    <w:p>
      <w:pPr>
        <w:spacing w:after="0"/>
        <w:ind w:left="0"/>
        <w:jc w:val="both"/>
      </w:pPr>
      <w:r>
        <w:rPr>
          <w:rFonts w:ascii="Times New Roman"/>
          <w:b w:val="false"/>
          <w:i w:val="false"/>
          <w:color w:val="000000"/>
          <w:sz w:val="28"/>
        </w:rPr>
        <w:t>
      *Скидка предоставляется вкладчикам и выгодоприобретателям, у которых договор вклада или договор страхования заключен не менее чем за ____ лет до зачисления в организацию образования-участника.</w:t>
      </w:r>
    </w:p>
    <w:bookmarkEnd w:id="78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Типовому соглашению</w:t>
            </w:r>
            <w:r>
              <w:br/>
            </w:r>
            <w:r>
              <w:rPr>
                <w:rFonts w:ascii="Times New Roman"/>
                <w:b w:val="false"/>
                <w:i w:val="false"/>
                <w:color w:val="000000"/>
                <w:sz w:val="20"/>
              </w:rPr>
              <w:t>о сотрудничестве в сфере</w:t>
            </w:r>
            <w:r>
              <w:br/>
            </w:r>
            <w:r>
              <w:rPr>
                <w:rFonts w:ascii="Times New Roman"/>
                <w:b w:val="false"/>
                <w:i w:val="false"/>
                <w:color w:val="000000"/>
                <w:sz w:val="20"/>
              </w:rPr>
              <w:t>Государственной</w:t>
            </w:r>
            <w:r>
              <w:br/>
            </w:r>
            <w:r>
              <w:rPr>
                <w:rFonts w:ascii="Times New Roman"/>
                <w:b w:val="false"/>
                <w:i w:val="false"/>
                <w:color w:val="000000"/>
                <w:sz w:val="20"/>
              </w:rPr>
              <w:t>образовательной накопительной</w:t>
            </w:r>
            <w:r>
              <w:br/>
            </w:r>
            <w:r>
              <w:rPr>
                <w:rFonts w:ascii="Times New Roman"/>
                <w:b w:val="false"/>
                <w:i w:val="false"/>
                <w:color w:val="000000"/>
                <w:sz w:val="20"/>
              </w:rPr>
              <w:t>системы между оператором</w:t>
            </w:r>
            <w:r>
              <w:br/>
            </w:r>
            <w:r>
              <w:rPr>
                <w:rFonts w:ascii="Times New Roman"/>
                <w:b w:val="false"/>
                <w:i w:val="false"/>
                <w:color w:val="000000"/>
                <w:sz w:val="20"/>
              </w:rPr>
              <w:t>в сфере Государственной</w:t>
            </w:r>
            <w:r>
              <w:br/>
            </w:r>
            <w:r>
              <w:rPr>
                <w:rFonts w:ascii="Times New Roman"/>
                <w:b w:val="false"/>
                <w:i w:val="false"/>
                <w:color w:val="000000"/>
                <w:sz w:val="20"/>
              </w:rPr>
              <w:t>образовательной накопительной</w:t>
            </w:r>
            <w:r>
              <w:br/>
            </w:r>
            <w:r>
              <w:rPr>
                <w:rFonts w:ascii="Times New Roman"/>
                <w:b w:val="false"/>
                <w:i w:val="false"/>
                <w:color w:val="000000"/>
                <w:sz w:val="20"/>
              </w:rPr>
              <w:t>системы и организацией</w:t>
            </w:r>
            <w:r>
              <w:br/>
            </w:r>
            <w:r>
              <w:rPr>
                <w:rFonts w:ascii="Times New Roman"/>
                <w:b w:val="false"/>
                <w:i w:val="false"/>
                <w:color w:val="000000"/>
                <w:sz w:val="20"/>
              </w:rPr>
              <w:t>образования-участником</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832" w:id="782"/>
    <w:p>
      <w:pPr>
        <w:spacing w:after="0"/>
        <w:ind w:left="0"/>
        <w:jc w:val="left"/>
      </w:pPr>
      <w:r>
        <w:rPr>
          <w:rFonts w:ascii="Times New Roman"/>
          <w:b/>
          <w:i w:val="false"/>
          <w:color w:val="000000"/>
        </w:rPr>
        <w:t xml:space="preserve"> Сведения о вкладчике или выгодоприобретателе,</w:t>
      </w:r>
      <w:r>
        <w:br/>
      </w:r>
      <w:r>
        <w:rPr>
          <w:rFonts w:ascii="Times New Roman"/>
          <w:b/>
          <w:i w:val="false"/>
          <w:color w:val="000000"/>
        </w:rPr>
        <w:t>обучающемся в организации образования-участника</w:t>
      </w:r>
      <w:r>
        <w:br/>
      </w:r>
      <w:r>
        <w:rPr>
          <w:rFonts w:ascii="Times New Roman"/>
          <w:b/>
          <w:i w:val="false"/>
          <w:color w:val="000000"/>
        </w:rPr>
        <w:t>________________________________________________________</w:t>
      </w:r>
      <w:r>
        <w:br/>
      </w:r>
      <w:r>
        <w:rPr>
          <w:rFonts w:ascii="Times New Roman"/>
          <w:b/>
          <w:i w:val="false"/>
          <w:color w:val="000000"/>
        </w:rPr>
        <w:t>(наименование организации образования-участника)</w:t>
      </w:r>
      <w:r>
        <w:br/>
      </w:r>
      <w:r>
        <w:rPr>
          <w:rFonts w:ascii="Times New Roman"/>
          <w:b/>
          <w:i w:val="false"/>
          <w:color w:val="000000"/>
        </w:rPr>
        <w:t xml:space="preserve">по состоянию на "___" _______ 20___ года </w:t>
      </w:r>
    </w:p>
    <w:bookmarkEnd w:id="78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имя, отчество (при его наличии) вкладчика или выгодоприобретателя</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Индивидуальный идентификационный номер вкладчика или выгодоприобретателя</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зачисления</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 обучения (грант, платная)</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отчисления</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Период академического отпуска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окончания обучения</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Стоимость обучения за один академический период или учебный год, тенге</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833" w:id="783"/>
      <w:r>
        <w:rPr>
          <w:rFonts w:ascii="Times New Roman"/>
          <w:b w:val="false"/>
          <w:i w:val="false"/>
          <w:color w:val="000000"/>
          <w:sz w:val="28"/>
        </w:rPr>
        <w:t>
      ___________________________________ __________________</w:t>
      </w:r>
    </w:p>
    <w:bookmarkEnd w:id="783"/>
    <w:p>
      <w:pPr>
        <w:spacing w:after="0"/>
        <w:ind w:left="0"/>
        <w:jc w:val="both"/>
      </w:pPr>
      <w:r>
        <w:rPr>
          <w:rFonts w:ascii="Times New Roman"/>
          <w:b w:val="false"/>
          <w:i w:val="false"/>
          <w:color w:val="000000"/>
          <w:sz w:val="28"/>
        </w:rPr>
        <w:t>______________________________________________________</w:t>
      </w:r>
    </w:p>
    <w:p>
      <w:pPr>
        <w:spacing w:after="0"/>
        <w:ind w:left="0"/>
        <w:jc w:val="both"/>
      </w:pPr>
      <w:r>
        <w:rPr>
          <w:rFonts w:ascii="Times New Roman"/>
          <w:b w:val="false"/>
          <w:i w:val="false"/>
          <w:color w:val="000000"/>
          <w:sz w:val="28"/>
        </w:rPr>
        <w:t>(должность) (подпись)</w:t>
      </w:r>
    </w:p>
    <w:p>
      <w:pPr>
        <w:spacing w:after="0"/>
        <w:ind w:left="0"/>
        <w:jc w:val="both"/>
      </w:pPr>
      <w:r>
        <w:rPr>
          <w:rFonts w:ascii="Times New Roman"/>
          <w:b w:val="false"/>
          <w:i w:val="false"/>
          <w:color w:val="000000"/>
          <w:sz w:val="28"/>
        </w:rPr>
        <w:t>Фамилия, имя, отчество (при его наличии)</w:t>
      </w:r>
    </w:p>
    <w:p>
      <w:pPr>
        <w:spacing w:after="0"/>
        <w:ind w:left="0"/>
        <w:jc w:val="both"/>
      </w:pPr>
      <w:r>
        <w:rPr>
          <w:rFonts w:ascii="Times New Roman"/>
          <w:b w:val="false"/>
          <w:i w:val="false"/>
          <w:color w:val="000000"/>
          <w:sz w:val="28"/>
        </w:rPr>
        <w:t>Место печати</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