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684a6e" w14:textId="1684a6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приказ Министра национальной экономики Республики Казахстан от 5 марта 2016 года № 128 "Об утверждении критериев оценки степени риска и проверочного листа за соблюдением законодательства Республики Казахстан о товарных биржах"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Совместный приказ и.о. Министра торговли и интеграции Республики Казахстан от 20 марта 2025 года № 117-НҚ и Заместителя Премьер-Министра - Министра национальной экономики Республики Казахстан от 20 марта 2025 года № 12. Зарегистрирован в Министерстве юстиции Республики Казахстан 20 марта 2025 года № 35853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Вводится в действие с </w:t>
      </w:r>
      <w:r>
        <w:rPr>
          <w:rFonts w:ascii="Times New Roman"/>
          <w:b w:val="false"/>
          <w:i w:val="false"/>
          <w:color w:val="ff0000"/>
          <w:sz w:val="28"/>
        </w:rPr>
        <w:t>10.07.2025</w:t>
      </w:r>
    </w:p>
    <w:bookmarkStart w:name="z5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ПРИКАЗЫВАЕМ: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национальной экономики Республики Казахстан от 5 марта 2016 года № 128 "Об утверждении критериев оценки степени риска и проверочного листа за соблюдением законодательства Республики Казахстан о товарных биржах" (зарегистрирован в Реестре государственной регистрации нормативных правовых актов под № 13584) следующие изменения и дополнения: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Критериях</w:t>
      </w:r>
      <w:r>
        <w:rPr>
          <w:rFonts w:ascii="Times New Roman"/>
          <w:b w:val="false"/>
          <w:i w:val="false"/>
          <w:color w:val="000000"/>
          <w:sz w:val="28"/>
        </w:rPr>
        <w:t xml:space="preserve"> оценки степени риска за соблюдением законодательства Республики Казахстан о товарных биржах, утвержденных указанным приказом: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подпунктами 2-1) и 2-2) следующего содержания:</w:t>
      </w:r>
    </w:p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"2-1) значительные нарушения – нарушения товарными биржами, биржевыми брокерами и клиринговыми центрами товарных бирж требований, предъявляемых к деятельности субъектов (объектов) контроля, установленных настоящими Критериями, которые приведут к распространению коммерческой тайны и повлекут нарушение естественного ценообразования и дестабилизацию товарного рынка;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2-2) грубые нарушения – нарушения товарными биржами, биржевыми брокерами и клиринговыми центрами товарных бирж требований, предъявляемых к деятельности субъектов (объектов) контроля, установленных настоящими Критериями, которые влекут за собой распространение коммерческой тайны, вмешательство в естественное ценообразование и дестабилизацию товарного рынка, а также нарушение прав и законных интересов физических и юридических лиц, государства;";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часть третью </w:t>
      </w:r>
      <w:r>
        <w:rPr>
          <w:rFonts w:ascii="Times New Roman"/>
          <w:b w:val="false"/>
          <w:i w:val="false"/>
          <w:color w:val="000000"/>
          <w:sz w:val="28"/>
        </w:rPr>
        <w:t>пункта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"Для сфер деятельности субъектов контроля, отнесенных к высокой степени риска, проводится проверка на соответствие квалификационным требованиям, профилактический контроль с посещением субъекта контроля, профилактический контроль без посещения субъекта контроля и внеплановая проверка.";</w:t>
      </w:r>
    </w:p>
    <w:bookmarkEnd w:id="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"5. По объективным критериям к высокой степени риска относятся товарные биржи, биржевые брокеры и клиринговые центры товарных бирж.";</w:t>
      </w:r>
    </w:p>
    <w:bookmarkEnd w:id="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"11. Формирование базы данных и сбор информации необходимы для выявления субъектов контроля, нарушающих законодательство Республики Казахстан о товарных биржах.</w:t>
      </w:r>
    </w:p>
    <w:bookmarkEnd w:id="8"/>
    <w:bookmarkStart w:name="z1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оценки степени рисков в целях осуществления профилактического контроля с посещением субъекта контроля используются следующие источники информации:</w:t>
      </w:r>
    </w:p>
    <w:bookmarkEnd w:id="9"/>
    <w:bookmarkStart w:name="z1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результаты предыдущих проверок и профилактического контроля с посещением субъектов контроля;</w:t>
      </w:r>
    </w:p>
    <w:bookmarkEnd w:id="10"/>
    <w:bookmarkStart w:name="z1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результаты анализа сведений, представляемых государственными органами и организациями;</w:t>
      </w:r>
    </w:p>
    <w:bookmarkEnd w:id="11"/>
    <w:bookmarkStart w:name="z2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результаты профилактического контроля без посещения субъекта контроля (итоговые документы, выданные по итогам профилактического контроля без посещения субъекта (объекта) контроля).</w:t>
      </w:r>
    </w:p>
    <w:bookmarkEnd w:id="12"/>
    <w:bookmarkStart w:name="z2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оценки степени рисков в целях осуществления проверки на соответствие квалификационным требованиям, используются следующие источники информации:</w:t>
      </w:r>
    </w:p>
    <w:bookmarkEnd w:id="13"/>
    <w:bookmarkStart w:name="z2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результаты предыдущих проверок;</w:t>
      </w:r>
    </w:p>
    <w:bookmarkEnd w:id="14"/>
    <w:bookmarkStart w:name="z2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результаты анализа сведений, представляемых государственными органами и организациями.";</w:t>
      </w:r>
    </w:p>
    <w:bookmarkEnd w:id="1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 Критериям оценки степени риска за соблюдением законодательства Республики Казахстан о товарных биржах изложить в новой редакции,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совместному приказу;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приказу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совместному приказу;</w:t>
      </w:r>
    </w:p>
    <w:bookmarkStart w:name="z26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приложениями 4, 5, 6 и 7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совместному приказу.</w:t>
      </w:r>
    </w:p>
    <w:bookmarkEnd w:id="16"/>
    <w:bookmarkStart w:name="z27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электронной и биржевой торговли Министерства торговли и интеграции Республики Казахстан в установленном законодательством порядке обеспечить:</w:t>
      </w:r>
    </w:p>
    <w:bookmarkEnd w:id="17"/>
    <w:bookmarkStart w:name="z28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совместного приказа в Министерстве юстиции Республики Казахстан;</w:t>
      </w:r>
    </w:p>
    <w:bookmarkEnd w:id="18"/>
    <w:bookmarkStart w:name="z29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совместного приказа на интернет-ресурсе Министерства торговли и интеграции Республики Казахстан;</w:t>
      </w:r>
    </w:p>
    <w:bookmarkEnd w:id="19"/>
    <w:bookmarkStart w:name="z30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направление настоящего совместного приказа в Комитет по правовой статистике и специальным учетам Генеральной прокуратуры Республики Казахстан.</w:t>
      </w:r>
    </w:p>
    <w:bookmarkEnd w:id="20"/>
    <w:bookmarkStart w:name="z31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совместного приказа возложить на курирующих вице-министров торговли и интеграции, национальной экономики Республики Казахстан.</w:t>
      </w:r>
    </w:p>
    <w:bookmarkEnd w:id="21"/>
    <w:bookmarkStart w:name="z32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совместный приказ вводится в действие с 10 июля 2025 года и подлежит официальному опубликованию.</w:t>
      </w:r>
    </w:p>
    <w:bookmarkEnd w:id="2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Заместитель Премьер-Министра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– Министр национальной экономики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__________ С. Жумангарин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исполняющий обязанности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Министра торговли и интеграции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__________ А. Нусупов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35" w:id="23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Агентство по защите и развитию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конкуренции Республики Казахстан</w:t>
      </w:r>
    </w:p>
    <w:p>
      <w:pPr>
        <w:spacing w:after="0"/>
        <w:ind w:left="0"/>
        <w:jc w:val="both"/>
      </w:pPr>
      <w:bookmarkStart w:name="z36" w:id="24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Комитет по правовой статистике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 специальным учетам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Генеральной прокуратуры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совместному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Заместитель Премьер-Министра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Министр национальной экономики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20 марта 2025 года № 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исполняющий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торговли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интеграции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20 марта 2025 года № 117-НҚ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Критериям оценки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степени риска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соблюдением законодательства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товарных биржах</w:t>
            </w:r>
          </w:p>
        </w:tc>
      </w:tr>
    </w:tbl>
    <w:bookmarkStart w:name="z39" w:id="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Степени нарушений требований, предъявляемых к деятельности субъектов (объектов) контроля</w:t>
      </w:r>
    </w:p>
    <w:bookmarkEnd w:id="2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(степень тяжести устанавливается при несоблюдении указанного требования)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Степень нарушений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Для профилактического контроля с посещением в отношении товарных бирж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утвержденных размеров вступительных и ежегодных взносов членов, платежей за пользование имуществом биржи, регистрацию и оформление биржевых сделок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Представление ежемесячного отчета по проведенным биржевым торгам в соответствии с формой, утвержденной антимонопольным органом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Своевременное предоставление ежемесячного отчета по проведенным биржевым торгам антимонопольному органу (не позднее пятого числа месяца, следующего за отчетным периодом)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в специальном разделе собственного интернет-ресурса котировок на биржевые товары в установленный срок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резервного фонда не менее двадцати тысячекратного размера месячного расчетного показателя, установленного на соответствующий финансовый год законом Республики Казахстан о республиканском бюджете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актуального перечня аккредитованных членов товарной биржи в специальном разделе собственного интернет-ресурса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биржевых торгов с учетом особенностей режима торговли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требования о реализации биржевых товаров, указанных в перечне биржевых товаров, исключительно в режиме двойного встречного аукциона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отказа в принятии заявки на продажу (покупку) биржевого товара, при наличии оснований для предоставления отказа в ее принятии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всем участникам биржевой торговли равных условий по заключению биржевых сделок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Своевременное размещение результатов биржевых торгов на собственном интернет-ресурсе (не позднее следующего рабочего дня по итогам каждого торгового дня)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Хранение сведений о сделках, заключаемых на товарной бирже, а также результатов биржевых торгов на собственном интернет-ресурсе на протяжении всего периода действия лицензии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требования о запрете участия работников товарной биржи в биржевых сделках, также использования коммерческой информации в собственных интересах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требования о запрете совершения биржевых сделок от имени и за счет товарной биржи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утвержденных внутренних документов на своем интернет-ресурсе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Своевременное размещение графика проведения биржевых торгов на своем интернет-ресурсе (не менее чем за пять рабочих дней до начала торгов)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Своевременное принятие решения об аккредитации претендента (в течение пяти рабочих дней с момента приема заявления и соответствующих документов)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товарной биржей оснований при отказе в аккредитации претендента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оснований при приостановлении аккредитации члена товарной биржи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оснований при прекращении аккредитации в товарной бирже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Принятие обоснованного решения об аннулировании брокерской и дилерской аккредитации на товарной бирже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требования о запрете осуществления иной деятельности, непосредственно не связанной с организацией биржевой торговли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котировок на биржевые товары на собственном интернет-ресурсе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запрета на обслуживание несколькими клиринговыми центрами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максимальных размеров вступительных взносов для членов товарной биржи и платежей за участие в биржевых торгах, утвержденных уполномоченным органом в области регулирования торговой деятельности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Своевременное предоставление уполномоченному органу, осуществляющему финансовый мониторинг (не позднее рабочего дня, следующего за днем совершения) сведения и информацию об операциях с деньгами и (или) имуществом, подлежащих финансовому мониторингу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Своевременное предоставление информации уполномоченному органу, осуществляющему финансовый мониторинг о подозрительных операциях (при признании операции в качестве подозрительной незамедлительно сообщить в уполномоченный орган о такой операции до ее проведения)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Своевременное предоставление информации уполномоченному органу, осуществляющему финансовый мониторинг о подозрительных операциях (которые не были признаны подозрительными до их проведения, представляются не позднее двадцати четырех часов после признания операции подозрительной)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Своевременное предоставление информации, сведений и документов по запросу уполномоченного органа, осуществляющего финансовый мониторинг (по запросу, связанному с анализом подозрительной операции, субъект контроля предоставляет необходимые информацию, сведения и документы не позднее рабочего дня со дня получения запроса)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разработанной товарной биржей программы подготовки и обучения в сфере противодействия легализации (отмыванию) доходов, полученных преступным путем, финансированию терроризма и финансированию распространения оружия массового уничтожения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требований по принятию мер по надлежащей проверке клиентов (их представителей) и бенефициарных собственников (Программа идентификации клиента его представителя и бенефициарного собственника заключается в проведении субъектами финансового мониторинга мероприятий по фиксированию и проверке достоверности сведений о клиенте (его представителе), выявлению бенефициарного собственника и фиксированию сведений о нем, обновлению ранее полученных сведений о клиенте (его представителе), установлению и фиксированию предполагаемой цели деловых отношений, сведений о клиенте и их представителях)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Исполнение субъектами контроля обязанностей по отказу клиенту в проведении операций с деньгами и (или) имуществом и (или) прекратить деловые отношения с клиентом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правил внутреннего контроля, содержащие требования в целях противодействия легализации (отмыванию) доходов, полученных преступным путем, финансированию терроризма и финансированию распространения оружия массового уничтожения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Соответствие принятых правил внутреннего контроля и программ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Для профилактического контроля с посещением в отношении биржевых брокеров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условий совершения сделки, указанных в приказе клиента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Согласование изменения условий сделки со своим клиентом при возникновении необходимости изменения условий при ее совершении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Утверждение стандарта по предупреждению коррупции и принятие соответствующих мер, в том числе по минимизации причин и условий, способствующих совершению коррупционных правонарушений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Ведение учета совершаемых биржевых сделок отдельно по каждому клиенту и хранение сведений об этих сделках в течение пяти лет со дня совершения сделки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информации товарной бирже о расторжении договора с клиентом в качестве участника биржевых торгов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представление одновременно интересов продавца и покупателя, при участии в биржевых торгах биржевыми товарами в режиме двойного встречного аукциона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Представление своему клиенту отчета по биржевой сделке после получения от товарной биржи по окончании торговой сессии и клиринга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Своевременное предоставление уполномоченному органу, осуществляющему финансовый мониторинг (не позднее рабочего дня, следующего за днем совершения) сведения и информацию об операциях с деньгами и (или) имуществом, подлежащих финансовому мониторингу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Своевременное предоставление информации уполномоченному органу, осуществляющему финансовый мониторинг о подозрительных операциях (при признании операции в качестве подозрительной незамедлительно сообщить в уполномоченный орган о такой операции до ее проведения)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Своевременное предоставление информации уполномоченному органу, осуществляющему финансовый мониторинг о подозрительных операциях (которые не были признаны подозрительными до их проведения, представляются не позднее двадцати четырех часов после признания операции подозрительной)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Своевременное предоставление информации, сведений и документов по запросу уполномоченного органа, осуществляющего финансовый мониторинг (по запросу, связанному с анализом подозрительной операции, субъект контроля предоставляет необходимые информацию, сведения и документы не позднее рабочего дня со дня получения запроса)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разработанной программы подготовки и обучения в сфере противодействия легализации (отмыванию) доходов, полученных преступным путем, финансированию терроризма и финансированию распространения оружия массового уничтожения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требований по принятию мер по надлежащей проверке клиентов (их представителей) и бенефициарных собственников (Программа идентификации клиента его представителя и бенефициарного собственника заключается в проведении субъектами финансового мониторинга мероприятий по фиксированию и проверке достоверности сведений о клиенте (его представителе), выявлению бенефициарного собственника и фиксированию сведений о нем, обновлению ранее полученных сведений о клиенте (его представителе), установлению и фиксированию предполагаемой цели деловых отношений, сведений о клиенте и их представителях)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Исполнение субъектами контроля обязанностей по отказу клиенту в проведении операций с деньгами и (или) имуществом и (или) прекратить деловые отношения с клиентом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правил внутреннего контроля, содержащие требования в целях противодействия легализации (отмыванию) доходов, полученных преступным путем, финансированию терроризма и финансированию распространения оружия массового уничтожения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Соответствие принятых правил внутреннего контроля и программ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Для профилактического контроля с посещением в отношении клиринговых центров товарных бирж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функций по сбору и обработке информации по заключенным биржевым сделкам, учету и подтверждении условий заключенных биржевых сделок, зачету взаимных требований и обязательств сторон, участвующих в расчетах, осуществляемых в результате совершения биржевых сделок, принятию и учету биржевого обеспечения участников биржевых торгов, определению требования и (или) обязательства сторон по биржевым сделкам, организуют по ним расчеты и оказанию поддержки в исполнении биржевых сделок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заключенного договора о клиринговом обслуживании с товарной биржей, содержащего условия о порядке взаимодействия сторон, обмене информацией, совершении процедур в процессе осуществления биржевой торговли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заключенного договора с расчетной организацией о порядке взаимодействия при проведении биржевых торгов и (или) осуществлении расчетов по сделкам, заключенным на биржевых торгах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Соблюдение требования о не заключении договора о клиринговом обслуживании с членом товарной биржи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раскрытия информации о своей деятельности и свободный доступ к ознакомлению с информацией, не составляющей коммерческую тайну, всем заинтересованным лицам в средствах массовой информации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Хранение информации и документов, связанных с клиринговой деятельностью, и ежедневное резервное копирование такой информации в резервном техническом центре клирингового центра товарной биржи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Открытие каждому участнику биржевых торгов торговых счетов с рездельными регистрами по учету биржевого обеспечения и денег, внесенных для оплаты товара по биржевой сделке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Ведение раздельного учета денег брокера и его клиентов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Ведение учета заблокированного биржевого обеспечения по каждой совершенной сделке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Внесение денежных средств члена товарной биржи в клиринговый регистр учета денежных средств не позднее одного рабочего дня с даты обращения члена товарной биржи в клиринговый центр товарной биржи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биржевого обеспечения члена товарной биржи не позднее трех рабочих дней с момента подачи заявления на возврат биржевого обеспечения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Своевременное предоставление уполномоченному органу, осуществляющему финансовый мониторинг (не позднее рабочего дня, следующего за днем совершения) сведения и информацию об операциях с деньгами и (или) имуществом, подлежащих финансовому мониторингу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Своевременное предоставление информации уполномоченному органу, осуществляющему финансовый мониторинг о подозрительных операциях (при признании операции в качестве подозрительной незамедлительно сообщить в уполномоченный орган о такой операции до ее проведения)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Своевременное предоставление информации уполномоченному органу, осуществляющему финансовый мониторинг о подозрительных операциях (которые не были признаны подозрительными до их проведения, представляются не позднее двадцати четырех часов после признания операции подозрительной)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Своевременное предоставление информации, сведений и документов по запросу уполномоченного органа, осуществляющего финансовый мониторинг (по запросу, связанному с анализом подозрительной операции, субъект контроля предоставляет необходимые информацию, сведения и документы не позднее рабочего дня со дня получения запроса)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требований по принятию мер в части фиксирования сведений, хранения сведений и документов, защиты документов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разработанной программы подготовки и обучения в сфере противодействия легализации (отмыванию) доходов, полученных преступным путем, финансированию терроризма и финансированию распространения оружия массового уничтожения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требований по принятию мер по надлежащей проверке клиентов (их представителей) и бенефициарных собственников (Программа идентификации клиента его представителя и бенефициарного собственника заключается в проведении субъектами финансового мониторинга мероприятий по фиксированию и проверке достоверности сведений о клиенте (его представителе), выявлению бенефициарного собственника и фиксированию сведений о нем, обновлению ранее полученных сведений о клиенте (его представителе), установлению и фиксированию предполагаемой цели деловых отношений, сведений о клиенте и их представителях)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Исполнение субъектами контроля обязанностей по отказу клиенту в проведении операций с деньгами и (или) имуществом и (или) прекратить деловые отношения с клиентом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правил внутреннего контроля, содержащие требования в целях противодействия легализации (отмыванию) доходов, полученных преступным путем, финансированию терроризма и финансированию распространения оружия массового уничтожения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Соответствие принятых правил внутреннего контроля и программ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Для проверок на соответствие квалификационным требованиям в отношении товарных бирж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фирменного наименования товарной биржи, включающее в себя наименование "акционерное общество" товарная биржа" и название общества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электронной торговой системы товарной биржи, обеспечивающий автоматизацию процесса заключения биржевых сделок, а также сбора, хранения, обработки и раскрытия информации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собственного интернет-ресурса товарной биржи, имеющего уникальный сетевой адрес и (или) доменное имя и функционирующего в Интернете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клирингового центра товарной биржи, имеющего аппаратно-программный комплекс, обеспечивающий автоматизацию процесса клиринговой деятельности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уставного капитала в размере не менее двух миллиардов тенге, при этом не менее одного миллиарда тенге должны быть внесены деньгами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квалифицированного состава работников товарной биржи, соответствующего образовательному уровню (для первого руководителя – высшее образование, для работников, не занимающих руководящие должности – высшее и (или) послесреднее образование) и опыту практической деятельности (для первого руководителя – стаж работы в сфере биржевой деятельности и (или) в финансовых организациях не менее трех лет) и отсутствия неснятой или непогашенной судимости за совершение преступлений в сфере экономической деятельности и коррупционных преступлений (для первого руководителя)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внутренних документов товарной биржи, согласованных с уполномоченным органом (если такое согласование является обязательным) и утвержденных (принятых) товарной биржей, регулирующих условия и порядок деятельности участников на товарной бирже, работу товарной биржи, ее органов, структурных подразделений, оказание, порядок и размер оплаты услуг, коммерческую тайну на товарной бирже, а также постоянно действующего биржевого арбитража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Для проверок на соответствие квалификационным требованиям в отношении биржевых брокеров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квалифицированного состава работников брокера, соответствующего образовательному уровню (для первого руководителя – высшее образование, для работников, не занимающих руководящие должности – высшее и (или) послесреднее образование) и опыту практической деятельности (для первого руководителя – стаж работы в сфере биржевой деятельности и (или) в финансовых организациях не менее трех лет) и отсутствия неснятой или непогашенной судимости за совершение преступлений в сфере экономической деятельности и коррупционных преступлений (для первого руководителя)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внутренних документов брокера, регулирующих условия оказании брокерских услуг и порядок деятельности брокера на товарной бирже, работу брокера, его органов, структурных подразделений, оказание, порядок и размер оплаты услуг, коммерческую тайну на товарной бирже, а также стандартов по предупреждению коррупции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Для проверок на соответствие квалификационным требованиям в отношении клиринговых центров товарных бирж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аппаратно-программного комплекса, обеспечивающий автоматизацию процесса клиринговой деятельности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квалифицированного состава работников клирингового центра, соответствующего образовательному уровню (для первого руководителя – высшее образование, для работников, не занимающих руководящие должности – высшее и (или) послесреднее образование) и опыту практической деятельности (для первого руководителя – стаж работы в сфере биржевой деятельности и (или) в финансовых организациях не менее трех лет) и отсутствия неснятой или непогашенной судимости за совершение преступлений в сфере экономической деятельности и коррупционных преступлений (для первого руководителя)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внутренних документов клирингового центра, регулирующих условия клирингового обслуживания, порядка деятельности клирингового центра на товарной бирже, работу клирингового центра, его органов, структурных подразделений, оказание, порядок и размер оплаты услуг, коммерческую тайну на товарной бирже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собственного интернет-ресурса клирингового центра, имеющего уникальный сетевой адрес и (или) доменное имя и функционирующего в Интернете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договора о порядке взаимодействия при проведении биржевых торгов и (или) осуществлении расчетов по сделкам, заключенным на биржевых торгах с банком второго уровня или организацией, осуществляющие отдельные виды банковских операций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совместному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Заместитель Премьер-Министра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Министр национальной экономики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20 марта 2025 года № 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исполняющий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торговли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интеграции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20 марта 2025 года № 117-НҚ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Критериям оценки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степени риска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соблюдением законодательства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товарных биржах</w:t>
            </w:r>
          </w:p>
        </w:tc>
      </w:tr>
    </w:tbl>
    <w:bookmarkStart w:name="z42" w:id="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субъективных критериев для определения степени риска по субъективным критериям оценки степени риска за соблюдением законодательства Республики Казахстан о товарных биржах</w:t>
      </w:r>
    </w:p>
    <w:bookmarkEnd w:id="2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Показатель субъективного критерия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Источник информации по показателю субъективного критерия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Удельный вес по значимости, балл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(в сумме не должен превышать 100 баллов), w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i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Условия /значения, x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i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условие 1/значение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условие 2/значение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условие 3/значение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профилактического контроля с посещением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Неустранение в установленный срок нарушений, выявленных по результатам профилактического контроля без посещения субъекта контроля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Результаты профилактического контроля без посещения субъекта контроля (итоговые документы, выданные по итогам профилактического контроля без посещения субъекта контроля)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0%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100%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0%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проверок на соответствие квалификационным требованиям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Отсутствие фирменного наименования товарной биржи, включающее в себя наименование "акционерное общество "товарная биржа" и название общества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Результаты анализа сведений, представляемых государственными органами и организациями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0%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100%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0%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совместному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Заместитель Премьер-Министра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Министр национальной экономики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20 марта 2025 года № 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исполняющий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торговли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интеграции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20 марта 2025 года № 117-НҚ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национальной экономики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5 марта 2016 года № 128</w:t>
            </w:r>
          </w:p>
        </w:tc>
      </w:tr>
    </w:tbl>
    <w:bookmarkStart w:name="z45" w:id="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Проверочный лист</w:t>
      </w:r>
    </w:p>
    <w:bookmarkEnd w:id="27"/>
    <w:p>
      <w:pPr>
        <w:spacing w:after="0"/>
        <w:ind w:left="0"/>
        <w:jc w:val="both"/>
      </w:pPr>
      <w:bookmarkStart w:name="z46" w:id="28"/>
      <w:r>
        <w:rPr>
          <w:rFonts w:ascii="Times New Roman"/>
          <w:b w:val="false"/>
          <w:i w:val="false"/>
          <w:color w:val="000000"/>
          <w:sz w:val="28"/>
        </w:rPr>
        <w:t>
      За соблюдением законодательства Республики Казахстан о товарных биржах</w:t>
      </w:r>
    </w:p>
    <w:bookmarkEnd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 отношении товарной биржи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138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Предпринимательского кодекса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Государственный орган, назначивший проверку/ профилактический контроль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 посещением субъекта контроля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Акт о назначении проверки/профилактического контроля с посещением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субъекта контроля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 №, дата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Наименование субъекта контроля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бизнес-идентификационный номер субъекта контроля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Адрес места нахождения 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требований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Соответствует требованиям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соответствует требованиям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утвержденных размеров вступительных и ежегодных взносов членов, платежей за пользование имуществом биржи, регистрацию и оформление биржевых сделок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Представление ежемесячного отчета по проведенным биржевым торгам в соответствии с формой, утвержденной антимонопольным органом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Своевременное предоставление ежемесячного отчета по проведенным биржевым торгам антимонопольному органу (не позднее пятого числа месяца, следующего за отчетным периодом)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в специальном разделе собственного интернет-ресурса котировок на биржевые товары в установленный срок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резервного фонда не менее двадцати тысячекратного размера месячного расчетного показателя, установленного на соответствующий финансовый год законом Республики Казахстан о республиканском бюджете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актуального перечня аккредитованных членов товарной биржи в специальном разделе собственного интернет-ресурса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биржевых торгов с учетом особенностей режима торговли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требования о реализации биржевых товаров, указанных в перечне биржевых товаров, исключительно в режиме двойного встречного аукциона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отказа в принятии заявки на продажу (покупку) биржевого товара, при наличии оснований для предоставления отказа в ее принятии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всем участникам биржевой торговли равных условий по заключению биржевых сделок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Своевременное размещение результатов биржевых торгов на собственном интернет-ресурсе (не позднее следующего рабочего дня по итогам каждого торгового дня)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Хранение сведений о сделках, заключаемых на товарной бирже, а также результатов биржевых торгов на собственном интернет-ресурсе на протяжении всего периода действия лицензии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требования о запрете участия работников товарной биржи в биржевых сделках, также использования коммерческой информации в собственных интересах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требования о запрете совершения биржевых сделок от имени и за счет товарной биржи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утвержденных внутренних документов на своем интернет-ресурсе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Своевременное размещение графика проведения биржевых торгов на своем интернет-ресурсе (не менее чем за пять рабочих дней до начала торгов)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Своевременное принятие решения об аккредитации претендента (в течение пяти рабочих дней с момента приема заявления и соответствующих документов)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товарной биржей оснований при отказе в аккредитации претендента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оснований при приостановлении аккредитации члена товарной биржи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оснований при прекращении аккредитации в товарной бирже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Принятие обоснованного решения об аннулировании брокерской и дилерской аккредитации на товарной бирже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требования о запрете осуществления иной деятельности, непосредственно не связанной с организацией биржевой торговли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котировок на биржевые товары на собственном интернет-ресурсе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запрета на обслуживание несколькими клиринговыми центрами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максимальных размеров вступительных взносов для членов товарной биржи и платежей за участие в биржевых торгах, утвержденных уполномоченным органом в области регулирования торговой деятельности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Своевременное предоставление уполномоченному органу, осуществляющему финансовый мониторинг (не позднее рабочего дня, следующего за днем совершения) сведения и информацию об операциях с деньгами и (или) имуществом, подлежащих финансовому мониторингу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Своевременное предоставление информации уполномоченному органу, осуществляющему финансовый мониторинг о подозрительных операциях (при признании операции в качестве подозрительной незамедлительно сообщить в уполномоченный орган о такой операции до ее проведения)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Своевременное предоставление информации уполномоченному органу, осуществляющему финансовый мониторинг о подозрительных операциях (которые не были признаны подозрительными до их проведения, представляются не позднее двадцати четырех часов после признания операции подозрительной)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Своевременное предоставление информации, сведений и документов по запросу уполномоченного органа, осуществляющего финансовый мониторинг (по запросу, связанному с анализом подозрительной операции, субъект контроля предоставляет необходимые информацию, сведения и документы не позднее рабочего дня со дня получения запроса)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разработанной товарной биржей программы подготовки и обучения в сфере противодействия легализации (отмыванию) доходов, полученных преступным путем, финансированию терроризма и финансированию распространения оружия массового уничтожения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требований по принятию мер по надлежащей проверке клиентов (их представителей) и бенефициарных собственников (Программа идентификации клиента его представителя и бенефициарного собственника заключается в проведении субъектами финансового мониторинга мероприятий по фиксированию и проверке достоверности сведений о клиенте (его представителе), выявлению бенефициарного собственника и фиксированию сведений о нем, обновлению ранее полученных сведений о клиенте (его представителе), установлению и фиксированию предполагаемой цели деловых отношений, сведений о клиенте и их представителях)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Исполнение субъектами контроля обязанностей по отказу клиенту в проведении операций с деньгами и (или) имуществом и (или) прекратить деловые отношения с клиентом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правил внутреннего контроля, содержащие требования в целях противодействия легализации (отмыванию) доходов, полученных преступным путем, финансированию терроризма и финансированию распространения оружия массового уничтожения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Соответствие принятых правил внутреннего контроля и программ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Должностное (ые) лицо (а) _________________________ 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должность подпись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фамилия, имя, отчество (при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Руководитель субъекта контроля ______________________ 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должность подпись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фамилия, имя, отчество (при наличии)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совместному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Заместитель Премьер-Министра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Министр национальной экономики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20 марта 2025 года № 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исполняющий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торговли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интеграции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20 марта 2025 года № 117-НҚ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национальной экономики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5 марта 2016 года № 128</w:t>
            </w:r>
          </w:p>
        </w:tc>
      </w:tr>
    </w:tbl>
    <w:bookmarkStart w:name="z50" w:id="2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Проверочный лист</w:t>
      </w:r>
    </w:p>
    <w:bookmarkEnd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 соблюдением законодательства Республики Казахстан о товарных биржах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 отношении товарной биржи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138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Предпринимательского кодекса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Государственный орган, назначивший проверку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Акт о назначении проверки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 №, дата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Наименование субъекта контроля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бизнес-идентификационный номер субъекта контроля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Адрес места нахождения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требований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Соответствует требованиям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соответствует требованиям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фирменного наименования товарной биржи, включающее в себя наименование "акционерное общество" товарная биржа" и название общества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электронной торговой системы товарной биржи, обеспечивающий автоматизацию процесса заключения биржевых сделок, а также сбора, хранения, обработки и раскрытия информации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собственного интернет-ресурса товарной биржи, имеющего уникальный сетевой адрес и (или) доменное имя и функционирующего в Интернете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клирингового центра товарной биржи, имеющего аппаратно-программный комплекс, обеспечивающий автоматизацию процесса клиринговой деятельности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уставного капитала в размере не менее двух миллиардов тенге, при этом не менее одного миллиарда тенге должны быть внесены деньгами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квалифицированного состава работников товарной биржи, соответствующего образовательному уровню (для первого руководителя – высшее образование, для работников, не занимающих руководящие должности – высшее и (или) послесреднее образование) и опыту практической деятельности (для первого руководителя – стаж работы в сфере биржевой деятельности и (или) в финансовых организациях не менее трех лет) и отсутствия неснятой или непогашенной судимости за совершение преступлений в сфере экономической деятельности и коррупционных преступлений (для первого руководителя)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внутренних документов товарной биржи, согласованных с уполномоченным органом (если такое согласование является обязательным) и утвержденных (принятых) товарной биржей, регулирующих условия и порядок деятельности участников на товарной бирже, работу товарной биржи, ее органов, структурных подразделений, оказание, порядок и размер оплаты услуг, коммерческую тайну на товарной бирже, а также постоянно действующего биржевого арбитража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Должностное (ые) лицо (а) _________________________ 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должность подпись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фамилия, имя, отчество (при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Руководитель субъекта контроля ______________________ 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должность подпись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фамилия, имя, отчество (при наличии)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совместному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Заместитель Премьер-Министра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Министр национальной экономики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20 марта 2025 года № 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исполняющий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торговли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интеграции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20 марта 2025 года № 117-НҚ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национальной экономики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5 марта 2016 года № 128</w:t>
            </w:r>
          </w:p>
        </w:tc>
      </w:tr>
    </w:tbl>
    <w:bookmarkStart w:name="z55" w:id="3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Проверочный лист</w:t>
      </w:r>
    </w:p>
    <w:bookmarkEnd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 соблюдением законодательства Республики Казахстан о товарных биржах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 отношении биржевого брокера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138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Предпринимательского кодекса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Государственный орган, назначивший проверку/ профилактический контроль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 посещением субъекта контроля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Акт о назначении проверки/профилактического контроля с посещением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субъекта контроля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 №, дата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Наименование субъекта контроля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бизнес-идентификационный номер субъекта контроля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Адрес места нахождения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требований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Соответствует требованиям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соответствует требованиям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условий совершения сделки, указанных в приказе клиента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Согласование изменения условий сделки со своим клиентом при возникновении необходимости изменения условий при ее совершении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Утверждение стандарта по предупреждению коррупции и принятие соответствующих мер, в том числе по минимизации причин и условий, способствующих совершению коррупционных правонарушений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Ведение учета совершаемых биржевых сделок отдельно по каждому клиенту и хранение сведений об этих сделках в течение пяти лет со дня совершения сделки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информации товарной бирже о расторжении договора с клиентом в качестве участника биржевых торгов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представление одновременно интересов продавца и покупателя, при участии в биржевых торгах биржевыми товарами в режиме двойного встречного аукциона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Представление своему клиенту отчета по биржевой сделке после получения от товарной биржи по окончании торговой сессии и клиринга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Своевременное предоставление уполномоченному органу, осуществляющему финансовый мониторинг (не позднее рабочего дня, следующего за днем совершения) сведения и информацию об операциях с деньгами и (или) имуществом, подлежащих финансовому мониторингу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Своевременное предоставление информации уполномоченному органу, осуществляющему финансовый мониторинг о подозрительных операциях (при признании операции в качестве подозрительной незамедлительно сообщить в уполномоченный орган о такой операции до ее проведения)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Своевременное предоставление информации уполномоченному органу, осуществляющему финансовый мониторинг о подозрительных операциях (которые не были признаны подозрительными до их проведения, представляются не позднее двадцати четырех часов после признания операции подозрительной)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Своевременное предоставление информации, сведений и документов по запросу уполномоченного органа, осуществляющего финансовый мониторинг (по запросу, связанному с анализом подозрительной операции, субъект контроля предоставляет необходимые информацию, сведения и документы не позднее рабочего дня со дня получения запроса)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разработанной программы подготовки и обучения в сфере противодействия легализации (отмыванию) доходов, полученных преступным путем, финансированию терроризма и финансированию распространения оружия массового уничтожения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требований по принятию мер по надлежащей проверке клиентов (их представителей) и бенефициарных собственников (Программа идентификации клиента его представителя и бенефициарного собственника заключается в проведении субъектами финансового мониторинга мероприятий по фиксированию и проверке достоверности сведений о клиенте (его представителе), выявлению бенефициарного собственника и фиксированию сведений о нем, обновлению ранее полученных сведений о клиенте (его представителе), установлению и фиксированию предполагаемой цели деловых отношений, сведений о клиенте и их представителях)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Исполнение субъектами контроля обязанностей по отказу клиенту в проведении операций с деньгами и (или) имуществом и (или) прекратить деловые отношения с клиентом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правил внутреннего контроля, содержащие требования в целях противодействия легализации (отмыванию) доходов, полученных преступным путем, финансированию терроризма и финансированию распространения оружия массового уничтожения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Соответствие принятых правил внутреннего контроля и программ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Должностное (ые) лицо (а) _________________________ 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должность подпись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фамилия, имя, отчество (при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Руководитель субъекта контроля ______________________ 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должность подпись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фамилия, имя, отчество (при наличии)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совместному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Заместитель Премьер-Министра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Министр национальной экономики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20 марта 2025 года № 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исполняющий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торговли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интеграции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20 марта 2025 года № 117-НҚ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национальной экономики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5 марта 2016 года № 128</w:t>
            </w:r>
          </w:p>
        </w:tc>
      </w:tr>
    </w:tbl>
    <w:bookmarkStart w:name="z60" w:id="3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Проверочный лист</w:t>
      </w:r>
    </w:p>
    <w:bookmarkEnd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 соблюдением законодательства Республики Казахстан о товарных биржах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 отношении биржевого брокера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138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Предпринимательского кодекса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Государственный орган, назначивший проверку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Акт о назначении проверки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 №, дата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Наименование субъекта контроля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бизнес-идентификационный номер субъекта контроля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Адрес места нахождения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требований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Соответствует требованиям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соответствует требованиям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квалифицированного состава работников брокера, соответствующего образовательному уровню (для первого руководителя – высшее образование, для работников, не занимающих руководящие должности – высшее и (или) послесреднее образование) и опыту практической деятельности (для первого руководителя – стаж работы в сфере биржевой деятельности и (или) в финансовых организациях не менее трех лет) и отсутствия неснятой или непогашенной судимости за совершение преступлений в сфере экономической деятельности и коррупционных преступлений (для первого руководителя)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внутренних документов брокера, регулирующих условия оказании брокерских услуг и порядок деятельности брокера на товарной бирже, работу брокера, его органов, структурных подразделений, оказание, порядок и размер оплаты услуг, коммерческую тайну на товарной бирже, а также стандартов по предупреждению коррупции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Должностное (ые) лицо (а) _________________________ 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должность подпись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фамилия, имя, отчество (при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Руководитель субъекта контроля ______________________ 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должность подпись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фамилия, имя, отчество (при наличии)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совместному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Заместитель Премьер-Министра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Министр национальной экономики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20 марта 2025 года № 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исполняющий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торговли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интеграции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20 марта 2025 года № 117-НҚ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национальной экономики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5 марта 2016 года № 128</w:t>
            </w:r>
          </w:p>
        </w:tc>
      </w:tr>
    </w:tbl>
    <w:bookmarkStart w:name="z65" w:id="3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Проверочный лист</w:t>
      </w:r>
    </w:p>
    <w:bookmarkEnd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 соблюдением законодательства Республики Казахстан о товарных биржах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 отношении клирингового центра товарной биржи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138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Предпринимательского кодекса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Государственный орган, назначивший проверку/ профилактический контроль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 посещением субъекта контроля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Акт о назначении проверки/профилактического контроля с посещением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субъекта контроля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 №, дата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Наименование субъекта контроля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бизнес-идентификационный номер субъекта контроля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Адрес места нахождения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требований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Соответствует требованиям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соответствует требованиям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функций по сбору и обработке информации по заключенным биржевым сделкам, учету и подтверждении условий заключенных биржевых сделок, зачету взаимных требований и обязательств сторон, участвующих в расчетах, осуществляемых в результате совершения биржевых сделок, принятию и учету биржевого обеспечения участников биржевых торгов, определению требования и (или) обязательства сторон по биржевым сделкам, организуют по ним расчеты и оказанию поддержки в исполнении биржевых сделок.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у клирингового центра заключенного договора о клиринговом обслуживании с товарной биржей, содержащего условия о порядке взаимодействия сторон, обмене информацией, совершении процедур в процессе осуществления биржевой торговли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у клирингового центра заключенного договора с расчетной организацией о порядке взаимодействия при проведении биржевых торгов и (или) осуществлении расчетов по сделкам, заключенным на биржевых торгах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Соблюдение клиринговым центром требования о не заключении договора о клиринговом обслуживании с членом товарной биржи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раскрытия клиринговым центром информации о своей деятельности и свободный доступ к ознакомлению с информацией, не составляющей коммерческую тайну, всем заинтересованным лицам путем публикации (размещения) информации в средствах массовой информации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Хранение клиринговым центром информации и документов, связанных с клиринговой деятельностью, и ежедневное резервное копирование такой информации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Открытие клиринговым центром каждому участнику биржевых торгов торговых счетов с раздельными регистрами по учету биржевого обеспечения и денег, внесенных для оплаты товара по биржевой сделке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Ведение клиринговым центром раздельного учета денег брокера и его клиентов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Ведение клиринговым центром учета заблокированного биржевого обеспечения по каждой совершенной сделке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Внесение клиринговым центром денежных средств члена товарной биржи в клиринговый регистр учета денежных средств не позднее одного рабочего дня с даты обращения члена товарной биржи в клиринговый центр товарной биржи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клиринговым центром товарной биржи биржевого обеспечения члена товарной биржи не позднее трех рабочих дней с момента подачи заявления на возврат биржевого обеспечения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Своевременное предоставление уполномоченному органу, осуществляющему финансовый мониторинг (не позднее рабочего дня, следующего за днем совершения) сведения и информацию об операциях с деньгами и (или) имуществом, подлежащих финансовому мониторингу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Своевременное предоставление информации уполномоченному органу, осуществляющему финансовый мониторинг о подозрительных операциях (при признании операции в качестве подозрительной незамедлительно сообщить в уполномоченный орган о такой операции до ее проведения)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Своевременное предоставление информации уполномоченному органу, осуществляющему финансовый мониторинг о подозрительных операциях (которые не были признаны подозрительными до их проведения, представляются не позднее двадцати четырех часов после признания операции подозрительной)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Своевременное предоставление информации, сведений и документов по запросу уполномоченного органа, осуществляющего финансовый мониторинг (по запросу, связанному с анализом подозрительной операции, субъект контроля предоставляет необходимые информацию, сведения и документы не позднее рабочего дня со дня получения запроса)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требований по принятию мер в части фиксирования сведений, хранения сведений и документов, защиты документов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разработанной клиринговым центром товарной биржи программы подготовки и обучения в сфере противодействия легализации (отмыванию) доходов, полученных преступным путем, финансированию терроризма и финансированию распространения оружия массового уничтожения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требований по принятию мер по надлежащей проверке клиентов (их представителей) и бенефициарных собственников (Программа идентификации клиента его представителя и бенефициарного собственника заключается в проведении субъектами финансового мониторинга мероприятий по фиксированию и проверке достоверности сведений о клиенте (его представителе), выявлению бенефициарного собственника и фиксированию сведений о нем, обновлению ранее полученных сведений о клиенте (его представителе), установлению и фиксированию предполагаемой цели деловых отношений, сведений о клиенте и их представителях)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Исполнение субъектами контроля обязанностей по отказу клиенту в проведении операций с деньгами и (или) имуществом и (или) прекратить деловые отношения с клиентом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правил внутреннего контроля, содержащие требования в целях противодействия легализации (отмыванию) доходов, полученных преступным путем, финансированию терроризма и финансированию распространения оружия массового уничтожения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Соответствие принятых правил внутреннего контроля и программ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Должностное (ые) лицо (а) _________________________ 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должность подпись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фамилия, имя, отчество (при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Руководитель субъекта контроля ______________________ 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должность подпись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фамилия, имя, отчество (при наличии)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совместному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Заместитель Премьер-Министра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Министр национальной экономики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20 марта 2025 года № 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исполняющий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торговли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интеграции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20 марта 2025 года № 117-НҚ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национальной экономики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5 марта 2016 года № 128</w:t>
            </w:r>
          </w:p>
        </w:tc>
      </w:tr>
    </w:tbl>
    <w:bookmarkStart w:name="z70" w:id="3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Проверочный лист</w:t>
      </w:r>
    </w:p>
    <w:bookmarkEnd w:id="33"/>
    <w:p>
      <w:pPr>
        <w:spacing w:after="0"/>
        <w:ind w:left="0"/>
        <w:jc w:val="both"/>
      </w:pPr>
      <w:bookmarkStart w:name="z71" w:id="34"/>
      <w:r>
        <w:rPr>
          <w:rFonts w:ascii="Times New Roman"/>
          <w:b w:val="false"/>
          <w:i w:val="false"/>
          <w:color w:val="000000"/>
          <w:sz w:val="28"/>
        </w:rPr>
        <w:t>
      За соблюдением законодательства Республики Казахстан о товарных биржах</w:t>
      </w:r>
    </w:p>
    <w:bookmarkEnd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 отношении клирингового центра товарной биржи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138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Предпринимательского кодекса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Государственный орган, назначивший проверку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Акт о назначении проверки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 №, дата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Наименование субъекта контроля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бизнес-идентификационный номер субъекта контроля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Адрес места нахождения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требований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Соответствует требованиям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соответствует требованиям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аппаратно-программного комплекса, обеспечивающий автоматизацию процесса клиринговой деятельности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квалифицированного состава работников клирингового центра, соответствующего образовательному уровню (для первого руководителя – высшее образование, для работников, не занимающих руководящие должности – высшее и (или) послесреднее образование) и опыту практической деятельности (для первого руководителя – стаж работы в сфере биржевой деятельности и (или) в финансовых организациях не менее трех лет) и отсутствия неснятой или непогашенной судимости за совершение преступлений в сфере экономической деятельности и коррупционных преступлений (для первого руководителя)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внутренних документов клирингового центра, регулирующих условия клирингового обслуживания, порядка деятельности клирингового центра на товарной бирже, работу клирингового центра, его органов, структурных подразделений, оказание, порядок и размер оплаты услуг, коммерческую тайну на товарной бирже, в соответствии с нормативными правовыми актами уполномоченного органа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собственного интернет-ресурса клирингового центра, имеющего уникальный сетевой адрес и (или) доменное имя и функционирующего в Интернете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договора о порядке взаимодействия при проведении биржевых торгов и (или) осуществлении расчетов по сделкам, заключенным на биржевых торгах с банком второго уровня или организацией, осуществляющие отдельные виды банковских операций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Должностное (ые) лицо (а) _________________________ 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должность подпись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фамилия, имя, отчество (при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Руководитель субъекта контроля ______________________ 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должность подпись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фамилия, имя, отчество (при наличии)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