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7df2" w14:textId="ee97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иностранных дел Республики Казахстан от 6 февраля 2015 года № 11-1-2/42 "Об утверждении Правил взаимодействия государственных органов и организаций в сфере официальной помощи развитию" и № 11-1-2/43 "Об утверждении формы проектного предложения официальной помощи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20 марта 2025 года № 11-1-4/163. Зарегистрирован в Министерстве юстиции Республики Казахстан 20 марта 2025 года № 35850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6 февраля 2015 года № 11-1-2/42 "Об утверждении Правил взаимодействия государственных органов и организаций в сфере официальной помощи развитию" (зарегистрирован в Реестре государственной регистрации нормативных правовых актов под № 10431)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"Вопросы Министерства иностранных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в сфере официальной помощи развитию,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взаимодействия государственных органов и организаций в сфере официальной помощи развитию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"Вопросы Министерства иностранных дел Республики Казахстан" и определяют порядок взаимодействия государственных органов и организаций в сфере официальной помощи развитию (далее – ОПР).";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Взаимодействие государственных органов и организаций по формированию проектов ОПР";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"Проектные предложения вносятся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6 февраля 2015 года № 11-1-2/43 "Об утверждении формы проектного предложения официальной помощи развитию" (зарегистрирован в Реестре государственной регистрации нормативных правовых актов под № 10430).";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Взаимодействие государственных органов и организаций по внесению изменений в утвержденные планы мероприятий ОПР и выплат добровольных взносов в международные организации на ОПР";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Взаимодействие государственных органов и организаций по реализации проектов ОПР";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6 февраля 2015 года № 11-1-2/43 "Об утверждении формы проектного предложения официальной помощи развитию" (зарегистрирован в Реестре государственной регистрации нормативных правовых актов под № 10430) следующее изменение: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"Вопросы Министерства иностранных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многостороннего сотрудничества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