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fa16" w14:textId="0ca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6 августа 2021 года № ҚР ДСМ-80 "Об утверждении минимальных требований к медицинским информационным системам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февраля 2025 года № 14. Зарегистрирован в Министерстве юстиции Республики Казахстан 3 марта 2025 года № 35771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августа 2021 года № ҚР ДСМ-80 "Об утверждении минимальных требований к медицинским информационным системам в области здравоохранения" (зарегистрирован в Реестре государственной регистрации нормативных правовых актов под № 23926)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медицинским информационным системам в области здравоохранения,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медицинским информационным системам в области здравоохранения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медицинским информационным системам в области здравоохранения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устанавливают минимальные требования к медицинским информационным системам в области здравоохранения.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распространяются на медицинские информационные системы в области здравоохранения независимо от формы собственности субъектов здравоохранения.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используются медицинские информационные системы, соответствующие настоящим Требованиям.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Поставщик медицинской информационной системы является резидентом Республики Казахстан.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термины, используемые в настоящих Требованиях: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– информация в формализованном виде, пригодная для обработки;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многофакторная аутентификация –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объектный идентификатор – уникальный набор цифр, который связан с объектом информационной системы и однозначно идентифицирует его в мировом адресном пространстве объектов;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DICOM (Digital Imaging and Communications in Medicine) – медицинский отраслевой стандарт создания, хранения, передачи и визуализации цифровых медицинских изображений и документов обследованных пациентов;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HL7 (Health Level 7) – международный стандарт обмена, управления и интеграции электронной медицинской информации;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PACS (Picture Archiving and Communication System) – совокупность программных и аппаратных средств, служащих для обеспечения передачи, хранения, доступа и работы с медицинскими исследованиями, полученными как с подключенного оборудования, так и загруженного посредством загрузки вручную, с помощью специализированного программного обеспечения, электронной почты или съемных носителей.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медицинским информационным системам в области здравоохранения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МИС реализует бизнес-процессы субъектов здравоохранения в соответствии с действующими нормативными правовыми актами в сфере здравоохранения, информатизации и информационной безопасности.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МИС предоставляет инструменты для сбора и обработки медицинских и административных данных, связанных c оказанием медицинских услуг (помощи) согласно профилю субъекта здравоохранения.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МИС обеспечивает своевременную передачу всех данных и электронных документов, удостоверенных электронной цифровой подписью (далее – ЭЦП) сотрудника субъекта здравоохранения в информационные системы уполномоченного органа при их готовности к приему данных.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МИС субъекта здравоохранения, оказывающего первичную медико-санитарную помощь, обеспечивает передачу в режиме реального времени графиков приема врачей и профильных специалистов в информационные системы уполномоченного органа при их готовности к приему данных.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МИС обеспечивает контроль наличия у пациента предварительной записи на прием и консультацию врача первичной медико-санитарной помощи и (или) профильного специалиста, за исключением случаев оказания экстренной медицинской помощи.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МИС обеспечивает технологические меры, направленные на обеспечение функций настройки уровней доступа пользователей к персональным медицинским данным пациентов,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МИС субъектов здравоохранения, претендующих на оказание медицинской помощи в рамках гарантированного объема бесплатной медицинской помощи и (или) системы обязательного социального медицинского страхования (далее – ГОБМП и (или) ОСМС), предоставляют инструменты для идентификации пациентов посредством применения интеграционных сервисов идентификации личности, предоставляемыми уполномоченным органом.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 обеспечивает выгрузку данных в структурированном, машиночитаемом формате (база данных и (или) электронные таблицы) при завершении эксплуатации МИС и (или) по запросу владельца объекта цифрового здравоохранения.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данных осуществляется за счет функциональности МИС или Поставщиком МИС в ручном режиме.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 по запросу субъекта здравоохранения обеспечивает предоставление сервисов интеграции с информационными системами (лабораторные, радиологические, PACS, аптечные, скорой помощи), обеспечивающие ведение процессов медицинской деятельности субъекта здравоохранения.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предоставление в МИС функционала лабораторной, радиологической, аптечной информационных систем и скорой помощи для сбора и обработки информации о состоянии здоровья пациента.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запросу субъекта здравоохранения МИС для сбора и обработки данных о состоянии здоровья пациента предоставляет сервисы интеграции с функционирующими у субъекта здравоохранения информационными системами диагностического оборудования и (или) приборами персонального мониторинга состояния пациента с функцией передачи данных в цифровом формате, в том числе по протоколам HL7 и DICOM.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предоставление в МИС функционала сбора и обработки данных о состоянии здоровья пациента из функционирующих у субъекта здравоохранения информационных систем диагностического оборудования и (или) приборов персонального мониторинга состояния пациента с функцией передачи данных в цифровом формате, в том числе по протоколам HL7 и DICOM.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МИС по запросу субъекта здравоохранения, представляет сервисы интеграции с инструментами для оказания дистанционных медицинских услуг, функционирующими у субъекта здравоохранения в соответствии с пунктом 5 правил организации, предоставления и оплаты дистанционных медицинских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 – 12 (зарегистрирован в Реестре государственной регистрации нормативных правовых актов под № 22151) (далее – правила ҚР ДСМ – 12) и пунктом 4 требований к электронным информационным ресурсам для дистанционных медицинских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мая 2021 года № ҚР ДСМ – 39 (зарегистрирован в Реестре государственной регистрации нормативных правовых актов под № 22751) (далее – требования ҚР ДСМ – 39).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Допускается предоставление в МИС функционала оказания дистанционных медицинских услуг в соответствии с правилами ҚР ДСМ – 12 и требованиями ҚР ДСМ – 39.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МИС поддерживает использование классификаторов, справочников,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 – 14 "Об утверждении классификаций, справочников и номенклатуры в области цифрового здравоохранения" (зарегистрирован в Реестре государственной регистрации нормативных правовых актов под № 22166).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МИС поддерживает использование классификаторов лекарственных средств и медицинских изделий, формируемых государственным органом в сфере обращения лекарственных средств и медицинских изделий на основании Государственного реестра лекарственных средств и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МИС посредством интеграции с учетной системой субъекта здравоохранения обеспечивает функционал: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в режиме реального времени персонифицированного учета расходования и списания лекарственных средств и медицинских изделий, в том числе на складе субъекта здравоохранения;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настройки ограничения назначения лекарственных средств и медицинских изделий при отсутствии соответствующего количества их остатков на складе;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общего списания лекарственных средств и медицинских изделий в рамках общих затрат в отделениях субъекта здравоохранения;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ведения персонифицированного учета лекарственных средств и медицинских изделий при ведении процессов деятельности отдела госпитальной фармации;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допускается предоставление через МИС функционала учета лекарственных средств и медицинских изделий с обеспечением интеграции с информационными системами уполномоченного органа.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МИС обеспечивает функционал: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доступа к МИС пользователям по времени их работы;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создания, удаления и редактирования учетных записей пользователей;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создания, удаления и редактирования ролей пользователей;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прикрепления ролей конкретным пользователям (один и тот же пользователь может иметь несколько ролей);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логирования действий пользователей по созданию, удалению и внесению изменений в персональные медицинские данные и просмотра журналов (логов) с действиями конкретных пользователей за определенный период времени;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временного запрета доступа пользователей в систему;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создания первоначальных паролей для доступа пользователей в систему;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изменения паролей для доступа пользователей в систему;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просмотра попыток доступа с ЭЦП, не прошедшими аутентификацию.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Общее время простоя МИС по причинам, связанным с ее работоспособностью, не превышает суммарно 24 часа в год.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МИС имеет протокол испытаний с положительными результатами испытаний на соответствие требованиям информационной безопасности;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 состоит в реестре доверенного программного обеспечения и продукции электронной промышленности;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ресурсы, интерфейс, техническая документация и другие сопутствующие документы МИС создаются и хранятся на государственном и русском языках.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МИС субъектов здравоохранения, претендующих на оказание медицинской помощи в рамках ГОБМП и (или) ОСМС, обеспечивают посредством интеграции с государственным сервисом контроля доступа к персональным данным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"О персональных данных и их защите" (далее – Закон).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МИС субъектов здравоохранения, основанных на праве частной собственности, а также физических лиц, занимающихся частной медицинской практикой и фармацевтической деятельностью, обеспечивают посредством интеграции с негосударственным сервисом контроля доступа к персональным данным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8-2 Закона.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МИС обеспечивает выполнение положений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безопасности", в том числе: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программно-аппаратного обеспечения МИС на территории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программно-технических средств защиты информации, в том числе криптографического шифрования, с использованием средств криптографической защиты информации;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системы управления базами данных МИС, поддерживающей шифрование данных;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многофакторной аутентификации, в том числе с использованием цифровых сертификатов для обеспечения доступа к электронным информационным ресурсам МИС;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доступа к информационно-вычислительным ресурсам МИС и выполняемых действий с применением идентификации, аутентификации и управления паролями пользователей;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разграничение прав пользователей МИС по ролям, группам и уровню доступа с учетом иерархии объектов и принадлежности к организационной структуре;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действий пользователей, влияющих на информационную безопасность;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защиты системных файлов от изменений и (или) повреждений;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поддержание работы со всеми типами хранилищ ключей ЭЦП, выданными аккредитованным удостоверяющим центром Республики Казахстан для аутентификации и подписания электронных документов и частей документов;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выгрузку электронных документов, вместе со всеми ЭЦП, которыми они удостоверены;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проверку полномочий лица, подписавшего документ, в соответствии с Правилами проверки подлинности электронной цифровой подписи,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под № 12864);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хранение электронных документов и электронных информационных ресурсов в неизменном виде вместе со всеми ЭЦП, которыми они удостоверены, метками времени и информацией о статусе проверки регистрационных свидетельств на отозванность (аннулирование) на момент подписания в течение всего срока хранения электронного документа в МИС.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МИС, предоставляемая как услуга по сервисной модели информатизации и (или) как интернет-сервис и (или) мобильное приложение обеспечивает: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механизмов ограничения доступа пользователей по перечню доверенных IP-адресов и подключение через единый шлюз доступа к сети Интернет;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гарантийный срок хранения электронных информационных ресурсов субъекта здравоохранения в течение 1 календарного года с момента истечения действия договора.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МИС для идентификации данных и элементов поддерживает объектные идентификаторы в казахстанском сегменте объектных идентификаторов, в соответствии с Правилами регистрации, перерегистрации и аннулирования объектных идентификаторов в казахстанском сегменте объектных идентификаторов,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марта 2016 года № 281 (зарегистрирован в Реестре государственной регистрации нормативных правовых актов под № 13615).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