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852f" w14:textId="1718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запрета на вывоз отдельных видов непереработанной рыбы с территории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января 2025 года № 29. Зарегистрирован в Министерстве юстиции Республики Казахстан 3 февраля 2025 года № 35692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и </w:t>
      </w:r>
      <w:r>
        <w:rPr>
          <w:rFonts w:ascii="Times New Roman"/>
          <w:b w:val="false"/>
          <w:i w:val="false"/>
          <w:color w:val="000000"/>
          <w:sz w:val="28"/>
        </w:rPr>
        <w:t>пунктом 1</w:t>
      </w:r>
      <w:r>
        <w:rPr>
          <w:rFonts w:ascii="Times New Roman"/>
          <w:b w:val="false"/>
          <w:i w:val="false"/>
          <w:color w:val="000000"/>
          <w:sz w:val="28"/>
        </w:rPr>
        <w:t xml:space="preserve"> статьи 18 Закона Республики Казахстан "О регулировании торговой деятельности", статьей 29 Договора о Евразийском экономическом союзе от 29 мая 2014 года,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Договора о Евразийском экономическом союзе" (далее – Договор), а также разделом 10 приложения 7 к Договору ПРИКАЗЫВАЮ:</w:t>
      </w:r>
    </w:p>
    <w:bookmarkEnd w:id="0"/>
    <w:bookmarkStart w:name="z5" w:id="1"/>
    <w:p>
      <w:pPr>
        <w:spacing w:after="0"/>
        <w:ind w:left="0"/>
        <w:jc w:val="both"/>
      </w:pPr>
      <w:r>
        <w:rPr>
          <w:rFonts w:ascii="Times New Roman"/>
          <w:b w:val="false"/>
          <w:i w:val="false"/>
          <w:color w:val="000000"/>
          <w:sz w:val="28"/>
        </w:rPr>
        <w:t>
      1. Ввести сроком на шесть месяцев запрет на вывоз с территории Республики Казахстан, в том числе в государства-члены Евразийского экономического союза, непереработанной рыбы всеми видами транспорта (автомобильный, водный и железнодорожный транспорт): прочей свежей или охлажденной рыбы (судака) (из кода Товарной номенклатуры внешнеэкономической деятельности Евразийского экономического союза (далее – ТН ВЭД ЕАЭС) 0302 89 107 0), сома свежего или охлажденного, за исключением кларевого (африканского) сома (из кода ТН ВЭД ЕАЭС 0302 72 000 0), сома мороженого, за исключением кларевого (африканского) сома (из кода ТН ВЭД ЕАЭС 0303 24 000 0), прочей пресноводной рыбы, мороженого (судака) (из кода ТН ВЭД ЕАЭС 0303 89 107 0).</w:t>
      </w:r>
    </w:p>
    <w:bookmarkEnd w:id="1"/>
    <w:bookmarkStart w:name="z6" w:id="2"/>
    <w:p>
      <w:pPr>
        <w:spacing w:after="0"/>
        <w:ind w:left="0"/>
        <w:jc w:val="both"/>
      </w:pPr>
      <w:r>
        <w:rPr>
          <w:rFonts w:ascii="Times New Roman"/>
          <w:b w:val="false"/>
          <w:i w:val="false"/>
          <w:color w:val="000000"/>
          <w:sz w:val="28"/>
        </w:rPr>
        <w:t>
      2.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введении запрета, указанного в пункте 1 настоящего приказа, но не позднее трех календарных дней до даты его введения.</w:t>
      </w:r>
    </w:p>
    <w:bookmarkEnd w:id="2"/>
    <w:bookmarkStart w:name="z7" w:id="3"/>
    <w:p>
      <w:pPr>
        <w:spacing w:after="0"/>
        <w:ind w:left="0"/>
        <w:jc w:val="both"/>
      </w:pPr>
      <w:r>
        <w:rPr>
          <w:rFonts w:ascii="Times New Roman"/>
          <w:b w:val="false"/>
          <w:i w:val="false"/>
          <w:color w:val="000000"/>
          <w:sz w:val="28"/>
        </w:rPr>
        <w:t>
      3.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