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b2dc9" w14:textId="87b2d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Министра энергетики Республики Казахстан от 26 августа 2019 года № 290 и Министра национальной экономики Республики Казахстан от 27 августа 2019 года № 78 "Об утверждении критериев оценки степени риска и проверочных листов в области электроэнергетики"</w:t>
      </w:r>
    </w:p>
    <w:p>
      <w:pPr>
        <w:spacing w:after="0"/>
        <w:ind w:left="0"/>
        <w:jc w:val="both"/>
      </w:pPr>
      <w:r>
        <w:rPr>
          <w:rFonts w:ascii="Times New Roman"/>
          <w:b w:val="false"/>
          <w:i w:val="false"/>
          <w:color w:val="000000"/>
          <w:sz w:val="28"/>
        </w:rPr>
        <w:t>Совместный приказ и.о. Министра энергетики Республики Казахстан от 22 января 2025 года № 33-н/қ и Заместитель Премьер-Министра – Министра национальной экономики Республики Казахстан от 22 января 2025 года № 4. Зарегистрирован в Министерстве юстиции Республики Казахстан 23 января 2025 года № 35662</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энергетики Республики Казахстан от 26 августа 2019 года № 290 и Министра национальной экономики Республики Казахстан от 27 августа 2019 года № 78 "Об утверждении критериев оценки степени риска и проверочных листов в области электроэнергетики" (зарегистрирован в Реестре государственной регистрации нормативных правовых актов за № 19323)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"Об утверждении критериев оценки степени риска и проверочных листов в области электроэнергетики и теплоэнергетики";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9" w:id="3"/>
    <w:p>
      <w:pPr>
        <w:spacing w:after="0"/>
        <w:ind w:left="0"/>
        <w:jc w:val="both"/>
      </w:pPr>
      <w:r>
        <w:rPr>
          <w:rFonts w:ascii="Times New Roman"/>
          <w:b w:val="false"/>
          <w:i w:val="false"/>
          <w:color w:val="000000"/>
          <w:sz w:val="28"/>
        </w:rPr>
        <w:t>
      "1. Утвердить:</w:t>
      </w:r>
    </w:p>
    <w:bookmarkEnd w:id="3"/>
    <w:bookmarkStart w:name="z10" w:id="4"/>
    <w:p>
      <w:pPr>
        <w:spacing w:after="0"/>
        <w:ind w:left="0"/>
        <w:jc w:val="both"/>
      </w:pPr>
      <w:r>
        <w:rPr>
          <w:rFonts w:ascii="Times New Roman"/>
          <w:b w:val="false"/>
          <w:i w:val="false"/>
          <w:color w:val="000000"/>
          <w:sz w:val="28"/>
        </w:rPr>
        <w:t xml:space="preserve">
      1) критерии оценки степени риска в области электроэнергетики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4"/>
    <w:bookmarkStart w:name="z11" w:id="5"/>
    <w:p>
      <w:pPr>
        <w:spacing w:after="0"/>
        <w:ind w:left="0"/>
        <w:jc w:val="both"/>
      </w:pPr>
      <w:r>
        <w:rPr>
          <w:rFonts w:ascii="Times New Roman"/>
          <w:b w:val="false"/>
          <w:i w:val="false"/>
          <w:color w:val="000000"/>
          <w:sz w:val="28"/>
        </w:rPr>
        <w:t xml:space="preserve">
      2) критерии оценки степени риска в области теплоэнергетики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5"/>
    <w:bookmarkStart w:name="z12" w:id="6"/>
    <w:p>
      <w:pPr>
        <w:spacing w:after="0"/>
        <w:ind w:left="0"/>
        <w:jc w:val="both"/>
      </w:pPr>
      <w:r>
        <w:rPr>
          <w:rFonts w:ascii="Times New Roman"/>
          <w:b w:val="false"/>
          <w:i w:val="false"/>
          <w:color w:val="000000"/>
          <w:sz w:val="28"/>
        </w:rPr>
        <w:t xml:space="preserve">
      3) проверочный лист в области электроэнергетики в отношении энергопередающих организаций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6"/>
    <w:bookmarkStart w:name="z13" w:id="7"/>
    <w:p>
      <w:pPr>
        <w:spacing w:after="0"/>
        <w:ind w:left="0"/>
        <w:jc w:val="both"/>
      </w:pPr>
      <w:r>
        <w:rPr>
          <w:rFonts w:ascii="Times New Roman"/>
          <w:b w:val="false"/>
          <w:i w:val="false"/>
          <w:color w:val="000000"/>
          <w:sz w:val="28"/>
        </w:rPr>
        <w:t xml:space="preserve">
      4) проверочный лист в области электроэнергетики в отношении энергоснабжающих организаций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7"/>
    <w:bookmarkStart w:name="z14" w:id="8"/>
    <w:p>
      <w:pPr>
        <w:spacing w:after="0"/>
        <w:ind w:left="0"/>
        <w:jc w:val="both"/>
      </w:pPr>
      <w:r>
        <w:rPr>
          <w:rFonts w:ascii="Times New Roman"/>
          <w:b w:val="false"/>
          <w:i w:val="false"/>
          <w:color w:val="000000"/>
          <w:sz w:val="28"/>
        </w:rPr>
        <w:t xml:space="preserve">
      5) проверочный лист в области электроэнергетики в отношении физических и юридических лиц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8"/>
    <w:bookmarkStart w:name="z15" w:id="9"/>
    <w:p>
      <w:pPr>
        <w:spacing w:after="0"/>
        <w:ind w:left="0"/>
        <w:jc w:val="both"/>
      </w:pPr>
      <w:r>
        <w:rPr>
          <w:rFonts w:ascii="Times New Roman"/>
          <w:b w:val="false"/>
          <w:i w:val="false"/>
          <w:color w:val="000000"/>
          <w:sz w:val="28"/>
        </w:rPr>
        <w:t xml:space="preserve">
      6) проверочный лист в области электроэнергетики в отношении экспертных организаций, осуществляющих энергетическую экспертизу,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9"/>
    <w:bookmarkStart w:name="z16" w:id="10"/>
    <w:p>
      <w:pPr>
        <w:spacing w:after="0"/>
        <w:ind w:left="0"/>
        <w:jc w:val="both"/>
      </w:pPr>
      <w:r>
        <w:rPr>
          <w:rFonts w:ascii="Times New Roman"/>
          <w:b w:val="false"/>
          <w:i w:val="false"/>
          <w:color w:val="000000"/>
          <w:sz w:val="28"/>
        </w:rPr>
        <w:t xml:space="preserve">
      7) проверочный лист в области электроэнергетики в отношении энергопроизводящих организаций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совместному приказу;</w:t>
      </w:r>
    </w:p>
    <w:bookmarkEnd w:id="10"/>
    <w:bookmarkStart w:name="z17" w:id="11"/>
    <w:p>
      <w:pPr>
        <w:spacing w:after="0"/>
        <w:ind w:left="0"/>
        <w:jc w:val="both"/>
      </w:pPr>
      <w:r>
        <w:rPr>
          <w:rFonts w:ascii="Times New Roman"/>
          <w:b w:val="false"/>
          <w:i w:val="false"/>
          <w:color w:val="000000"/>
          <w:sz w:val="28"/>
        </w:rPr>
        <w:t>
      8) проверочный лист в области электроэнергетики в отношении энергопроизводящих организаций, использующих возобновляемые источники энергии согласно приложению 7-1 к настоящему совместному приказу;</w:t>
      </w:r>
    </w:p>
    <w:bookmarkEnd w:id="11"/>
    <w:bookmarkStart w:name="z18" w:id="12"/>
    <w:p>
      <w:pPr>
        <w:spacing w:after="0"/>
        <w:ind w:left="0"/>
        <w:jc w:val="both"/>
      </w:pPr>
      <w:r>
        <w:rPr>
          <w:rFonts w:ascii="Times New Roman"/>
          <w:b w:val="false"/>
          <w:i w:val="false"/>
          <w:color w:val="000000"/>
          <w:sz w:val="28"/>
        </w:rPr>
        <w:t>
      9) проверочный лист в области теплоэнергетики в отношении теплопроизводящих субъектов согласно приложению 7-2 к настоящему совместному приказу;</w:t>
      </w:r>
    </w:p>
    <w:bookmarkEnd w:id="12"/>
    <w:bookmarkStart w:name="z19" w:id="13"/>
    <w:p>
      <w:pPr>
        <w:spacing w:after="0"/>
        <w:ind w:left="0"/>
        <w:jc w:val="both"/>
      </w:pPr>
      <w:r>
        <w:rPr>
          <w:rFonts w:ascii="Times New Roman"/>
          <w:b w:val="false"/>
          <w:i w:val="false"/>
          <w:color w:val="000000"/>
          <w:sz w:val="28"/>
        </w:rPr>
        <w:t>
      10) проверочный лист в области теплоэнергетики в отношении теплотранспортирующих субъектов согласно приложению 7-3 к настоящему совместному приказу</w:t>
      </w:r>
    </w:p>
    <w:bookmarkEnd w:id="13"/>
    <w:bookmarkStart w:name="z20" w:id="14"/>
    <w:p>
      <w:pPr>
        <w:spacing w:after="0"/>
        <w:ind w:left="0"/>
        <w:jc w:val="both"/>
      </w:pPr>
      <w:r>
        <w:rPr>
          <w:rFonts w:ascii="Times New Roman"/>
          <w:b w:val="false"/>
          <w:i w:val="false"/>
          <w:color w:val="000000"/>
          <w:sz w:val="28"/>
        </w:rPr>
        <w:t>
      11) проверочный лист в области теплоэнергетики в отношении физических и юридических лиц согласно приложению 7-4 к настоящему совместному приказу;</w:t>
      </w:r>
    </w:p>
    <w:bookmarkEnd w:id="14"/>
    <w:bookmarkStart w:name="z21" w:id="15"/>
    <w:p>
      <w:pPr>
        <w:spacing w:after="0"/>
        <w:ind w:left="0"/>
        <w:jc w:val="both"/>
      </w:pPr>
      <w:r>
        <w:rPr>
          <w:rFonts w:ascii="Times New Roman"/>
          <w:b w:val="false"/>
          <w:i w:val="false"/>
          <w:color w:val="000000"/>
          <w:sz w:val="28"/>
        </w:rPr>
        <w:t>
      12) проверочный лист в области теплоэнергетики в отношении экспертных организаций, осуществляющих энергетическую экспертизу, согласно приложению 7-5 к настоящему совместному приказу.";</w:t>
      </w:r>
    </w:p>
    <w:bookmarkEnd w:id="15"/>
    <w:bookmarkStart w:name="z22"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w:t>
      </w:r>
      <w:r>
        <w:rPr>
          <w:rFonts w:ascii="Times New Roman"/>
          <w:b w:val="false"/>
          <w:i w:val="false"/>
          <w:color w:val="000000"/>
          <w:sz w:val="28"/>
        </w:rPr>
        <w:t xml:space="preserve"> оценки степени риска в области электроэнергетики, утвержденных указанным совместным приказом: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w:t>
      </w:r>
    </w:p>
    <w:bookmarkStart w:name="z24" w:id="17"/>
    <w:p>
      <w:pPr>
        <w:spacing w:after="0"/>
        <w:ind w:left="0"/>
        <w:jc w:val="both"/>
      </w:pPr>
      <w:r>
        <w:rPr>
          <w:rFonts w:ascii="Times New Roman"/>
          <w:b w:val="false"/>
          <w:i w:val="false"/>
          <w:color w:val="000000"/>
          <w:sz w:val="28"/>
        </w:rPr>
        <w:t xml:space="preserve">
      "1. Настоящие Критерии оценки степени риска в области электроэнергетики (далее – Критерии)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Предпринимательского кодекса Республики Казахстан (далее – Кодекс) и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за № 28577), для отбора субъектов (объектов) контроля в области электроэнергетики с целью проведения профилактического контроля с посещением субъекта (объекта) контроля и (или) проверок на соответствие требованиям.</w:t>
      </w:r>
    </w:p>
    <w:bookmarkEnd w:id="17"/>
    <w:bookmarkStart w:name="z25" w:id="18"/>
    <w:p>
      <w:pPr>
        <w:spacing w:after="0"/>
        <w:ind w:left="0"/>
        <w:jc w:val="both"/>
      </w:pPr>
      <w:r>
        <w:rPr>
          <w:rFonts w:ascii="Times New Roman"/>
          <w:b w:val="false"/>
          <w:i w:val="false"/>
          <w:color w:val="000000"/>
          <w:sz w:val="28"/>
        </w:rPr>
        <w:t>
      2. В Критериях используются следующие понятия:</w:t>
      </w:r>
    </w:p>
    <w:bookmarkEnd w:id="18"/>
    <w:bookmarkStart w:name="z26" w:id="19"/>
    <w:p>
      <w:pPr>
        <w:spacing w:after="0"/>
        <w:ind w:left="0"/>
        <w:jc w:val="both"/>
      </w:pPr>
      <w:r>
        <w:rPr>
          <w:rFonts w:ascii="Times New Roman"/>
          <w:b w:val="false"/>
          <w:i w:val="false"/>
          <w:color w:val="000000"/>
          <w:sz w:val="28"/>
        </w:rPr>
        <w:t>
      1) незначительные нарушения – нарушения требований, установленных нормативными правовыми актами в области электроэнергетики, которые не создают предпосылки для возникновения технологических нарушений, нарушения установленных режимов энергопотребления, угрозы жизни и здоровью населения, окружающей среде;</w:t>
      </w:r>
    </w:p>
    <w:bookmarkEnd w:id="19"/>
    <w:bookmarkStart w:name="z27" w:id="20"/>
    <w:p>
      <w:pPr>
        <w:spacing w:after="0"/>
        <w:ind w:left="0"/>
        <w:jc w:val="both"/>
      </w:pPr>
      <w:r>
        <w:rPr>
          <w:rFonts w:ascii="Times New Roman"/>
          <w:b w:val="false"/>
          <w:i w:val="false"/>
          <w:color w:val="000000"/>
          <w:sz w:val="28"/>
        </w:rPr>
        <w:t>
      2) значительные нарушения – нарушения требований, установленных нормативными правовыми актами в области электроэнергетики, которые привели или могут привести к причинению вреда законным интересам физических и юридических лиц, а также несвоевременное предоставление отчетов, сведений, оперативных сообщений о технологических нарушениях и информации о показателях надежности электроснабжения;</w:t>
      </w:r>
    </w:p>
    <w:bookmarkEnd w:id="20"/>
    <w:bookmarkStart w:name="z28" w:id="21"/>
    <w:p>
      <w:pPr>
        <w:spacing w:after="0"/>
        <w:ind w:left="0"/>
        <w:jc w:val="both"/>
      </w:pPr>
      <w:r>
        <w:rPr>
          <w:rFonts w:ascii="Times New Roman"/>
          <w:b w:val="false"/>
          <w:i w:val="false"/>
          <w:color w:val="000000"/>
          <w:sz w:val="28"/>
        </w:rPr>
        <w:t>
      3) энергопроизводящая организация, использующая возобновляемые источники энергии, – юридическое лицо, осуществляющее производство электрической энергии с использованием возобновляемых источников энергии, за исключением нетто-потребителей;</w:t>
      </w:r>
    </w:p>
    <w:bookmarkEnd w:id="21"/>
    <w:bookmarkStart w:name="z29" w:id="22"/>
    <w:p>
      <w:pPr>
        <w:spacing w:after="0"/>
        <w:ind w:left="0"/>
        <w:jc w:val="both"/>
      </w:pPr>
      <w:r>
        <w:rPr>
          <w:rFonts w:ascii="Times New Roman"/>
          <w:b w:val="false"/>
          <w:i w:val="false"/>
          <w:color w:val="000000"/>
          <w:sz w:val="28"/>
        </w:rPr>
        <w:t>
      4) грубые нарушения – нарушения требований, установленных нормативными правовыми актами в области электроэнергетики, которые привели или могут привести к причинению вреда жизни и здоровью человека, пожару, загрязнению окружающей среды, нарушению установленных режимов энергопотребления, а также непредставление и предоставление недостоверных сведений, отчетов, оперативных сообщений о технологических нарушениях и информации о показателях надежности электроснабжения;</w:t>
      </w:r>
    </w:p>
    <w:bookmarkEnd w:id="22"/>
    <w:bookmarkStart w:name="z30" w:id="23"/>
    <w:p>
      <w:pPr>
        <w:spacing w:after="0"/>
        <w:ind w:left="0"/>
        <w:jc w:val="both"/>
      </w:pPr>
      <w:r>
        <w:rPr>
          <w:rFonts w:ascii="Times New Roman"/>
          <w:b w:val="false"/>
          <w:i w:val="false"/>
          <w:color w:val="000000"/>
          <w:sz w:val="28"/>
        </w:rPr>
        <w:t>
      5) риск – вероятность причинения вреда в результате деятельности субъекта контроля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23"/>
    <w:bookmarkStart w:name="z31" w:id="24"/>
    <w:p>
      <w:pPr>
        <w:spacing w:after="0"/>
        <w:ind w:left="0"/>
        <w:jc w:val="both"/>
      </w:pPr>
      <w:r>
        <w:rPr>
          <w:rFonts w:ascii="Times New Roman"/>
          <w:b w:val="false"/>
          <w:i w:val="false"/>
          <w:color w:val="000000"/>
          <w:sz w:val="28"/>
        </w:rPr>
        <w:t>
      6)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и (или) проверок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 и (или) проверок на соответствие требованиям;</w:t>
      </w:r>
    </w:p>
    <w:bookmarkEnd w:id="24"/>
    <w:bookmarkStart w:name="z32" w:id="25"/>
    <w:p>
      <w:pPr>
        <w:spacing w:after="0"/>
        <w:ind w:left="0"/>
        <w:jc w:val="both"/>
      </w:pPr>
      <w:r>
        <w:rPr>
          <w:rFonts w:ascii="Times New Roman"/>
          <w:b w:val="false"/>
          <w:i w:val="false"/>
          <w:color w:val="000000"/>
          <w:sz w:val="28"/>
        </w:rPr>
        <w:t>
      7)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области электроэнергетики и не зависящие непосредственно от отдельного субъекта (объекта) контроля;</w:t>
      </w:r>
    </w:p>
    <w:bookmarkEnd w:id="25"/>
    <w:bookmarkStart w:name="z33" w:id="26"/>
    <w:p>
      <w:pPr>
        <w:spacing w:after="0"/>
        <w:ind w:left="0"/>
        <w:jc w:val="both"/>
      </w:pPr>
      <w:r>
        <w:rPr>
          <w:rFonts w:ascii="Times New Roman"/>
          <w:b w:val="false"/>
          <w:i w:val="false"/>
          <w:color w:val="000000"/>
          <w:sz w:val="28"/>
        </w:rPr>
        <w:t>
      8)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26"/>
    <w:bookmarkStart w:name="z34" w:id="27"/>
    <w:p>
      <w:pPr>
        <w:spacing w:after="0"/>
        <w:ind w:left="0"/>
        <w:jc w:val="both"/>
      </w:pPr>
      <w:r>
        <w:rPr>
          <w:rFonts w:ascii="Times New Roman"/>
          <w:b w:val="false"/>
          <w:i w:val="false"/>
          <w:color w:val="000000"/>
          <w:sz w:val="28"/>
        </w:rPr>
        <w:t>
      9) технологическое нарушение – отказ или повреждение оборудования, электрических сетей, в том числе вследствие возгорания или взрывов, отклонения от установленных режимов, несанкционированного отключения или ограничения работоспособности оборудования или его неисправности, которые привели к нарушению процесса производства, передачи, потребления электрической энергии;</w:t>
      </w:r>
    </w:p>
    <w:bookmarkEnd w:id="27"/>
    <w:bookmarkStart w:name="z35" w:id="28"/>
    <w:p>
      <w:pPr>
        <w:spacing w:after="0"/>
        <w:ind w:left="0"/>
        <w:jc w:val="both"/>
      </w:pPr>
      <w:r>
        <w:rPr>
          <w:rFonts w:ascii="Times New Roman"/>
          <w:b w:val="false"/>
          <w:i w:val="false"/>
          <w:color w:val="000000"/>
          <w:sz w:val="28"/>
        </w:rPr>
        <w:t>
      10) проверочный лист – перечень требований, предъявляемых к деятельности субъектов (объектов) контроля,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28"/>
    <w:bookmarkStart w:name="z36" w:id="29"/>
    <w:p>
      <w:pPr>
        <w:spacing w:after="0"/>
        <w:ind w:left="0"/>
        <w:jc w:val="both"/>
      </w:pPr>
      <w:r>
        <w:rPr>
          <w:rFonts w:ascii="Times New Roman"/>
          <w:b w:val="false"/>
          <w:i w:val="false"/>
          <w:color w:val="000000"/>
          <w:sz w:val="28"/>
        </w:rPr>
        <w:t>
      11) энергопередающая организация – организация, оказывающая на основе договоров услугу по передаче электрической энергии;</w:t>
      </w:r>
    </w:p>
    <w:bookmarkEnd w:id="29"/>
    <w:bookmarkStart w:name="z37" w:id="30"/>
    <w:p>
      <w:pPr>
        <w:spacing w:after="0"/>
        <w:ind w:left="0"/>
        <w:jc w:val="both"/>
      </w:pPr>
      <w:r>
        <w:rPr>
          <w:rFonts w:ascii="Times New Roman"/>
          <w:b w:val="false"/>
          <w:i w:val="false"/>
          <w:color w:val="000000"/>
          <w:sz w:val="28"/>
        </w:rPr>
        <w:t>
      12) энергоснабжающая организация - организация, осуществляющая продажу потребителям купленной электрической энергии;</w:t>
      </w:r>
    </w:p>
    <w:bookmarkEnd w:id="30"/>
    <w:bookmarkStart w:name="z38" w:id="31"/>
    <w:p>
      <w:pPr>
        <w:spacing w:after="0"/>
        <w:ind w:left="0"/>
        <w:jc w:val="both"/>
      </w:pPr>
      <w:r>
        <w:rPr>
          <w:rFonts w:ascii="Times New Roman"/>
          <w:b w:val="false"/>
          <w:i w:val="false"/>
          <w:color w:val="000000"/>
          <w:sz w:val="28"/>
        </w:rPr>
        <w:t>
      13) энергопроизводящая организация – организация, осуществляющая производство электрической энергии для собственных нужд и (или) реализации, за исключением нетто-потребителей;</w:t>
      </w:r>
    </w:p>
    <w:bookmarkEnd w:id="31"/>
    <w:bookmarkStart w:name="z39" w:id="32"/>
    <w:p>
      <w:pPr>
        <w:spacing w:after="0"/>
        <w:ind w:left="0"/>
        <w:jc w:val="both"/>
      </w:pPr>
      <w:r>
        <w:rPr>
          <w:rFonts w:ascii="Times New Roman"/>
          <w:b w:val="false"/>
          <w:i w:val="false"/>
          <w:color w:val="000000"/>
          <w:sz w:val="28"/>
        </w:rPr>
        <w:t>
      14) электроустановка – совокупность машин, аппаратов, линий и вспомогательного оборудования (вместе с сооружениями и помещениями, в которых они установлены), предназначенных для производства, преобразования, передачи электрической энергии и преобразовании ее в другой вид энергии;</w:t>
      </w:r>
    </w:p>
    <w:bookmarkEnd w:id="32"/>
    <w:bookmarkStart w:name="z40" w:id="33"/>
    <w:p>
      <w:pPr>
        <w:spacing w:after="0"/>
        <w:ind w:left="0"/>
        <w:jc w:val="both"/>
      </w:pPr>
      <w:r>
        <w:rPr>
          <w:rFonts w:ascii="Times New Roman"/>
          <w:b w:val="false"/>
          <w:i w:val="false"/>
          <w:color w:val="000000"/>
          <w:sz w:val="28"/>
        </w:rPr>
        <w:t>
      15) электроэнергетика – сфера производства, передачи, снабжения и потребления электрической энергии;</w:t>
      </w:r>
    </w:p>
    <w:bookmarkEnd w:id="33"/>
    <w:bookmarkStart w:name="z41" w:id="34"/>
    <w:p>
      <w:pPr>
        <w:spacing w:after="0"/>
        <w:ind w:left="0"/>
        <w:jc w:val="both"/>
      </w:pPr>
      <w:r>
        <w:rPr>
          <w:rFonts w:ascii="Times New Roman"/>
          <w:b w:val="false"/>
          <w:i w:val="false"/>
          <w:color w:val="000000"/>
          <w:sz w:val="28"/>
        </w:rPr>
        <w:t>
      16) субъекты (объекты) контроля в области электроэнергетики – энергопроизводящие, энергопередающие, энергоснабжающие организации, физические и юридические лица, экспертные организации, осуществляющие энергетическую экспертизу и энергопроизводящие организации, использующие возобновляемые источники энергии.";</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bookmarkStart w:name="z44" w:id="35"/>
    <w:p>
      <w:pPr>
        <w:spacing w:after="0"/>
        <w:ind w:left="0"/>
        <w:jc w:val="both"/>
      </w:pPr>
      <w:r>
        <w:rPr>
          <w:rFonts w:ascii="Times New Roman"/>
          <w:b w:val="false"/>
          <w:i w:val="false"/>
          <w:color w:val="000000"/>
          <w:sz w:val="28"/>
        </w:rPr>
        <w:t>
      "8. К субъектам (объектам) контроля высокой степени риска относятся:</w:t>
      </w:r>
    </w:p>
    <w:bookmarkEnd w:id="35"/>
    <w:bookmarkStart w:name="z45" w:id="36"/>
    <w:p>
      <w:pPr>
        <w:spacing w:after="0"/>
        <w:ind w:left="0"/>
        <w:jc w:val="both"/>
      </w:pPr>
      <w:r>
        <w:rPr>
          <w:rFonts w:ascii="Times New Roman"/>
          <w:b w:val="false"/>
          <w:i w:val="false"/>
          <w:color w:val="000000"/>
          <w:sz w:val="28"/>
        </w:rPr>
        <w:t>
      1) энергопроизводящие, энергопередающие организации и энергопроизводящие организации, использующая возобновляемые источники энергии;</w:t>
      </w:r>
    </w:p>
    <w:bookmarkEnd w:id="36"/>
    <w:bookmarkStart w:name="z46" w:id="37"/>
    <w:p>
      <w:pPr>
        <w:spacing w:after="0"/>
        <w:ind w:left="0"/>
        <w:jc w:val="both"/>
      </w:pPr>
      <w:r>
        <w:rPr>
          <w:rFonts w:ascii="Times New Roman"/>
          <w:b w:val="false"/>
          <w:i w:val="false"/>
          <w:color w:val="000000"/>
          <w:sz w:val="28"/>
        </w:rPr>
        <w:t>
      2) физические и юридические лица, которые эксплуатируют или имеют на балансе электроустановки 0,4 кВ и выше, отключение которых может привести к технологическому нарушению, нарушению работы объектов жизнеобеспечения, загрязнению окружающей среды, пожару, нарушению установленных режимов энергопотребления, а также к угрозе жизни и здоровью человека, законным интересам физических, юридических лиц и государства, социальным или экономическим последствиям, а именно:</w:t>
      </w:r>
    </w:p>
    <w:bookmarkEnd w:id="37"/>
    <w:bookmarkStart w:name="z47" w:id="38"/>
    <w:p>
      <w:pPr>
        <w:spacing w:after="0"/>
        <w:ind w:left="0"/>
        <w:jc w:val="both"/>
      </w:pPr>
      <w:r>
        <w:rPr>
          <w:rFonts w:ascii="Times New Roman"/>
          <w:b w:val="false"/>
          <w:i w:val="false"/>
          <w:color w:val="000000"/>
          <w:sz w:val="28"/>
        </w:rPr>
        <w:t>
      объекты газоснабжения, водоснабжения, канализации и теплоснабжения, обеспечивающие жизнедеятельность городов;</w:t>
      </w:r>
    </w:p>
    <w:bookmarkEnd w:id="38"/>
    <w:bookmarkStart w:name="z48" w:id="39"/>
    <w:p>
      <w:pPr>
        <w:spacing w:after="0"/>
        <w:ind w:left="0"/>
        <w:jc w:val="both"/>
      </w:pPr>
      <w:r>
        <w:rPr>
          <w:rFonts w:ascii="Times New Roman"/>
          <w:b w:val="false"/>
          <w:i w:val="false"/>
          <w:color w:val="000000"/>
          <w:sz w:val="28"/>
        </w:rPr>
        <w:t>
      объекты аэронавигационной организации, обеспечивающие обслуживание воздушного движения;</w:t>
      </w:r>
    </w:p>
    <w:bookmarkEnd w:id="39"/>
    <w:bookmarkStart w:name="z49" w:id="40"/>
    <w:p>
      <w:pPr>
        <w:spacing w:after="0"/>
        <w:ind w:left="0"/>
        <w:jc w:val="both"/>
      </w:pPr>
      <w:r>
        <w:rPr>
          <w:rFonts w:ascii="Times New Roman"/>
          <w:b w:val="false"/>
          <w:i w:val="false"/>
          <w:color w:val="000000"/>
          <w:sz w:val="28"/>
        </w:rPr>
        <w:t>
      объекты нефтедобывающих и нефтеперерабатывающих организации;</w:t>
      </w:r>
    </w:p>
    <w:bookmarkEnd w:id="40"/>
    <w:bookmarkStart w:name="z50" w:id="41"/>
    <w:p>
      <w:pPr>
        <w:spacing w:after="0"/>
        <w:ind w:left="0"/>
        <w:jc w:val="both"/>
      </w:pPr>
      <w:r>
        <w:rPr>
          <w:rFonts w:ascii="Times New Roman"/>
          <w:b w:val="false"/>
          <w:i w:val="false"/>
          <w:color w:val="000000"/>
          <w:sz w:val="28"/>
        </w:rPr>
        <w:t>
      объекты горнодобывающих и горно-обогатительных организаций;</w:t>
      </w:r>
    </w:p>
    <w:bookmarkEnd w:id="41"/>
    <w:bookmarkStart w:name="z51" w:id="42"/>
    <w:p>
      <w:pPr>
        <w:spacing w:after="0"/>
        <w:ind w:left="0"/>
        <w:jc w:val="both"/>
      </w:pPr>
      <w:r>
        <w:rPr>
          <w:rFonts w:ascii="Times New Roman"/>
          <w:b w:val="false"/>
          <w:i w:val="false"/>
          <w:color w:val="000000"/>
          <w:sz w:val="28"/>
        </w:rPr>
        <w:t>
      объекты металлургических предприятий с непрерывным циклом производственного процесса.";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новой редакции:</w:t>
      </w:r>
    </w:p>
    <w:bookmarkStart w:name="z53" w:id="43"/>
    <w:p>
      <w:pPr>
        <w:spacing w:after="0"/>
        <w:ind w:left="0"/>
        <w:jc w:val="both"/>
      </w:pPr>
      <w:r>
        <w:rPr>
          <w:rFonts w:ascii="Times New Roman"/>
          <w:b w:val="false"/>
          <w:i w:val="false"/>
          <w:color w:val="000000"/>
          <w:sz w:val="28"/>
        </w:rPr>
        <w:t>
      "13. Формирование базы данных и сбор информации необходимы для выявления субъектов (объектов) контроля, нарушающих законодательство Республики Казахстан в области электроэнергетики.</w:t>
      </w:r>
    </w:p>
    <w:bookmarkEnd w:id="43"/>
    <w:bookmarkStart w:name="z54" w:id="44"/>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профилактического контроля с посещением субъекта (объекта) контроля используются следующие источники информации:</w:t>
      </w:r>
    </w:p>
    <w:bookmarkEnd w:id="44"/>
    <w:bookmarkStart w:name="z55" w:id="45"/>
    <w:p>
      <w:pPr>
        <w:spacing w:after="0"/>
        <w:ind w:left="0"/>
        <w:jc w:val="both"/>
      </w:pPr>
      <w:r>
        <w:rPr>
          <w:rFonts w:ascii="Times New Roman"/>
          <w:b w:val="false"/>
          <w:i w:val="false"/>
          <w:color w:val="000000"/>
          <w:sz w:val="28"/>
        </w:rPr>
        <w:t>
      1) результаты предыдущих внеплановых проверок и профилактического контроля с посещением субъектов (объектов) контроля;</w:t>
      </w:r>
    </w:p>
    <w:bookmarkEnd w:id="45"/>
    <w:bookmarkStart w:name="z56" w:id="46"/>
    <w:p>
      <w:pPr>
        <w:spacing w:after="0"/>
        <w:ind w:left="0"/>
        <w:jc w:val="both"/>
      </w:pPr>
      <w:r>
        <w:rPr>
          <w:rFonts w:ascii="Times New Roman"/>
          <w:b w:val="false"/>
          <w:i w:val="false"/>
          <w:color w:val="000000"/>
          <w:sz w:val="28"/>
        </w:rPr>
        <w:t>
      2)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bookmarkEnd w:id="46"/>
    <w:bookmarkStart w:name="z57" w:id="47"/>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проверки на соответствие квалификационным требованиям используются результаты предыдущих проверок в отношении экспертных организаций, осуществляющих энергетическую экспертизу.</w:t>
      </w:r>
    </w:p>
    <w:bookmarkEnd w:id="47"/>
    <w:bookmarkStart w:name="z58" w:id="48"/>
    <w:p>
      <w:pPr>
        <w:spacing w:after="0"/>
        <w:ind w:left="0"/>
        <w:jc w:val="both"/>
      </w:pPr>
      <w:r>
        <w:rPr>
          <w:rFonts w:ascii="Times New Roman"/>
          <w:b w:val="false"/>
          <w:i w:val="false"/>
          <w:color w:val="000000"/>
          <w:sz w:val="28"/>
        </w:rPr>
        <w:t>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рассчитывается показатель степени риска по субъективным критериям по шкале от 0 до 100 баллов.</w:t>
      </w:r>
    </w:p>
    <w:bookmarkEnd w:id="48"/>
    <w:bookmarkStart w:name="z59" w:id="49"/>
    <w:p>
      <w:pPr>
        <w:spacing w:after="0"/>
        <w:ind w:left="0"/>
        <w:jc w:val="both"/>
      </w:pPr>
      <w:r>
        <w:rPr>
          <w:rFonts w:ascii="Times New Roman"/>
          <w:b w:val="false"/>
          <w:i w:val="false"/>
          <w:color w:val="000000"/>
          <w:sz w:val="28"/>
        </w:rPr>
        <w:t>
      14. На основании имеющихся источников информации степень нарушений требований в области электроэнергетики подразделяются на три степени нарушения: грубые, значительные, незначительные.</w:t>
      </w:r>
    </w:p>
    <w:bookmarkEnd w:id="49"/>
    <w:bookmarkStart w:name="z60" w:id="50"/>
    <w:p>
      <w:pPr>
        <w:spacing w:after="0"/>
        <w:ind w:left="0"/>
        <w:jc w:val="both"/>
      </w:pPr>
      <w:r>
        <w:rPr>
          <w:rFonts w:ascii="Times New Roman"/>
          <w:b w:val="false"/>
          <w:i w:val="false"/>
          <w:color w:val="000000"/>
          <w:sz w:val="28"/>
        </w:rPr>
        <w:t>
      Степени нарушения требований в области электроэнергетики применяются в отношении:</w:t>
      </w:r>
    </w:p>
    <w:bookmarkEnd w:id="50"/>
    <w:bookmarkStart w:name="z61" w:id="51"/>
    <w:p>
      <w:pPr>
        <w:spacing w:after="0"/>
        <w:ind w:left="0"/>
        <w:jc w:val="both"/>
      </w:pPr>
      <w:r>
        <w:rPr>
          <w:rFonts w:ascii="Times New Roman"/>
          <w:b w:val="false"/>
          <w:i w:val="false"/>
          <w:color w:val="000000"/>
          <w:sz w:val="28"/>
        </w:rPr>
        <w:t xml:space="preserve">
      энергопроизводящих организаций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Критериям;</w:t>
      </w:r>
    </w:p>
    <w:bookmarkEnd w:id="51"/>
    <w:bookmarkStart w:name="z62" w:id="52"/>
    <w:p>
      <w:pPr>
        <w:spacing w:after="0"/>
        <w:ind w:left="0"/>
        <w:jc w:val="both"/>
      </w:pPr>
      <w:r>
        <w:rPr>
          <w:rFonts w:ascii="Times New Roman"/>
          <w:b w:val="false"/>
          <w:i w:val="false"/>
          <w:color w:val="000000"/>
          <w:sz w:val="28"/>
        </w:rPr>
        <w:t xml:space="preserve">
      энергопередающих организаций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Критериям;</w:t>
      </w:r>
    </w:p>
    <w:bookmarkEnd w:id="52"/>
    <w:bookmarkStart w:name="z63" w:id="53"/>
    <w:p>
      <w:pPr>
        <w:spacing w:after="0"/>
        <w:ind w:left="0"/>
        <w:jc w:val="both"/>
      </w:pPr>
      <w:r>
        <w:rPr>
          <w:rFonts w:ascii="Times New Roman"/>
          <w:b w:val="false"/>
          <w:i w:val="false"/>
          <w:color w:val="000000"/>
          <w:sz w:val="28"/>
        </w:rPr>
        <w:t xml:space="preserve">
      энергоснабжающих организаций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Критериям;</w:t>
      </w:r>
    </w:p>
    <w:bookmarkEnd w:id="53"/>
    <w:bookmarkStart w:name="z64" w:id="54"/>
    <w:p>
      <w:pPr>
        <w:spacing w:after="0"/>
        <w:ind w:left="0"/>
        <w:jc w:val="both"/>
      </w:pPr>
      <w:r>
        <w:rPr>
          <w:rFonts w:ascii="Times New Roman"/>
          <w:b w:val="false"/>
          <w:i w:val="false"/>
          <w:color w:val="000000"/>
          <w:sz w:val="28"/>
        </w:rPr>
        <w:t xml:space="preserve">
      физических и юридических лиц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Критериям;</w:t>
      </w:r>
    </w:p>
    <w:bookmarkEnd w:id="54"/>
    <w:bookmarkStart w:name="z65" w:id="55"/>
    <w:p>
      <w:pPr>
        <w:spacing w:after="0"/>
        <w:ind w:left="0"/>
        <w:jc w:val="both"/>
      </w:pPr>
      <w:r>
        <w:rPr>
          <w:rFonts w:ascii="Times New Roman"/>
          <w:b w:val="false"/>
          <w:i w:val="false"/>
          <w:color w:val="000000"/>
          <w:sz w:val="28"/>
        </w:rPr>
        <w:t xml:space="preserve">
      энергопроизводящих организаций, использующих возобновляемые источники энергии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Критериям;</w:t>
      </w:r>
    </w:p>
    <w:bookmarkEnd w:id="55"/>
    <w:bookmarkStart w:name="z66" w:id="56"/>
    <w:p>
      <w:pPr>
        <w:spacing w:after="0"/>
        <w:ind w:left="0"/>
        <w:jc w:val="both"/>
      </w:pPr>
      <w:r>
        <w:rPr>
          <w:rFonts w:ascii="Times New Roman"/>
          <w:b w:val="false"/>
          <w:i w:val="false"/>
          <w:color w:val="000000"/>
          <w:sz w:val="28"/>
        </w:rPr>
        <w:t xml:space="preserve">
      экспертных организаций, осуществляющих энергетическую экспертизу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Критериям;</w:t>
      </w:r>
    </w:p>
    <w:bookmarkEnd w:id="56"/>
    <w:bookmarkStart w:name="z67" w:id="57"/>
    <w:p>
      <w:pPr>
        <w:spacing w:after="0"/>
        <w:ind w:left="0"/>
        <w:jc w:val="both"/>
      </w:pPr>
      <w:r>
        <w:rPr>
          <w:rFonts w:ascii="Times New Roman"/>
          <w:b w:val="false"/>
          <w:i w:val="false"/>
          <w:color w:val="000000"/>
          <w:sz w:val="28"/>
        </w:rPr>
        <w:t xml:space="preserve">
      Перечень субъективных критериев для определения степени риска по субъективным критериям в области электроэнергетики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 в отношении энергопроизводящих, энергопередающих, энергоснабжающих организаций, физических и юридических лиц, экспертных организаций, осуществляющих энергетическую экспертизу и энергопроизводящих организаций, использующих возобновляемые источники энергии приведен в приложении 7 к настоящим Критериям.";</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новой редакции:</w:t>
      </w:r>
    </w:p>
    <w:bookmarkStart w:name="z69" w:id="58"/>
    <w:p>
      <w:pPr>
        <w:spacing w:after="0"/>
        <w:ind w:left="0"/>
        <w:jc w:val="both"/>
      </w:pPr>
      <w:r>
        <w:rPr>
          <w:rFonts w:ascii="Times New Roman"/>
          <w:b w:val="false"/>
          <w:i w:val="false"/>
          <w:color w:val="000000"/>
          <w:sz w:val="28"/>
        </w:rPr>
        <w:t>
      "16. При выявлении одного грубого нарушения, субъекту (объекту) контроля приравнивается показатель степени риска 100 и в отношении него проводится профилактический контроль с посещением субъекта (объекта) контроля и (или) проверка на соответствие требованиям.";</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новой редакции:</w:t>
      </w:r>
    </w:p>
    <w:bookmarkStart w:name="z71" w:id="59"/>
    <w:p>
      <w:pPr>
        <w:spacing w:after="0"/>
        <w:ind w:left="0"/>
        <w:jc w:val="both"/>
      </w:pPr>
      <w:r>
        <w:rPr>
          <w:rFonts w:ascii="Times New Roman"/>
          <w:b w:val="false"/>
          <w:i w:val="false"/>
          <w:color w:val="000000"/>
          <w:sz w:val="28"/>
        </w:rPr>
        <w:t>
      "21. По показателям степени риска субъект (объект) контроля относится:</w:t>
      </w:r>
    </w:p>
    <w:bookmarkEnd w:id="59"/>
    <w:bookmarkStart w:name="z72" w:id="60"/>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60"/>
    <w:bookmarkStart w:name="z73" w:id="61"/>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61"/>
    <w:bookmarkStart w:name="z74" w:id="62"/>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62"/>
    <w:bookmarkStart w:name="z75" w:id="63"/>
    <w:p>
      <w:pPr>
        <w:spacing w:after="0"/>
        <w:ind w:left="0"/>
        <w:jc w:val="both"/>
      </w:pPr>
      <w:r>
        <w:rPr>
          <w:rFonts w:ascii="Times New Roman"/>
          <w:b w:val="false"/>
          <w:i w:val="false"/>
          <w:color w:val="000000"/>
          <w:sz w:val="28"/>
        </w:rPr>
        <w:t>
      22.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63"/>
    <w:bookmarkStart w:name="z76" w:id="64"/>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требованиям не допускается включение их при формировании списков на очередной период государственного контроля.</w:t>
      </w:r>
    </w:p>
    <w:bookmarkEnd w:id="64"/>
    <w:bookmarkStart w:name="z77" w:id="65"/>
    <w:p>
      <w:pPr>
        <w:spacing w:after="0"/>
        <w:ind w:left="0"/>
        <w:jc w:val="both"/>
      </w:pPr>
      <w:r>
        <w:rPr>
          <w:rFonts w:ascii="Times New Roman"/>
          <w:b w:val="false"/>
          <w:i w:val="false"/>
          <w:color w:val="000000"/>
          <w:sz w:val="28"/>
        </w:rPr>
        <w:t>
      23. Субъекты (объекты)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w:t>
      </w:r>
    </w:p>
    <w:bookmarkEnd w:id="65"/>
    <w:bookmarkStart w:name="z78" w:id="66"/>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bookmarkEnd w:id="66"/>
    <w:bookmarkStart w:name="z79" w:id="67"/>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 или проведения проверок на соответствие требованиям;</w:t>
      </w:r>
    </w:p>
    <w:bookmarkEnd w:id="67"/>
    <w:bookmarkStart w:name="z80" w:id="68"/>
    <w:p>
      <w:pPr>
        <w:spacing w:after="0"/>
        <w:ind w:left="0"/>
        <w:jc w:val="both"/>
      </w:pPr>
      <w:r>
        <w:rPr>
          <w:rFonts w:ascii="Times New Roman"/>
          <w:b w:val="false"/>
          <w:i w:val="false"/>
          <w:color w:val="000000"/>
          <w:sz w:val="28"/>
        </w:rPr>
        <w:t xml:space="preserve">
      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68"/>
    <w:bookmarkStart w:name="z81" w:id="69"/>
    <w:p>
      <w:pPr>
        <w:spacing w:after="0"/>
        <w:ind w:left="0"/>
        <w:jc w:val="both"/>
      </w:pPr>
      <w:r>
        <w:rPr>
          <w:rFonts w:ascii="Times New Roman"/>
          <w:b w:val="false"/>
          <w:i w:val="false"/>
          <w:color w:val="000000"/>
          <w:sz w:val="28"/>
        </w:rPr>
        <w:t>
      24.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осуществляются профилактический контроль с посещением субъекта (объекта) контроля и (или) проверка на соответствие требованиям не должен превышать пяти процентов от общего количества таких субъектов контроля в определенной сфере государственного контроля.</w:t>
      </w:r>
    </w:p>
    <w:bookmarkEnd w:id="69"/>
    <w:bookmarkStart w:name="z82" w:id="70"/>
    <w:p>
      <w:pPr>
        <w:spacing w:after="0"/>
        <w:ind w:left="0"/>
        <w:jc w:val="both"/>
      </w:pPr>
      <w:r>
        <w:rPr>
          <w:rFonts w:ascii="Times New Roman"/>
          <w:b w:val="false"/>
          <w:i w:val="false"/>
          <w:color w:val="000000"/>
          <w:sz w:val="28"/>
        </w:rPr>
        <w:t>
      25.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определенным в соответствии с пунктом 13 настоящих Критериев (SC), с последующей нормализацией значений данных в диапазон от 0 до 100 баллов.</w:t>
      </w:r>
    </w:p>
    <w:bookmarkEnd w:id="70"/>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w:t>
      </w:r>
    </w:p>
    <w:bookmarkStart w:name="z84" w:id="71"/>
    <w:p>
      <w:pPr>
        <w:spacing w:after="0"/>
        <w:ind w:left="0"/>
        <w:jc w:val="both"/>
      </w:pPr>
      <w:r>
        <w:rPr>
          <w:rFonts w:ascii="Times New Roman"/>
          <w:b w:val="false"/>
          <w:i w:val="false"/>
          <w:color w:val="000000"/>
          <w:sz w:val="28"/>
        </w:rPr>
        <w:t>
      где</w:t>
      </w:r>
    </w:p>
    <w:bookmarkEnd w:id="71"/>
    <w:bookmarkStart w:name="z85" w:id="7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72"/>
    <w:bookmarkStart w:name="z86" w:id="73"/>
    <w:p>
      <w:pPr>
        <w:spacing w:after="0"/>
        <w:ind w:left="0"/>
        <w:jc w:val="both"/>
      </w:pPr>
      <w:r>
        <w:rPr>
          <w:rFonts w:ascii="Times New Roman"/>
          <w:b w:val="false"/>
          <w:i w:val="false"/>
          <w:color w:val="000000"/>
          <w:sz w:val="28"/>
        </w:rPr>
        <w:t>
      SР – показатель степени риска по нарушениям,</w:t>
      </w:r>
    </w:p>
    <w:bookmarkEnd w:id="73"/>
    <w:bookmarkStart w:name="z87" w:id="74"/>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13 настоящих Критериев.";</w:t>
      </w:r>
    </w:p>
    <w:bookmarkEnd w:id="74"/>
    <w:bookmarkStart w:name="z88" w:id="75"/>
    <w:p>
      <w:pPr>
        <w:spacing w:after="0"/>
        <w:ind w:left="0"/>
        <w:jc w:val="both"/>
      </w:pPr>
      <w:r>
        <w:rPr>
          <w:rFonts w:ascii="Times New Roman"/>
          <w:b w:val="false"/>
          <w:i w:val="false"/>
          <w:color w:val="000000"/>
          <w:sz w:val="28"/>
        </w:rPr>
        <w:t>
      пункт 27 изложить в новой редакции:</w:t>
      </w:r>
    </w:p>
    <w:bookmarkEnd w:id="75"/>
    <w:bookmarkStart w:name="z89" w:id="76"/>
    <w:p>
      <w:pPr>
        <w:spacing w:after="0"/>
        <w:ind w:left="0"/>
        <w:jc w:val="both"/>
      </w:pPr>
      <w:r>
        <w:rPr>
          <w:rFonts w:ascii="Times New Roman"/>
          <w:b w:val="false"/>
          <w:i w:val="false"/>
          <w:color w:val="000000"/>
          <w:sz w:val="28"/>
        </w:rPr>
        <w:t>
      "27.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77"/>
    <w:p>
      <w:pPr>
        <w:spacing w:after="0"/>
        <w:ind w:left="0"/>
        <w:jc w:val="both"/>
      </w:pPr>
      <w:r>
        <w:rPr>
          <w:rFonts w:ascii="Times New Roman"/>
          <w:b w:val="false"/>
          <w:i w:val="false"/>
          <w:color w:val="000000"/>
          <w:sz w:val="28"/>
        </w:rPr>
        <w:t>
      где</w:t>
      </w:r>
    </w:p>
    <w:bookmarkEnd w:id="77"/>
    <w:bookmarkStart w:name="z92" w:id="78"/>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78"/>
    <w:bookmarkStart w:name="z93" w:id="79"/>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79"/>
    <w:bookmarkStart w:name="z94" w:id="80"/>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80"/>
    <w:bookmarkStart w:name="z95" w:id="8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25 настоящих Критериев.";</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дополнить строками, порядковые номера 502, 503, 504, 505, 506, 507 следующего содержания:</w:t>
      </w:r>
    </w:p>
    <w:bookmarkStart w:name="z99" w:id="82"/>
    <w:p>
      <w:pPr>
        <w:spacing w:after="0"/>
        <w:ind w:left="0"/>
        <w:jc w:val="both"/>
      </w:pPr>
      <w:r>
        <w:rPr>
          <w:rFonts w:ascii="Times New Roman"/>
          <w:b w:val="false"/>
          <w:i w:val="false"/>
          <w:color w:val="000000"/>
          <w:sz w:val="28"/>
        </w:rPr>
        <w:t>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цифрового майнера автоматизированных систем коммерческого учета электрической энергии, специальной автоматики отключения нагрузки, системы телекоммуникаций, обеспечивающей их унификацию с системами, установленными у системного оператора и у энергопередающей организации при подключении к их сетям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цифрового майнера:</w:t>
            </w:r>
          </w:p>
          <w:p>
            <w:pPr>
              <w:spacing w:after="20"/>
              <w:ind w:left="20"/>
              <w:jc w:val="both"/>
            </w:pPr>
            <w:r>
              <w:rPr>
                <w:rFonts w:ascii="Times New Roman"/>
                <w:b w:val="false"/>
                <w:i w:val="false"/>
                <w:color w:val="000000"/>
                <w:sz w:val="20"/>
              </w:rPr>
              <w:t>
1) акта приемки системы коммерческого учета электрической энергии, составленного энергопередающей организацией;</w:t>
            </w:r>
          </w:p>
          <w:p>
            <w:pPr>
              <w:spacing w:after="20"/>
              <w:ind w:left="20"/>
              <w:jc w:val="both"/>
            </w:pPr>
            <w:r>
              <w:rPr>
                <w:rFonts w:ascii="Times New Roman"/>
                <w:b w:val="false"/>
                <w:i w:val="false"/>
                <w:color w:val="000000"/>
                <w:sz w:val="20"/>
              </w:rPr>
              <w:t>
2) акта приемки системы телекоммуникаций;</w:t>
            </w:r>
          </w:p>
          <w:p>
            <w:pPr>
              <w:spacing w:after="20"/>
              <w:ind w:left="20"/>
              <w:jc w:val="both"/>
            </w:pPr>
            <w:r>
              <w:rPr>
                <w:rFonts w:ascii="Times New Roman"/>
                <w:b w:val="false"/>
                <w:i w:val="false"/>
                <w:color w:val="000000"/>
                <w:sz w:val="20"/>
              </w:rPr>
              <w:t>
3) решения о вводе устройства отключения нагрузки;</w:t>
            </w:r>
          </w:p>
          <w:p>
            <w:pPr>
              <w:spacing w:after="20"/>
              <w:ind w:left="20"/>
              <w:jc w:val="both"/>
            </w:pPr>
            <w:r>
              <w:rPr>
                <w:rFonts w:ascii="Times New Roman"/>
                <w:b w:val="false"/>
                <w:i w:val="false"/>
                <w:color w:val="000000"/>
                <w:sz w:val="20"/>
              </w:rPr>
              <w:t>
4) структурного подразделения с квалифицированным персоналом, имеющим группу допуска, либо договора на обслуживание электроустановки с организацией, имеющий персонал с допуском к работе в действующих электроустановках.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на подключение к электрическим сетям для цифровых майнеров исключительно от трансформаторных подстанций напряжением 35 киловольт и выше с разрешенной мощностью не менее одного мегаватта, выданных энергопередающими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цифрового майнера договора с единым закупщиком на приобретение электрической энергии в объеме не менее 1 мегаватта среднесуточной (базовой) мощности на централизованных торгах электрической энергии в рамках установленных квот, определяемых системным оператором.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цифрового майнера договора на приобретение электрической энергии в объеме не менее 1 мегаватта среднесуточной (базовой) мощности, произведенной за пределами Республики Казахстан в рамках технической возможности единой электроэнергетической системы Республики Казахстан, определяемой системным оператором.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цифрового майнера договора на приобретение электрической энергии в объеме не менее 1 мегаватта среднесуточной (базовой) мощности с энергопроизводящих организаций, использующих возобновляемые источники энергии, не имеющих заключенного с единым закупщиком электрической энергии долгосрочного договора купли-продажи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Start w:name="z106" w:id="8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приложения 7</w:t>
      </w:r>
      <w:r>
        <w:rPr>
          <w:rFonts w:ascii="Times New Roman"/>
          <w:b w:val="false"/>
          <w:i w:val="false"/>
          <w:color w:val="000000"/>
          <w:sz w:val="28"/>
        </w:rPr>
        <w:t xml:space="preserve"> изложить в новой редакции:</w:t>
      </w:r>
    </w:p>
    <w:bookmarkEnd w:id="83"/>
    <w:bookmarkStart w:name="z107" w:id="84"/>
    <w:p>
      <w:pPr>
        <w:spacing w:after="0"/>
        <w:ind w:left="0"/>
        <w:jc w:val="both"/>
      </w:pPr>
      <w:r>
        <w:rPr>
          <w:rFonts w:ascii="Times New Roman"/>
          <w:b w:val="false"/>
          <w:i w:val="false"/>
          <w:color w:val="000000"/>
          <w:sz w:val="28"/>
        </w:rPr>
        <w:t xml:space="preserve">
      "Перечень субъективных критериев для определения степени риска по субъективным критериям в области электроэнергетики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 в отношении энергопроизводящих, энергопередающих, энергоснабжающих организаций, физических и юридических лиц, экспертных организаций, осуществляющих энергетическую экспертизу и энергопроизводящих организаций, использующих возобновляемые источники энергии";</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указанному совместному приказу дополнить строками, порядковые номера 493, 494, 495, 496, 497, 498 следующего содержания:</w:t>
      </w:r>
    </w:p>
    <w:bookmarkStart w:name="z111" w:id="85"/>
    <w:p>
      <w:pPr>
        <w:spacing w:after="0"/>
        <w:ind w:left="0"/>
        <w:jc w:val="both"/>
      </w:pPr>
      <w:r>
        <w:rPr>
          <w:rFonts w:ascii="Times New Roman"/>
          <w:b w:val="false"/>
          <w:i w:val="false"/>
          <w:color w:val="000000"/>
          <w:sz w:val="28"/>
        </w:rPr>
        <w:t>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цифрового майнера автоматизированных систем коммерческого учета электрической энергии, специальной автоматики отключения нагрузки, системы телекоммуникаций, обеспечивающей их унификацию с системами, установленными у системного оператора и у энергопередающей организации при подключении к их сетям.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цифрового майнера:</w:t>
            </w:r>
          </w:p>
          <w:p>
            <w:pPr>
              <w:spacing w:after="20"/>
              <w:ind w:left="20"/>
              <w:jc w:val="both"/>
            </w:pPr>
            <w:r>
              <w:rPr>
                <w:rFonts w:ascii="Times New Roman"/>
                <w:b w:val="false"/>
                <w:i w:val="false"/>
                <w:color w:val="000000"/>
                <w:sz w:val="20"/>
              </w:rPr>
              <w:t>
1) акта приемки системы коммерческого учета электрической энергии, составленного энергопередающей организацией;</w:t>
            </w:r>
          </w:p>
          <w:p>
            <w:pPr>
              <w:spacing w:after="20"/>
              <w:ind w:left="20"/>
              <w:jc w:val="both"/>
            </w:pPr>
            <w:r>
              <w:rPr>
                <w:rFonts w:ascii="Times New Roman"/>
                <w:b w:val="false"/>
                <w:i w:val="false"/>
                <w:color w:val="000000"/>
                <w:sz w:val="20"/>
              </w:rPr>
              <w:t>
2) акта приемки системы телекоммуникаций;</w:t>
            </w:r>
          </w:p>
          <w:p>
            <w:pPr>
              <w:spacing w:after="20"/>
              <w:ind w:left="20"/>
              <w:jc w:val="both"/>
            </w:pPr>
            <w:r>
              <w:rPr>
                <w:rFonts w:ascii="Times New Roman"/>
                <w:b w:val="false"/>
                <w:i w:val="false"/>
                <w:color w:val="000000"/>
                <w:sz w:val="20"/>
              </w:rPr>
              <w:t>
3) решения о вводе устройства отключения нагрузки;</w:t>
            </w:r>
          </w:p>
          <w:p>
            <w:pPr>
              <w:spacing w:after="20"/>
              <w:ind w:left="20"/>
              <w:jc w:val="both"/>
            </w:pPr>
            <w:r>
              <w:rPr>
                <w:rFonts w:ascii="Times New Roman"/>
                <w:b w:val="false"/>
                <w:i w:val="false"/>
                <w:color w:val="000000"/>
                <w:sz w:val="20"/>
              </w:rPr>
              <w:t>
4) структурного подразделения с квалифицированным персоналом, имеющим группу допуска, либо договора на обслуживание электроустановки с организацией, имеющий персонал с допуском к работе в действующих электроустановках.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на подключение к электрическим сетям для цифровых майнеров исключительно от трансформаторных подстанций напряжением 35 киловольт и выше с разрешенной мощностью не менее одного мегаватта, выданных энергопередающими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цифрового майнера договора с единым закупщиком на приобретение электрической энергии в объеме не менее 1 мегаватта среднесуточной (базовой) мощности на централизованных торгах электрической энергии в рамках установленных квот, определяемых системным оператором.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цифрового майнера договора на приобретение электрической энергии в объеме не менее 1 мегаватта среднесуточной (базовой) мощности, произведенной за пределами Республики Казахстан в рамках технической возможности единой электроэнергетической системы Республики Казахстан, определяемой системным оператором.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цифрового майнера договора на приобретение электрической энергии в объеме не менее 1 мегаватта среднесуточной (базовой) мощности с энергопроизводящих организаций, использующих возобновляемые источники энергии, не имеющих заключенного с единым закупщиком электрической энергии долгосрочного договора купли-продажи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совместному приказу;</w:t>
      </w:r>
    </w:p>
    <w:bookmarkStart w:name="z118" w:id="86"/>
    <w:p>
      <w:pPr>
        <w:spacing w:after="0"/>
        <w:ind w:left="0"/>
        <w:jc w:val="both"/>
      </w:pPr>
      <w:r>
        <w:rPr>
          <w:rFonts w:ascii="Times New Roman"/>
          <w:b w:val="false"/>
          <w:i w:val="false"/>
          <w:color w:val="000000"/>
          <w:sz w:val="28"/>
        </w:rPr>
        <w:t xml:space="preserve">
      дополнить приложениями 7-1, 7-2, 7-3, 7-4 и 7-5 к указанному совместному приказу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совместному приказу.</w:t>
      </w:r>
    </w:p>
    <w:bookmarkEnd w:id="86"/>
    <w:bookmarkStart w:name="z119" w:id="87"/>
    <w:p>
      <w:pPr>
        <w:spacing w:after="0"/>
        <w:ind w:left="0"/>
        <w:jc w:val="both"/>
      </w:pPr>
      <w:r>
        <w:rPr>
          <w:rFonts w:ascii="Times New Roman"/>
          <w:b w:val="false"/>
          <w:i w:val="false"/>
          <w:color w:val="000000"/>
          <w:sz w:val="28"/>
        </w:rPr>
        <w:t>
      2.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w:t>
      </w:r>
    </w:p>
    <w:bookmarkEnd w:id="87"/>
    <w:bookmarkStart w:name="z120" w:id="88"/>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88"/>
    <w:bookmarkStart w:name="z121" w:id="89"/>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энергетики Республики Казахстан после его официального опубликования;</w:t>
      </w:r>
    </w:p>
    <w:bookmarkEnd w:id="89"/>
    <w:bookmarkStart w:name="z122" w:id="90"/>
    <w:p>
      <w:pPr>
        <w:spacing w:after="0"/>
        <w:ind w:left="0"/>
        <w:jc w:val="both"/>
      </w:pPr>
      <w:r>
        <w:rPr>
          <w:rFonts w:ascii="Times New Roman"/>
          <w:b w:val="false"/>
          <w:i w:val="false"/>
          <w:color w:val="000000"/>
          <w:sz w:val="28"/>
        </w:rPr>
        <w:t>
      3) в течение пяти рабочих дней после государственной регистрации настоящего совместного приказа в Министерстве юстиции Республики Казахстан его направление в Комитет по правовой статистике и специальным учетам Генеральной прокуратуры Республики Казахстан для размещения в информационной системе "Единый реестр субъектов и объектов проверок";</w:t>
      </w:r>
    </w:p>
    <w:bookmarkEnd w:id="90"/>
    <w:bookmarkStart w:name="z123" w:id="91"/>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и 3) настоящего пункта.</w:t>
      </w:r>
    </w:p>
    <w:bookmarkEnd w:id="91"/>
    <w:bookmarkStart w:name="z124" w:id="92"/>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энергетики Республики Казахстан.</w:t>
      </w:r>
    </w:p>
    <w:bookmarkEnd w:id="92"/>
    <w:bookmarkStart w:name="z125" w:id="93"/>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9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С. Жумангарин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энергетики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Жамауов</w:t>
            </w:r>
            <w:r>
              <w:rPr>
                <w:rFonts w:ascii="Times New Roman"/>
                <w:b w:val="false"/>
                <w:i w:val="false"/>
                <w:color w:val="000000"/>
                <w:sz w:val="20"/>
              </w:rPr>
              <w:t>
</w:t>
            </w:r>
          </w:p>
        </w:tc>
      </w:tr>
    </w:tbl>
    <w:p>
      <w:pPr>
        <w:spacing w:after="0"/>
        <w:ind w:left="0"/>
        <w:jc w:val="both"/>
      </w:pPr>
      <w:bookmarkStart w:name="z128" w:id="94"/>
      <w:r>
        <w:rPr>
          <w:rFonts w:ascii="Times New Roman"/>
          <w:b w:val="false"/>
          <w:i w:val="false"/>
          <w:color w:val="000000"/>
          <w:sz w:val="28"/>
        </w:rPr>
        <w:t>
      "СОГЛАСОВАН"</w:t>
      </w:r>
    </w:p>
    <w:bookmarkEnd w:id="94"/>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2025 года № 4</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2025 года № 33-н/қ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электроэнергетики</w:t>
            </w:r>
          </w:p>
        </w:tc>
      </w:tr>
    </w:tbl>
    <w:bookmarkStart w:name="z131" w:id="95"/>
    <w:p>
      <w:pPr>
        <w:spacing w:after="0"/>
        <w:ind w:left="0"/>
        <w:jc w:val="left"/>
      </w:pPr>
      <w:r>
        <w:rPr>
          <w:rFonts w:ascii="Times New Roman"/>
          <w:b/>
          <w:i w:val="false"/>
          <w:color w:val="000000"/>
        </w:rPr>
        <w:t xml:space="preserve"> Степень нарушений требований в области электроэнергетики в отношении энергопроизводящих организаций</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энергетическом предприятии сводной отчетности о технологических нарушениях по форме, направленного в государственный орган по государственному энергетическому надзору и контролю или местный исполнительный орган (по компетенции), ежемесячно, до седьмого числа месяца, следующего за отчетным.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по телефону с дублированием посредством мобильных программ по обмену мгновенными сообщениями о произошедших технологических нарушениях и несчастных случаях в Единой электроэнергетической системе Республики Казахстан предоставленного энергопредприятием в течение 1 (одного) часа с момента возникновения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сообщения энергопредприятия, направленного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оперативных и письменных сообщений, содержащие следующие сведения:</w:t>
            </w:r>
          </w:p>
          <w:p>
            <w:pPr>
              <w:spacing w:after="20"/>
              <w:ind w:left="20"/>
              <w:jc w:val="both"/>
            </w:pPr>
            <w:r>
              <w:rPr>
                <w:rFonts w:ascii="Times New Roman"/>
                <w:b w:val="false"/>
                <w:i w:val="false"/>
                <w:color w:val="000000"/>
                <w:sz w:val="20"/>
              </w:rPr>
              <w:t>
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3) перечень отработавших защит, автоматики и блокировок;</w:t>
            </w:r>
          </w:p>
          <w:p>
            <w:pPr>
              <w:spacing w:after="20"/>
              <w:ind w:left="20"/>
              <w:jc w:val="both"/>
            </w:pPr>
            <w:r>
              <w:rPr>
                <w:rFonts w:ascii="Times New Roman"/>
                <w:b w:val="false"/>
                <w:i w:val="false"/>
                <w:color w:val="000000"/>
                <w:sz w:val="20"/>
              </w:rPr>
              <w:t>
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описания всех причин возникновения, развития аварий для изучения и оценивания при расследовании технологических нарушений:</w:t>
            </w:r>
          </w:p>
          <w:p>
            <w:pPr>
              <w:spacing w:after="20"/>
              <w:ind w:left="20"/>
              <w:jc w:val="both"/>
            </w:pPr>
            <w:r>
              <w:rPr>
                <w:rFonts w:ascii="Times New Roman"/>
                <w:b w:val="false"/>
                <w:i w:val="false"/>
                <w:color w:val="000000"/>
                <w:sz w:val="20"/>
              </w:rPr>
              <w:t>
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описания всех причин возникновения, развития отказов I и II степени на объектах энергопроизводящей организации для изучения и оценивания при расследовании технологических нарушений при отказе:</w:t>
            </w:r>
          </w:p>
          <w:p>
            <w:pPr>
              <w:spacing w:after="20"/>
              <w:ind w:left="20"/>
              <w:jc w:val="both"/>
            </w:pPr>
            <w:r>
              <w:rPr>
                <w:rFonts w:ascii="Times New Roman"/>
                <w:b w:val="false"/>
                <w:i w:val="false"/>
                <w:color w:val="000000"/>
                <w:sz w:val="20"/>
              </w:rPr>
              <w:t>
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классификационного признака технических причин технологических нарушений:</w:t>
            </w:r>
          </w:p>
          <w:p>
            <w:pPr>
              <w:spacing w:after="20"/>
              <w:ind w:left="20"/>
              <w:jc w:val="both"/>
            </w:pPr>
            <w:r>
              <w:rPr>
                <w:rFonts w:ascii="Times New Roman"/>
                <w:b w:val="false"/>
                <w:i w:val="false"/>
                <w:color w:val="000000"/>
                <w:sz w:val="20"/>
              </w:rPr>
              <w:t>
1) нарушение структуры материала установки, ее детали или узла;</w:t>
            </w:r>
          </w:p>
          <w:p>
            <w:pPr>
              <w:spacing w:after="20"/>
              <w:ind w:left="20"/>
              <w:jc w:val="both"/>
            </w:pPr>
            <w:r>
              <w:rPr>
                <w:rFonts w:ascii="Times New Roman"/>
                <w:b w:val="false"/>
                <w:i w:val="false"/>
                <w:color w:val="000000"/>
                <w:sz w:val="20"/>
              </w:rPr>
              <w:t>
2) нарушение сварки, пайки;</w:t>
            </w:r>
          </w:p>
          <w:p>
            <w:pPr>
              <w:spacing w:after="20"/>
              <w:ind w:left="20"/>
              <w:jc w:val="both"/>
            </w:pPr>
            <w:r>
              <w:rPr>
                <w:rFonts w:ascii="Times New Roman"/>
                <w:b w:val="false"/>
                <w:i w:val="false"/>
                <w:color w:val="000000"/>
                <w:sz w:val="20"/>
              </w:rPr>
              <w:t>
3) нарушение механического соединения;</w:t>
            </w:r>
          </w:p>
          <w:p>
            <w:pPr>
              <w:spacing w:after="20"/>
              <w:ind w:left="20"/>
              <w:jc w:val="both"/>
            </w:pPr>
            <w:r>
              <w:rPr>
                <w:rFonts w:ascii="Times New Roman"/>
                <w:b w:val="false"/>
                <w:i w:val="false"/>
                <w:color w:val="000000"/>
                <w:sz w:val="20"/>
              </w:rPr>
              <w:t>
4) механический износ;</w:t>
            </w:r>
          </w:p>
          <w:p>
            <w:pPr>
              <w:spacing w:after="20"/>
              <w:ind w:left="20"/>
              <w:jc w:val="both"/>
            </w:pPr>
            <w:r>
              <w:rPr>
                <w:rFonts w:ascii="Times New Roman"/>
                <w:b w:val="false"/>
                <w:i w:val="false"/>
                <w:color w:val="000000"/>
                <w:sz w:val="20"/>
              </w:rPr>
              <w:t>
5) золовой износ;</w:t>
            </w:r>
          </w:p>
          <w:p>
            <w:pPr>
              <w:spacing w:after="20"/>
              <w:ind w:left="20"/>
              <w:jc w:val="both"/>
            </w:pPr>
            <w:r>
              <w:rPr>
                <w:rFonts w:ascii="Times New Roman"/>
                <w:b w:val="false"/>
                <w:i w:val="false"/>
                <w:color w:val="000000"/>
                <w:sz w:val="20"/>
              </w:rPr>
              <w:t>
6) коррозионный износ;</w:t>
            </w:r>
          </w:p>
          <w:p>
            <w:pPr>
              <w:spacing w:after="20"/>
              <w:ind w:left="20"/>
              <w:jc w:val="both"/>
            </w:pPr>
            <w:r>
              <w:rPr>
                <w:rFonts w:ascii="Times New Roman"/>
                <w:b w:val="false"/>
                <w:i w:val="false"/>
                <w:color w:val="000000"/>
                <w:sz w:val="20"/>
              </w:rPr>
              <w:t>
7) эрозионный износ;</w:t>
            </w:r>
          </w:p>
          <w:p>
            <w:pPr>
              <w:spacing w:after="20"/>
              <w:ind w:left="20"/>
              <w:jc w:val="both"/>
            </w:pPr>
            <w:r>
              <w:rPr>
                <w:rFonts w:ascii="Times New Roman"/>
                <w:b w:val="false"/>
                <w:i w:val="false"/>
                <w:color w:val="000000"/>
                <w:sz w:val="20"/>
              </w:rPr>
              <w:t>
8) нарушение герметичности;</w:t>
            </w:r>
          </w:p>
          <w:p>
            <w:pPr>
              <w:spacing w:after="20"/>
              <w:ind w:left="20"/>
              <w:jc w:val="both"/>
            </w:pPr>
            <w:r>
              <w:rPr>
                <w:rFonts w:ascii="Times New Roman"/>
                <w:b w:val="false"/>
                <w:i w:val="false"/>
                <w:color w:val="000000"/>
                <w:sz w:val="20"/>
              </w:rPr>
              <w:t>
9) превышение нормативного значения вибрации;</w:t>
            </w:r>
          </w:p>
          <w:p>
            <w:pPr>
              <w:spacing w:after="20"/>
              <w:ind w:left="20"/>
              <w:jc w:val="both"/>
            </w:pPr>
            <w:r>
              <w:rPr>
                <w:rFonts w:ascii="Times New Roman"/>
                <w:b w:val="false"/>
                <w:i w:val="false"/>
                <w:color w:val="000000"/>
                <w:sz w:val="20"/>
              </w:rPr>
              <w:t>
10) взрыв;</w:t>
            </w:r>
          </w:p>
          <w:p>
            <w:pPr>
              <w:spacing w:after="20"/>
              <w:ind w:left="20"/>
              <w:jc w:val="both"/>
            </w:pPr>
            <w:r>
              <w:rPr>
                <w:rFonts w:ascii="Times New Roman"/>
                <w:b w:val="false"/>
                <w:i w:val="false"/>
                <w:color w:val="000000"/>
                <w:sz w:val="20"/>
              </w:rPr>
              <w:t>
11) термическое повреждение, перегрев, пережог;</w:t>
            </w:r>
          </w:p>
          <w:p>
            <w:pPr>
              <w:spacing w:after="20"/>
              <w:ind w:left="20"/>
              <w:jc w:val="both"/>
            </w:pPr>
            <w:r>
              <w:rPr>
                <w:rFonts w:ascii="Times New Roman"/>
                <w:b w:val="false"/>
                <w:i w:val="false"/>
                <w:color w:val="000000"/>
                <w:sz w:val="20"/>
              </w:rPr>
              <w:t>
12) электродуговое повреждение;</w:t>
            </w:r>
          </w:p>
          <w:p>
            <w:pPr>
              <w:spacing w:after="20"/>
              <w:ind w:left="20"/>
              <w:jc w:val="both"/>
            </w:pPr>
            <w:r>
              <w:rPr>
                <w:rFonts w:ascii="Times New Roman"/>
                <w:b w:val="false"/>
                <w:i w:val="false"/>
                <w:color w:val="000000"/>
                <w:sz w:val="20"/>
              </w:rPr>
              <w:t>
13) нарушение электрической изоляции;</w:t>
            </w:r>
          </w:p>
          <w:p>
            <w:pPr>
              <w:spacing w:after="20"/>
              <w:ind w:left="20"/>
              <w:jc w:val="both"/>
            </w:pPr>
            <w:r>
              <w:rPr>
                <w:rFonts w:ascii="Times New Roman"/>
                <w:b w:val="false"/>
                <w:i w:val="false"/>
                <w:color w:val="000000"/>
                <w:sz w:val="20"/>
              </w:rPr>
              <w:t>
14) нарушение электрического контакта;</w:t>
            </w:r>
          </w:p>
          <w:p>
            <w:pPr>
              <w:spacing w:after="20"/>
              <w:ind w:left="20"/>
              <w:jc w:val="both"/>
            </w:pPr>
            <w:r>
              <w:rPr>
                <w:rFonts w:ascii="Times New Roman"/>
                <w:b w:val="false"/>
                <w:i w:val="false"/>
                <w:color w:val="000000"/>
                <w:sz w:val="20"/>
              </w:rPr>
              <w:t>
15) механическое разрушение (повреждение);</w:t>
            </w:r>
          </w:p>
          <w:p>
            <w:pPr>
              <w:spacing w:after="20"/>
              <w:ind w:left="20"/>
              <w:jc w:val="both"/>
            </w:pPr>
            <w:r>
              <w:rPr>
                <w:rFonts w:ascii="Times New Roman"/>
                <w:b w:val="false"/>
                <w:i w:val="false"/>
                <w:color w:val="000000"/>
                <w:sz w:val="20"/>
              </w:rPr>
              <w:t>
16) загорание или пожар;</w:t>
            </w:r>
          </w:p>
          <w:p>
            <w:pPr>
              <w:spacing w:after="20"/>
              <w:ind w:left="20"/>
              <w:jc w:val="both"/>
            </w:pPr>
            <w:r>
              <w:rPr>
                <w:rFonts w:ascii="Times New Roman"/>
                <w:b w:val="false"/>
                <w:i w:val="false"/>
                <w:color w:val="000000"/>
                <w:sz w:val="20"/>
              </w:rPr>
              <w:t>
17) нарушение устойчивости электрической сети;</w:t>
            </w:r>
          </w:p>
          <w:p>
            <w:pPr>
              <w:spacing w:after="20"/>
              <w:ind w:left="20"/>
              <w:jc w:val="both"/>
            </w:pPr>
            <w:r>
              <w:rPr>
                <w:rFonts w:ascii="Times New Roman"/>
                <w:b w:val="false"/>
                <w:i w:val="false"/>
                <w:color w:val="000000"/>
                <w:sz w:val="20"/>
              </w:rPr>
              <w:t>
18) нарушение противоаварийной автоматики;</w:t>
            </w:r>
          </w:p>
          <w:p>
            <w:pPr>
              <w:spacing w:after="20"/>
              <w:ind w:left="20"/>
              <w:jc w:val="both"/>
            </w:pPr>
            <w:r>
              <w:rPr>
                <w:rFonts w:ascii="Times New Roman"/>
                <w:b w:val="false"/>
                <w:i w:val="false"/>
                <w:color w:val="000000"/>
                <w:sz w:val="20"/>
              </w:rPr>
              <w:t>
19) неклассифицированные причины (исчерпание ресурса, зашлаковка и другое);</w:t>
            </w:r>
          </w:p>
          <w:p>
            <w:pPr>
              <w:spacing w:after="20"/>
              <w:ind w:left="20"/>
              <w:jc w:val="both"/>
            </w:pPr>
            <w:r>
              <w:rPr>
                <w:rFonts w:ascii="Times New Roman"/>
                <w:b w:val="false"/>
                <w:i w:val="false"/>
                <w:color w:val="000000"/>
                <w:sz w:val="20"/>
              </w:rPr>
              <w:t>
20) нарушения в работе систем диспетчерского и технологического управления производством.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классификационных признаков организационных причин технологических нарушений:</w:t>
            </w:r>
          </w:p>
          <w:p>
            <w:pPr>
              <w:spacing w:after="20"/>
              <w:ind w:left="20"/>
              <w:jc w:val="both"/>
            </w:pPr>
            <w:r>
              <w:rPr>
                <w:rFonts w:ascii="Times New Roman"/>
                <w:b w:val="false"/>
                <w:i w:val="false"/>
                <w:color w:val="000000"/>
                <w:sz w:val="20"/>
              </w:rPr>
              <w:t>
1) ошибочные действия оперативного персонала;</w:t>
            </w:r>
          </w:p>
          <w:p>
            <w:pPr>
              <w:spacing w:after="20"/>
              <w:ind w:left="20"/>
              <w:jc w:val="both"/>
            </w:pPr>
            <w:r>
              <w:rPr>
                <w:rFonts w:ascii="Times New Roman"/>
                <w:b w:val="false"/>
                <w:i w:val="false"/>
                <w:color w:val="000000"/>
                <w:sz w:val="20"/>
              </w:rPr>
              <w:t>
2) ошибочные действия неоперативного персонала;</w:t>
            </w:r>
          </w:p>
          <w:p>
            <w:pPr>
              <w:spacing w:after="20"/>
              <w:ind w:left="20"/>
              <w:jc w:val="both"/>
            </w:pPr>
            <w:r>
              <w:rPr>
                <w:rFonts w:ascii="Times New Roman"/>
                <w:b w:val="false"/>
                <w:i w:val="false"/>
                <w:color w:val="000000"/>
                <w:sz w:val="20"/>
              </w:rPr>
              <w:t>
3) недостатки в работе руководящего персонала энергопредприятия и (или) его структурных подразделений;</w:t>
            </w:r>
          </w:p>
          <w:p>
            <w:pPr>
              <w:spacing w:after="20"/>
              <w:ind w:left="20"/>
              <w:jc w:val="both"/>
            </w:pPr>
            <w:r>
              <w:rPr>
                <w:rFonts w:ascii="Times New Roman"/>
                <w:b w:val="false"/>
                <w:i w:val="false"/>
                <w:color w:val="000000"/>
                <w:sz w:val="20"/>
              </w:rPr>
              <w:t>
4) неудовлетворительная организация технического обслуживания и ремонта оборудования;</w:t>
            </w:r>
          </w:p>
          <w:p>
            <w:pPr>
              <w:spacing w:after="20"/>
              <w:ind w:left="20"/>
              <w:jc w:val="both"/>
            </w:pPr>
            <w:r>
              <w:rPr>
                <w:rFonts w:ascii="Times New Roman"/>
                <w:b w:val="false"/>
                <w:i w:val="false"/>
                <w:color w:val="000000"/>
                <w:sz w:val="20"/>
              </w:rPr>
              <w:t>
5) другие недостатки эксплуатации;</w:t>
            </w:r>
          </w:p>
          <w:p>
            <w:pPr>
              <w:spacing w:after="20"/>
              <w:ind w:left="20"/>
              <w:jc w:val="both"/>
            </w:pPr>
            <w:r>
              <w:rPr>
                <w:rFonts w:ascii="Times New Roman"/>
                <w:b w:val="false"/>
                <w:i w:val="false"/>
                <w:color w:val="000000"/>
                <w:sz w:val="20"/>
              </w:rPr>
              <w:t>
6) дефекты проекта;</w:t>
            </w:r>
          </w:p>
          <w:p>
            <w:pPr>
              <w:spacing w:after="20"/>
              <w:ind w:left="20"/>
              <w:jc w:val="both"/>
            </w:pPr>
            <w:r>
              <w:rPr>
                <w:rFonts w:ascii="Times New Roman"/>
                <w:b w:val="false"/>
                <w:i w:val="false"/>
                <w:color w:val="000000"/>
                <w:sz w:val="20"/>
              </w:rPr>
              <w:t>
7) дефекты конструкции;</w:t>
            </w:r>
          </w:p>
          <w:p>
            <w:pPr>
              <w:spacing w:after="20"/>
              <w:ind w:left="20"/>
              <w:jc w:val="both"/>
            </w:pPr>
            <w:r>
              <w:rPr>
                <w:rFonts w:ascii="Times New Roman"/>
                <w:b w:val="false"/>
                <w:i w:val="false"/>
                <w:color w:val="000000"/>
                <w:sz w:val="20"/>
              </w:rPr>
              <w:t>
8) дефекты изготовления;</w:t>
            </w:r>
          </w:p>
          <w:p>
            <w:pPr>
              <w:spacing w:after="20"/>
              <w:ind w:left="20"/>
              <w:jc w:val="both"/>
            </w:pPr>
            <w:r>
              <w:rPr>
                <w:rFonts w:ascii="Times New Roman"/>
                <w:b w:val="false"/>
                <w:i w:val="false"/>
                <w:color w:val="000000"/>
                <w:sz w:val="20"/>
              </w:rPr>
              <w:t>
9) дефекты монтажа;</w:t>
            </w:r>
          </w:p>
          <w:p>
            <w:pPr>
              <w:spacing w:after="20"/>
              <w:ind w:left="20"/>
              <w:jc w:val="both"/>
            </w:pPr>
            <w:r>
              <w:rPr>
                <w:rFonts w:ascii="Times New Roman"/>
                <w:b w:val="false"/>
                <w:i w:val="false"/>
                <w:color w:val="000000"/>
                <w:sz w:val="20"/>
              </w:rPr>
              <w:t>
10) дефекты ремонта;</w:t>
            </w:r>
          </w:p>
          <w:p>
            <w:pPr>
              <w:spacing w:after="20"/>
              <w:ind w:left="20"/>
              <w:jc w:val="both"/>
            </w:pPr>
            <w:r>
              <w:rPr>
                <w:rFonts w:ascii="Times New Roman"/>
                <w:b w:val="false"/>
                <w:i w:val="false"/>
                <w:color w:val="000000"/>
                <w:sz w:val="20"/>
              </w:rPr>
              <w:t>
11) дефекты строительства;</w:t>
            </w:r>
          </w:p>
          <w:p>
            <w:pPr>
              <w:spacing w:after="20"/>
              <w:ind w:left="20"/>
              <w:jc w:val="both"/>
            </w:pPr>
            <w:r>
              <w:rPr>
                <w:rFonts w:ascii="Times New Roman"/>
                <w:b w:val="false"/>
                <w:i w:val="false"/>
                <w:color w:val="000000"/>
                <w:sz w:val="20"/>
              </w:rPr>
              <w:t>
12) воздействие стихийных явлений;</w:t>
            </w:r>
          </w:p>
          <w:p>
            <w:pPr>
              <w:spacing w:after="20"/>
              <w:ind w:left="20"/>
              <w:jc w:val="both"/>
            </w:pPr>
            <w:r>
              <w:rPr>
                <w:rFonts w:ascii="Times New Roman"/>
                <w:b w:val="false"/>
                <w:i w:val="false"/>
                <w:color w:val="000000"/>
                <w:sz w:val="20"/>
              </w:rPr>
              <w:t>
13) воздействие посторонних лиц и организаций;</w:t>
            </w:r>
          </w:p>
          <w:p>
            <w:pPr>
              <w:spacing w:after="20"/>
              <w:ind w:left="20"/>
              <w:jc w:val="both"/>
            </w:pPr>
            <w:r>
              <w:rPr>
                <w:rFonts w:ascii="Times New Roman"/>
                <w:b w:val="false"/>
                <w:i w:val="false"/>
                <w:color w:val="000000"/>
                <w:sz w:val="20"/>
              </w:rPr>
              <w:t>
14) неклассифицированные причины (износ оборудования, находящегося в эксплуатации свыше нормативного срока эксплуатации, воздействие птиц, грызунов).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отказов II степени связанных с:</w:t>
            </w:r>
          </w:p>
          <w:p>
            <w:pPr>
              <w:spacing w:after="20"/>
              <w:ind w:left="20"/>
              <w:jc w:val="both"/>
            </w:pPr>
            <w:r>
              <w:rPr>
                <w:rFonts w:ascii="Times New Roman"/>
                <w:b w:val="false"/>
                <w:i w:val="false"/>
                <w:color w:val="000000"/>
                <w:sz w:val="20"/>
              </w:rPr>
              <w:t>
повреждением из-за заводских дефектов оборудования, не выработавшего срок службы;</w:t>
            </w:r>
          </w:p>
          <w:p>
            <w:pPr>
              <w:spacing w:after="20"/>
              <w:ind w:left="20"/>
              <w:jc w:val="both"/>
            </w:pPr>
            <w:r>
              <w:rPr>
                <w:rFonts w:ascii="Times New Roman"/>
                <w:b w:val="false"/>
                <w:i w:val="false"/>
                <w:color w:val="000000"/>
                <w:sz w:val="20"/>
              </w:rPr>
              <w:t>
полным сбросом нагрузки электростанцией;</w:t>
            </w:r>
          </w:p>
          <w:p>
            <w:pPr>
              <w:spacing w:after="20"/>
              <w:ind w:left="20"/>
              <w:jc w:val="both"/>
            </w:pPr>
            <w:r>
              <w:rPr>
                <w:rFonts w:ascii="Times New Roman"/>
                <w:b w:val="false"/>
                <w:i w:val="false"/>
                <w:color w:val="000000"/>
                <w:sz w:val="20"/>
              </w:rPr>
              <w:t>
повреждением электрических сетей 110-1150 киловольт (далее – кВ), а также основного оборудования подстанций 110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расследования технологических нарушений, которое начинается не позднее 3 (трех) рабочих дней, исчисляемое со следующего рабочего дня c момента возникновения технологического нарушения, и не превышает 30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расследования продленного на срок не более 30 календарных дней, в случаях невозможности завершения расследования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руководителей, подлежащих квалификационной проверке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энергии, для контроля технического состояния и безопасности эксплуатации электроустановок на следующий календарный год направленного организациями услугодателю ежегодно, в срок до 1 (первого) декабря.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комиссии по оценке готовности услугополучателя к работе в осенне-зимний период, созданный Услугополучателями и начинающий работу для подготовки акта готовности ежегодно с 1 (первого) августа.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готовности Услугополучателя к работе в осенне-зимний период, определенный Комиссией услугополучателя в период с 1 (первого) августа по 30 (тридцатое) сентября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получения Паспорта готовности Услугополучателями – ежегодно до 19 (девятнадцатого) октября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1) индивидуальных испытаний оборудования и функциональных испытаний отдельных систем, завершившиеся пробным пуском основного и вспомогательного оборудования;</w:t>
            </w:r>
          </w:p>
          <w:p>
            <w:pPr>
              <w:spacing w:after="20"/>
              <w:ind w:left="20"/>
              <w:jc w:val="both"/>
            </w:pPr>
            <w:r>
              <w:rPr>
                <w:rFonts w:ascii="Times New Roman"/>
                <w:b w:val="false"/>
                <w:i w:val="false"/>
                <w:color w:val="000000"/>
                <w:sz w:val="20"/>
              </w:rPr>
              <w:t>
2) комплексного опробования оборудования, проведенные перед приемкой в эксплуатацию энергообъекта (пускового комплекса).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энергопредприятий предоставленные в течение 1 (одного) часа с момента возникновения технологического нарушения по телефону с дублированием посредством мобильных программ по обмену мгновенными сообщениями.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направленного письменного сообщения энергопредприятиями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выданных энергопроизводящими организациями на подключение вновь вводимых или реконструируемых электроустановок после получения заявки от потребителя в следующие сроки:</w:t>
            </w:r>
          </w:p>
          <w:p>
            <w:pPr>
              <w:spacing w:after="20"/>
              <w:ind w:left="20"/>
              <w:jc w:val="both"/>
            </w:pPr>
            <w:r>
              <w:rPr>
                <w:rFonts w:ascii="Times New Roman"/>
                <w:b w:val="false"/>
                <w:i w:val="false"/>
                <w:color w:val="000000"/>
                <w:sz w:val="20"/>
              </w:rPr>
              <w:t>
1) мощностью до 200 киловатт (далее – кВт) - в течение 5 рабочих дней;</w:t>
            </w:r>
          </w:p>
          <w:p>
            <w:pPr>
              <w:spacing w:after="20"/>
              <w:ind w:left="20"/>
              <w:jc w:val="both"/>
            </w:pPr>
            <w:r>
              <w:rPr>
                <w:rFonts w:ascii="Times New Roman"/>
                <w:b w:val="false"/>
                <w:i w:val="false"/>
                <w:color w:val="000000"/>
                <w:sz w:val="20"/>
              </w:rPr>
              <w:t>
2) мощностью от 200 до 1000 кВт - в течение 10 рабочих дней;</w:t>
            </w:r>
          </w:p>
          <w:p>
            <w:pPr>
              <w:spacing w:after="20"/>
              <w:ind w:left="20"/>
              <w:jc w:val="both"/>
            </w:pPr>
            <w:r>
              <w:rPr>
                <w:rFonts w:ascii="Times New Roman"/>
                <w:b w:val="false"/>
                <w:i w:val="false"/>
                <w:color w:val="000000"/>
                <w:sz w:val="20"/>
              </w:rPr>
              <w:t>
3) мощностью свыше 1000 кВт - в течение 15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согласованных с системным оператором при подключении пользователя электрической сети с заявленной мощностью свыше 10 мегаватт (далее – МВт) к электрической сети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своевременной, достоверной и полной информации, предоставленных энергопроизводящей организацией, запрашиваемой и необходимой для осуществления полномочий органа государственного контроля и надзора в области электроэнергетики.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предупреждения о прекращении (ограничении) поставки электрической энергии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энергии Потребителю (Потребителя, использующего электрическую энергию для бытовых нужд не менее чем за 30 (тридцать)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прекращения полностью подачи потребителю электрической энергии энергопередающим или энергопроизводящими организациями без предварительного уведомления в случаях:</w:t>
            </w:r>
          </w:p>
          <w:p>
            <w:pPr>
              <w:spacing w:after="20"/>
              <w:ind w:left="20"/>
              <w:jc w:val="both"/>
            </w:pPr>
            <w:r>
              <w:rPr>
                <w:rFonts w:ascii="Times New Roman"/>
                <w:b w:val="false"/>
                <w:i w:val="false"/>
                <w:color w:val="000000"/>
                <w:sz w:val="20"/>
              </w:rPr>
              <w:t>
1) самовольного подключения приемников электрической энергии к электрической сети энергопередающей (энергопроизводящей) организации;</w:t>
            </w:r>
          </w:p>
          <w:p>
            <w:pPr>
              <w:spacing w:after="20"/>
              <w:ind w:left="20"/>
              <w:jc w:val="both"/>
            </w:pPr>
            <w:r>
              <w:rPr>
                <w:rFonts w:ascii="Times New Roman"/>
                <w:b w:val="false"/>
                <w:i w:val="false"/>
                <w:color w:val="000000"/>
                <w:sz w:val="20"/>
              </w:rPr>
              <w:t>
2) подключения приемников электрической энергии помимо (без учета) приборов коммерческого учета электрической энергии;</w:t>
            </w:r>
          </w:p>
          <w:p>
            <w:pPr>
              <w:spacing w:after="20"/>
              <w:ind w:left="20"/>
              <w:jc w:val="both"/>
            </w:pPr>
            <w:r>
              <w:rPr>
                <w:rFonts w:ascii="Times New Roman"/>
                <w:b w:val="false"/>
                <w:i w:val="false"/>
                <w:color w:val="000000"/>
                <w:sz w:val="20"/>
              </w:rPr>
              <w:t>
3) снижения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p>
            <w:pPr>
              <w:spacing w:after="20"/>
              <w:ind w:left="20"/>
              <w:jc w:val="both"/>
            </w:pPr>
            <w:r>
              <w:rPr>
                <w:rFonts w:ascii="Times New Roman"/>
                <w:b w:val="false"/>
                <w:i w:val="false"/>
                <w:color w:val="000000"/>
                <w:sz w:val="20"/>
              </w:rPr>
              <w:t>
4) недопущения представителей энергопередающей (энергопроизводящей) организаций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p>
            <w:pPr>
              <w:spacing w:after="20"/>
              <w:ind w:left="20"/>
              <w:jc w:val="both"/>
            </w:pPr>
            <w:r>
              <w:rPr>
                <w:rFonts w:ascii="Times New Roman"/>
                <w:b w:val="false"/>
                <w:i w:val="false"/>
                <w:color w:val="000000"/>
                <w:sz w:val="20"/>
              </w:rPr>
              <w:t>
5) аварийной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в произвольной форме потребителю электроэнергии о нарушении и проведение перерасчета при следующих нарушениях:</w:t>
            </w:r>
          </w:p>
          <w:p>
            <w:pPr>
              <w:spacing w:after="20"/>
              <w:ind w:left="20"/>
              <w:jc w:val="both"/>
            </w:pPr>
            <w:r>
              <w:rPr>
                <w:rFonts w:ascii="Times New Roman"/>
                <w:b w:val="false"/>
                <w:i w:val="false"/>
                <w:color w:val="000000"/>
                <w:sz w:val="20"/>
              </w:rPr>
              <w:t>
1) самовольное подключение к сетям энергопроизводящей организации;</w:t>
            </w:r>
          </w:p>
          <w:p>
            <w:pPr>
              <w:spacing w:after="20"/>
              <w:ind w:left="20"/>
              <w:jc w:val="both"/>
            </w:pPr>
            <w:r>
              <w:rPr>
                <w:rFonts w:ascii="Times New Roman"/>
                <w:b w:val="false"/>
                <w:i w:val="false"/>
                <w:color w:val="000000"/>
                <w:sz w:val="20"/>
              </w:rPr>
              <w:t>
2) подключение приемников электроэнергии помимо прибора коммерческого учета электрической энергии (далее – ПКУ);</w:t>
            </w:r>
          </w:p>
          <w:p>
            <w:pPr>
              <w:spacing w:after="20"/>
              <w:ind w:left="20"/>
              <w:jc w:val="both"/>
            </w:pPr>
            <w:r>
              <w:rPr>
                <w:rFonts w:ascii="Times New Roman"/>
                <w:b w:val="false"/>
                <w:i w:val="false"/>
                <w:color w:val="000000"/>
                <w:sz w:val="20"/>
              </w:rPr>
              <w:t>
3) изменение схемы включения ПКУ, трансформаторов тока и напряжения;</w:t>
            </w:r>
          </w:p>
          <w:p>
            <w:pPr>
              <w:spacing w:after="20"/>
              <w:ind w:left="20"/>
              <w:jc w:val="both"/>
            </w:pPr>
            <w:r>
              <w:rPr>
                <w:rFonts w:ascii="Times New Roman"/>
                <w:b w:val="false"/>
                <w:i w:val="false"/>
                <w:color w:val="000000"/>
                <w:sz w:val="20"/>
              </w:rPr>
              <w:t>
4) искусственное торможение диска ПКУ;</w:t>
            </w:r>
          </w:p>
          <w:p>
            <w:pPr>
              <w:spacing w:after="20"/>
              <w:ind w:left="20"/>
              <w:jc w:val="both"/>
            </w:pPr>
            <w:r>
              <w:rPr>
                <w:rFonts w:ascii="Times New Roman"/>
                <w:b w:val="false"/>
                <w:i w:val="false"/>
                <w:color w:val="000000"/>
                <w:sz w:val="20"/>
              </w:rPr>
              <w:t>
5) установка приспособлений, искажающих показания ПКУ.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автоматизированных систем управления обеспечивающих решение задач производственно-технологического, оперативно-диспетчерского и организационно-экономического управления энергопроизводством, а именно:</w:t>
            </w:r>
          </w:p>
          <w:p>
            <w:pPr>
              <w:spacing w:after="20"/>
              <w:ind w:left="20"/>
              <w:jc w:val="both"/>
            </w:pPr>
            <w:r>
              <w:rPr>
                <w:rFonts w:ascii="Times New Roman"/>
                <w:b w:val="false"/>
                <w:i w:val="false"/>
                <w:color w:val="000000"/>
                <w:sz w:val="20"/>
              </w:rPr>
              <w:t>
1) автоматизированных систем управления технологическим процессом;</w:t>
            </w:r>
          </w:p>
          <w:p>
            <w:pPr>
              <w:spacing w:after="20"/>
              <w:ind w:left="20"/>
              <w:jc w:val="both"/>
            </w:pPr>
            <w:r>
              <w:rPr>
                <w:rFonts w:ascii="Times New Roman"/>
                <w:b w:val="false"/>
                <w:i w:val="false"/>
                <w:color w:val="000000"/>
                <w:sz w:val="20"/>
              </w:rPr>
              <w:t>
2) автоматизированных систем диспетчерского управления;</w:t>
            </w:r>
          </w:p>
          <w:p>
            <w:pPr>
              <w:spacing w:after="20"/>
              <w:ind w:left="20"/>
              <w:jc w:val="both"/>
            </w:pPr>
            <w:r>
              <w:rPr>
                <w:rFonts w:ascii="Times New Roman"/>
                <w:b w:val="false"/>
                <w:i w:val="false"/>
                <w:color w:val="000000"/>
                <w:sz w:val="20"/>
              </w:rPr>
              <w:t>
3) автоматизированных систем управления производством.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прохождения периодической (очередной) квалификационной проверки знаний руководителями и специалистами служб безопасности и охраны труда энергопроизводящей организации не реже одного раза в три года.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энергопроизводящей организации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в Комитет атомного и энергетического надзора и контроля Министерства Энергетики Республики Казахстан ежегодно, в срок до 1 декабря, списка руководителей, подлежащих квалификационной проверке знаний на следующий календарный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информации в Комитет атомного и энергетического надзора и контроля Министерства Энергетики Республики Казахстан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приказа руководителя энергопроизводящей организации о создании комиссии для проведения квалификационной проверки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специалистов, подлежащих квалификационной проверке знаний на следующий календарный год, составляемого энергопроизводящей организацией, ежегодно, в срок до 25 декабря.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форм проведения работы с оперативным и оперативно-ремонтным персоналом, с оперативными руководителями, осуществляющими управление энергоустановками:</w:t>
            </w:r>
          </w:p>
          <w:p>
            <w:pPr>
              <w:spacing w:after="20"/>
              <w:ind w:left="20"/>
              <w:jc w:val="both"/>
            </w:pPr>
            <w:r>
              <w:rPr>
                <w:rFonts w:ascii="Times New Roman"/>
                <w:b w:val="false"/>
                <w:i w:val="false"/>
                <w:color w:val="000000"/>
                <w:sz w:val="20"/>
              </w:rPr>
              <w:t>
подготовка по новой должности, включающая: обучение; стажировку на рабочем месте; первичную квалификационную проверку знаний; дублирование;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форм проведения работы с ремонтным персоналом:</w:t>
            </w:r>
          </w:p>
          <w:p>
            <w:pPr>
              <w:spacing w:after="20"/>
              <w:ind w:left="20"/>
              <w:jc w:val="both"/>
            </w:pPr>
            <w:r>
              <w:rPr>
                <w:rFonts w:ascii="Times New Roman"/>
                <w:b w:val="false"/>
                <w:i w:val="false"/>
                <w:color w:val="000000"/>
                <w:sz w:val="20"/>
              </w:rPr>
              <w:t>
подготовка по новой должности, включающая:</w:t>
            </w:r>
          </w:p>
          <w:p>
            <w:pPr>
              <w:spacing w:after="20"/>
              <w:ind w:left="20"/>
              <w:jc w:val="both"/>
            </w:pPr>
            <w:r>
              <w:rPr>
                <w:rFonts w:ascii="Times New Roman"/>
                <w:b w:val="false"/>
                <w:i w:val="false"/>
                <w:color w:val="000000"/>
                <w:sz w:val="20"/>
              </w:rPr>
              <w:t>
обучение безопасным методам производства работ; стажировку на рабочем месте; первичную квалификационную проверку знаний;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в плане работы с персоналом по следующим направлениям:</w:t>
            </w:r>
          </w:p>
          <w:p>
            <w:pPr>
              <w:spacing w:after="20"/>
              <w:ind w:left="20"/>
              <w:jc w:val="both"/>
            </w:pPr>
            <w:r>
              <w:rPr>
                <w:rFonts w:ascii="Times New Roman"/>
                <w:b w:val="false"/>
                <w:i w:val="false"/>
                <w:color w:val="000000"/>
                <w:sz w:val="20"/>
              </w:rPr>
              <w:t>
подготовка персонала (руководителей, специалистов и рабочих), в том числе прохождения обучения по оказанию первой медицинской помощи; квалификационные проверки знаний в области электроэнергетики; инструктажи; контрольные противоаварийные тренировки; повышение квалификации;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 проверка рабочих мест;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для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недопущения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назначения председателем центральной комиссии лица, прошедшего проверку знаний в государственном органе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центральной комиссии по квалификационные проверки энергопроизводящей организации, в составе не менее трех человек, имеющих группу допуска по электробезопасности не ниже четвертой.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 в каждом структурном подразделении.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выдачи технических условий на подключение пользователей сети с заявленной электрической мощностью 5 МВт и более к электрической сети на основании "Схемы выдачи мощности электростанции", разработанной специализированными проектными организациями, имеющими лицензию на занятие проектной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отключения электрических сетей от генерирующих установок энергопередающей организацией по указанию системного оператора при следующих обстоятельствах:</w:t>
            </w:r>
          </w:p>
          <w:p>
            <w:pPr>
              <w:spacing w:after="20"/>
              <w:ind w:left="20"/>
              <w:jc w:val="both"/>
            </w:pPr>
            <w:r>
              <w:rPr>
                <w:rFonts w:ascii="Times New Roman"/>
                <w:b w:val="false"/>
                <w:i w:val="false"/>
                <w:color w:val="000000"/>
                <w:sz w:val="20"/>
              </w:rPr>
              <w:t>
1) предупреждение надвигающейся угрозы для здоровья и безопасности людей или оборудования электроустановок;</w:t>
            </w:r>
          </w:p>
          <w:p>
            <w:pPr>
              <w:spacing w:after="20"/>
              <w:ind w:left="20"/>
              <w:jc w:val="both"/>
            </w:pPr>
            <w:r>
              <w:rPr>
                <w:rFonts w:ascii="Times New Roman"/>
                <w:b w:val="false"/>
                <w:i w:val="false"/>
                <w:color w:val="000000"/>
                <w:sz w:val="20"/>
              </w:rPr>
              <w:t>
2) авария на электростанции или соединительном оборудовании;</w:t>
            </w:r>
          </w:p>
          <w:p>
            <w:pPr>
              <w:spacing w:after="20"/>
              <w:ind w:left="20"/>
              <w:jc w:val="both"/>
            </w:pPr>
            <w:r>
              <w:rPr>
                <w:rFonts w:ascii="Times New Roman"/>
                <w:b w:val="false"/>
                <w:i w:val="false"/>
                <w:color w:val="000000"/>
                <w:sz w:val="20"/>
              </w:rPr>
              <w:t>
3) невыполнение оперативным персоналом энергопроизводящей организации диспетчерских распоряжений энергопередающей организации или системного оператора;</w:t>
            </w:r>
          </w:p>
          <w:p>
            <w:pPr>
              <w:spacing w:after="20"/>
              <w:ind w:left="20"/>
              <w:jc w:val="both"/>
            </w:pPr>
            <w:r>
              <w:rPr>
                <w:rFonts w:ascii="Times New Roman"/>
                <w:b w:val="false"/>
                <w:i w:val="false"/>
                <w:color w:val="000000"/>
                <w:sz w:val="20"/>
              </w:rPr>
              <w:t>
4) ликвидация аварийных ситуаций и предотвращение ее развития;</w:t>
            </w:r>
          </w:p>
          <w:p>
            <w:pPr>
              <w:spacing w:after="20"/>
              <w:ind w:left="20"/>
              <w:jc w:val="both"/>
            </w:pPr>
            <w:r>
              <w:rPr>
                <w:rFonts w:ascii="Times New Roman"/>
                <w:b w:val="false"/>
                <w:i w:val="false"/>
                <w:color w:val="000000"/>
                <w:sz w:val="20"/>
              </w:rPr>
              <w:t>
5) обстоятельства непреодолимой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2025 года № 4</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2025 года № 33-н/қ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электроэнергетики</w:t>
            </w:r>
          </w:p>
        </w:tc>
      </w:tr>
    </w:tbl>
    <w:bookmarkStart w:name="z212" w:id="96"/>
    <w:p>
      <w:pPr>
        <w:spacing w:after="0"/>
        <w:ind w:left="0"/>
        <w:jc w:val="left"/>
      </w:pPr>
      <w:r>
        <w:rPr>
          <w:rFonts w:ascii="Times New Roman"/>
          <w:b/>
          <w:i w:val="false"/>
          <w:color w:val="000000"/>
        </w:rPr>
        <w:t xml:space="preserve"> Степень нарушений требований в области электроэнергетики в отношении энергопередающих организаций</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о возникших технологических нарушениях в сводной отчетности о технологических нарушениях, направленной энергопередающей организацией до седьмого числа месяца, следующего за отчетным.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представленной энергопередающей организацией по телефону в течение 1 (одного) часа с момента возникновения технологического нарушения с дублированием посредством мобильных программ по обмену мгновенными сообщениями.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сообщения энергопередающей организацией в срок не позднее 12 (двенадцати) часов с момента возникновения технологического нарушения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следующих сведений в предоставленном энергопередающей организацией оперативном и письменном сообщении о произошедшем технологическом нарушении и несчастном случае:</w:t>
            </w:r>
          </w:p>
          <w:p>
            <w:pPr>
              <w:spacing w:after="20"/>
              <w:ind w:left="20"/>
              <w:jc w:val="both"/>
            </w:pPr>
            <w:r>
              <w:rPr>
                <w:rFonts w:ascii="Times New Roman"/>
                <w:b w:val="false"/>
                <w:i w:val="false"/>
                <w:color w:val="000000"/>
                <w:sz w:val="20"/>
              </w:rPr>
              <w:t>
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3) перечень отработавших защит, автоматики и блокировок;</w:t>
            </w:r>
          </w:p>
          <w:p>
            <w:pPr>
              <w:spacing w:after="20"/>
              <w:ind w:left="20"/>
              <w:jc w:val="both"/>
            </w:pPr>
            <w:r>
              <w:rPr>
                <w:rFonts w:ascii="Times New Roman"/>
                <w:b w:val="false"/>
                <w:i w:val="false"/>
                <w:color w:val="000000"/>
                <w:sz w:val="20"/>
              </w:rPr>
              <w:t>
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классификации технологических нарушений по аварии: </w:t>
            </w:r>
          </w:p>
          <w:p>
            <w:pPr>
              <w:spacing w:after="20"/>
              <w:ind w:left="20"/>
              <w:jc w:val="both"/>
            </w:pPr>
            <w:r>
              <w:rPr>
                <w:rFonts w:ascii="Times New Roman"/>
                <w:b w:val="false"/>
                <w:i w:val="false"/>
                <w:color w:val="000000"/>
                <w:sz w:val="20"/>
              </w:rPr>
              <w:t>
повреждение, которое привело к вынужденному простою, продолжительностью 25 суток и более, линии электропередачи напряжением 220 киловольт (далее – кВ) и выше;</w:t>
            </w:r>
          </w:p>
          <w:p>
            <w:pPr>
              <w:spacing w:after="20"/>
              <w:ind w:left="20"/>
              <w:jc w:val="both"/>
            </w:pPr>
            <w:r>
              <w:rPr>
                <w:rFonts w:ascii="Times New Roman"/>
                <w:b w:val="false"/>
                <w:i w:val="false"/>
                <w:color w:val="000000"/>
                <w:sz w:val="20"/>
              </w:rPr>
              <w:t>
работа Единой электроэнергетической системы (далее – ЕЭС) и ее изолированной части (энергоузел) с частотой ниже 49 Герц (далее – Гц) более 30 минут или работа с частотой более 51 Гц более трех минут;</w:t>
            </w:r>
          </w:p>
          <w:p>
            <w:pPr>
              <w:spacing w:after="20"/>
              <w:ind w:left="20"/>
              <w:jc w:val="both"/>
            </w:pPr>
            <w:r>
              <w:rPr>
                <w:rFonts w:ascii="Times New Roman"/>
                <w:b w:val="false"/>
                <w:i w:val="false"/>
                <w:color w:val="000000"/>
                <w:sz w:val="20"/>
              </w:rPr>
              <w:t>
нарушение целостности ЕЭС с разделением ее на отдельные части или нарушение работы электростанции и (или) электрической сети, вызвавшее недоотпуск электрической энергии потребителям в размере 250000 киловатт-часов (кВт.ч.)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классификации технологических нарушений по отказу I степени:</w:t>
            </w:r>
          </w:p>
          <w:p>
            <w:pPr>
              <w:spacing w:after="20"/>
              <w:ind w:left="20"/>
              <w:jc w:val="both"/>
            </w:pPr>
            <w:r>
              <w:rPr>
                <w:rFonts w:ascii="Times New Roman"/>
                <w:b w:val="false"/>
                <w:i w:val="false"/>
                <w:color w:val="000000"/>
                <w:sz w:val="20"/>
              </w:rPr>
              <w:t>
повреждение, которое привело к вынужденному простою, продолжительностью от 10 до 25 суток турбины мощностью 50 МВт, генератора мощностью 60 МВт и выше, трансформатора мощностью 75 МВА и выше, реактора, выключателя, линии электропередачи напряжением 220 кВ и выше;</w:t>
            </w:r>
          </w:p>
          <w:p>
            <w:pPr>
              <w:spacing w:after="20"/>
              <w:ind w:left="20"/>
              <w:jc w:val="both"/>
            </w:pPr>
            <w:r>
              <w:rPr>
                <w:rFonts w:ascii="Times New Roman"/>
                <w:b w:val="false"/>
                <w:i w:val="false"/>
                <w:color w:val="000000"/>
                <w:sz w:val="20"/>
              </w:rPr>
              <w:t>
нарушение целостности ЕЭС с разделением ее на отдельные части или нарушение работы электростанции и (или) электрической сети, вызвавшее недоотпуск электрической энергии потребителям в размере от 100000 до 250000 кВт.ч.;</w:t>
            </w:r>
          </w:p>
          <w:p>
            <w:pPr>
              <w:spacing w:after="20"/>
              <w:ind w:left="20"/>
              <w:jc w:val="both"/>
            </w:pPr>
            <w:r>
              <w:rPr>
                <w:rFonts w:ascii="Times New Roman"/>
                <w:b w:val="false"/>
                <w:i w:val="false"/>
                <w:color w:val="000000"/>
                <w:sz w:val="20"/>
              </w:rPr>
              <w:t>
работа ЕЭС или ее изолированной части (энергоузел) с частотой ниже 49,0 Гц продолжительностью до 30 минут или с частотой 51 Гц в менее трех минут;</w:t>
            </w:r>
          </w:p>
          <w:p>
            <w:pPr>
              <w:spacing w:after="20"/>
              <w:ind w:left="20"/>
              <w:jc w:val="both"/>
            </w:pPr>
            <w:r>
              <w:rPr>
                <w:rFonts w:ascii="Times New Roman"/>
                <w:b w:val="false"/>
                <w:i w:val="false"/>
                <w:color w:val="000000"/>
                <w:sz w:val="20"/>
              </w:rPr>
              <w:t>
повреждение несущих элементов зданий и сооружений, вынужденное отключение или ограничение работоспособности основного оборудования (независимо от мощности) электрических станций и (или) подстанций, линий электропередачи, вызвавшее недоотпуск электрической энергии потребителям от 100000 до 250000 кВт.ч.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классификации технологических нарушений по отказу II степени:</w:t>
            </w:r>
          </w:p>
          <w:p>
            <w:pPr>
              <w:spacing w:after="20"/>
              <w:ind w:left="20"/>
              <w:jc w:val="both"/>
            </w:pPr>
            <w:r>
              <w:rPr>
                <w:rFonts w:ascii="Times New Roman"/>
                <w:b w:val="false"/>
                <w:i w:val="false"/>
                <w:color w:val="000000"/>
                <w:sz w:val="20"/>
              </w:rPr>
              <w:t>
нарушения режимов энергопотребления в национальных и региональных электрических сетях ЕЭС Казахстана вызвавшие работу устройств защит в сетях 220 кВ и выше, кроме случаев работы с успешным автоматическим повторным включением (АПВ);</w:t>
            </w:r>
          </w:p>
          <w:p>
            <w:pPr>
              <w:spacing w:after="20"/>
              <w:ind w:left="20"/>
              <w:jc w:val="both"/>
            </w:pPr>
            <w:r>
              <w:rPr>
                <w:rFonts w:ascii="Times New Roman"/>
                <w:b w:val="false"/>
                <w:i w:val="false"/>
                <w:color w:val="000000"/>
                <w:sz w:val="20"/>
              </w:rPr>
              <w:t>
нарушение работоспособности средств диспетчерской связи и систем телемеханики на срок более одних суток;</w:t>
            </w:r>
          </w:p>
          <w:p>
            <w:pPr>
              <w:spacing w:after="20"/>
              <w:ind w:left="20"/>
              <w:jc w:val="both"/>
            </w:pPr>
            <w:r>
              <w:rPr>
                <w:rFonts w:ascii="Times New Roman"/>
                <w:b w:val="false"/>
                <w:i w:val="false"/>
                <w:color w:val="000000"/>
                <w:sz w:val="20"/>
              </w:rPr>
              <w:t>
неправильные действия защит и (или) автоматики, кроме случаев работы этих устройств на сигнал;</w:t>
            </w:r>
          </w:p>
          <w:p>
            <w:pPr>
              <w:spacing w:after="20"/>
              <w:ind w:left="20"/>
              <w:jc w:val="both"/>
            </w:pPr>
            <w:r>
              <w:rPr>
                <w:rFonts w:ascii="Times New Roman"/>
                <w:b w:val="false"/>
                <w:i w:val="false"/>
                <w:color w:val="000000"/>
                <w:sz w:val="20"/>
              </w:rPr>
              <w:t>
отключение потребителей действием автоматики ограничения перетока мощности в сетях 220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расследования технологических нарушений, которое начинается не позднее 3 (трех) рабочих дней, исчисляемое со следующего рабочего дня c момента возникновения технологического нарушения, и не превышает 30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продления расследования технологического нарушения на срок не более 30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представление в Комитет атомного и энергетического надзора и контроля Министерства энергетики Республики Казахстан до 1 декабря, ежегодного списка руководителей, подлежащих квалификационной проверке знаний на следующий календарный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потребителей от электроснабжения продолжительностью более 24 (двадцати четырех)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на подключение вновь вводимых или реконструируемых электроустановок в течение 5 (пяти) рабочих дней, вместе с составленным и подписанным актом разграничения балансовой принадлежности электрических сетей и эксплуатационной ответственности сторон со схемой подключения потребителя после получения заявления в произвольной форме от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раздела на собственном интернет-ресурсе, посвященному процессу подключения к сети электроснабжения и выдачи технических условий, включающего:</w:t>
            </w:r>
          </w:p>
          <w:p>
            <w:pPr>
              <w:spacing w:after="20"/>
              <w:ind w:left="20"/>
              <w:jc w:val="both"/>
            </w:pPr>
            <w:r>
              <w:rPr>
                <w:rFonts w:ascii="Times New Roman"/>
                <w:b w:val="false"/>
                <w:i w:val="false"/>
                <w:color w:val="000000"/>
                <w:sz w:val="20"/>
              </w:rPr>
              <w:t>
разработку раздела, посвященного технологическому подключению к сетям электроснабжения;</w:t>
            </w:r>
          </w:p>
          <w:p>
            <w:pPr>
              <w:spacing w:after="20"/>
              <w:ind w:left="20"/>
              <w:jc w:val="both"/>
            </w:pPr>
            <w:r>
              <w:rPr>
                <w:rFonts w:ascii="Times New Roman"/>
                <w:b w:val="false"/>
                <w:i w:val="false"/>
                <w:color w:val="000000"/>
                <w:sz w:val="20"/>
              </w:rPr>
              <w:t xml:space="preserve">
размещение информации о загрузке подстанций с периодичностью не менее 3 месяцев.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на подключение пользователей электрической сети с заявленной мощностью 1-5 МВт к электрической сети энергопередающей организации направленное для сведения Системному оператору.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достоверное и полное предоставление энергопередающими организациями запрашиваемой информации, необходимой для осуществления полномочий органа государственного контроля и надзора в области электроэнергетике.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предупреждения о прекращении (ограничении) поставки электрической энергии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энергии потребителю (Потребителя, использующего электрическую энергию для бытовых нужд не менее чем за 30 (тридцать)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самовольном подключении приемников электрической энергии к электрической сети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подключении приемников электрической энергии помимо (без учета) приборов коммерческого учета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снижении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недопущении представителей энергопередающей (энергопроизводящей) организации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аварийной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предупреждения энергопередающей организации потребителя о прекращении подачи электрической энергии для проведения плановых работ по ремонту оборудования и подключению новых потребителей при отсутствии резервного питания не позднее, чем за три календарных дня до отключения.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уведомление о прекращении подачи энергопередающей организации электрической энергии потребителю, для принятия неотложных мер по предупреждению или ликвидации аварий, которые повлекут за собой опасность для жизни людей, значительный экономический ущерб, нарушение функционирования особо важных элементов коммунального хозяйства и систем электроснабжения.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энергопередающей организацией технических условий выданного потребителем субпотребителю, которые будут подключены к электрическим сетям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потребителем технических условий, выданного энергопредающей организции субпотребителю, которые будут подключены к электрическим сетям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составленного в произвольной форме акта потребителю электроэнергии о нарушении и проведение перерасчета при самовольных подключениях к сетям энергопередающей организации.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в произвольной форме акта потребителю электроэнергии о нарушении и проведение перерасчета при подключенииприемников электроэнергии помимо прибора коммерческого учета электрической энергии (далее – ПКУ).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в произвольной форме акта потребителю электроэнергии о нарушении и проведение перерасчета при изменении схемы включения ПКУ, трансформаторов тока и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в произвольной форме акта потребителю электроэнергии о нарушении и проведение перерасчета при искусственном торможении диска ПКУ.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в произвольной форме акта потребителю электроэнергии о нарушении и проведение перерасчета при установке приспособления, искажающих показания ПКУ.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периодической (очередной) квалификационной проверки знаний руководителями и специалистами служб безопасности и охраны труда энергопередающей организации не реже одного раза в три года.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энергопередающей организации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направление в Комитет атомного и энергетического надзора и контроля Министерства энергетики Республики Казахстан информации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квалификационной проверки знаний специалистов энергопередающей организации комиссией по квалификационной проверке знаний, созданной приказом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составление энергопередающей организацией ежегодно, в срок до 25 декабря, списка специалистов, подлежащих квалификационной проверке знаний на следующий календарный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квалификационной проверки знаний по итогам проведения квалификационной проверки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работе с оперативным и оперативно-ремонтным персоналом, оперативными руководителями, осуществляющими управление энергоустановками в следующих формах:</w:t>
            </w:r>
          </w:p>
          <w:p>
            <w:pPr>
              <w:spacing w:after="20"/>
              <w:ind w:left="20"/>
              <w:jc w:val="both"/>
            </w:pPr>
            <w:r>
              <w:rPr>
                <w:rFonts w:ascii="Times New Roman"/>
                <w:b w:val="false"/>
                <w:i w:val="false"/>
                <w:color w:val="000000"/>
                <w:sz w:val="20"/>
              </w:rPr>
              <w:t>
1) подготовка по новой должности, включающая: обучение; стажировку на рабочем месте;</w:t>
            </w:r>
          </w:p>
          <w:p>
            <w:pPr>
              <w:spacing w:after="20"/>
              <w:ind w:left="20"/>
              <w:jc w:val="both"/>
            </w:pPr>
            <w:r>
              <w:rPr>
                <w:rFonts w:ascii="Times New Roman"/>
                <w:b w:val="false"/>
                <w:i w:val="false"/>
                <w:color w:val="000000"/>
                <w:sz w:val="20"/>
              </w:rPr>
              <w:t>
первичную квалификационную проверку знаний; дублирование;</w:t>
            </w:r>
          </w:p>
          <w:p>
            <w:pPr>
              <w:spacing w:after="20"/>
              <w:ind w:left="20"/>
              <w:jc w:val="both"/>
            </w:pPr>
            <w:r>
              <w:rPr>
                <w:rFonts w:ascii="Times New Roman"/>
                <w:b w:val="false"/>
                <w:i w:val="false"/>
                <w:color w:val="000000"/>
                <w:sz w:val="20"/>
              </w:rPr>
              <w:t>
2) периодические квалификационные проверки знаний;</w:t>
            </w:r>
          </w:p>
          <w:p>
            <w:pPr>
              <w:spacing w:after="20"/>
              <w:ind w:left="20"/>
              <w:jc w:val="both"/>
            </w:pPr>
            <w:r>
              <w:rPr>
                <w:rFonts w:ascii="Times New Roman"/>
                <w:b w:val="false"/>
                <w:i w:val="false"/>
                <w:color w:val="000000"/>
                <w:sz w:val="20"/>
              </w:rPr>
              <w:t>
3) контрольные противоаварийные и противопожарные тренировки;</w:t>
            </w:r>
          </w:p>
          <w:p>
            <w:pPr>
              <w:spacing w:after="20"/>
              <w:ind w:left="20"/>
              <w:jc w:val="both"/>
            </w:pPr>
            <w:r>
              <w:rPr>
                <w:rFonts w:ascii="Times New Roman"/>
                <w:b w:val="false"/>
                <w:i w:val="false"/>
                <w:color w:val="000000"/>
                <w:sz w:val="20"/>
              </w:rPr>
              <w:t>
4) инструктажи;</w:t>
            </w:r>
          </w:p>
          <w:p>
            <w:pPr>
              <w:spacing w:after="20"/>
              <w:ind w:left="20"/>
              <w:jc w:val="both"/>
            </w:pPr>
            <w:r>
              <w:rPr>
                <w:rFonts w:ascii="Times New Roman"/>
                <w:b w:val="false"/>
                <w:i w:val="false"/>
                <w:color w:val="000000"/>
                <w:sz w:val="20"/>
              </w:rPr>
              <w:t>
5)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работы с ремонтным персоналом в следующих формах:</w:t>
            </w:r>
          </w:p>
          <w:p>
            <w:pPr>
              <w:spacing w:after="20"/>
              <w:ind w:left="20"/>
              <w:jc w:val="both"/>
            </w:pPr>
            <w:r>
              <w:rPr>
                <w:rFonts w:ascii="Times New Roman"/>
                <w:b w:val="false"/>
                <w:i w:val="false"/>
                <w:color w:val="000000"/>
                <w:sz w:val="20"/>
              </w:rPr>
              <w:t>
1) подготовка по новой должности, включающая: обучение безопасным методам производства работ; стажировку на рабочем месте;</w:t>
            </w:r>
          </w:p>
          <w:p>
            <w:pPr>
              <w:spacing w:after="20"/>
              <w:ind w:left="20"/>
              <w:jc w:val="both"/>
            </w:pPr>
            <w:r>
              <w:rPr>
                <w:rFonts w:ascii="Times New Roman"/>
                <w:b w:val="false"/>
                <w:i w:val="false"/>
                <w:color w:val="000000"/>
                <w:sz w:val="20"/>
              </w:rPr>
              <w:t>
первичную квалификационную проверку знаний;</w:t>
            </w:r>
          </w:p>
          <w:p>
            <w:pPr>
              <w:spacing w:after="20"/>
              <w:ind w:left="20"/>
              <w:jc w:val="both"/>
            </w:pPr>
            <w:r>
              <w:rPr>
                <w:rFonts w:ascii="Times New Roman"/>
                <w:b w:val="false"/>
                <w:i w:val="false"/>
                <w:color w:val="000000"/>
                <w:sz w:val="20"/>
              </w:rPr>
              <w:t>
2) периодические квалификационные проверки знаний;</w:t>
            </w:r>
          </w:p>
          <w:p>
            <w:pPr>
              <w:spacing w:after="20"/>
              <w:ind w:left="20"/>
              <w:jc w:val="both"/>
            </w:pPr>
            <w:r>
              <w:rPr>
                <w:rFonts w:ascii="Times New Roman"/>
                <w:b w:val="false"/>
                <w:i w:val="false"/>
                <w:color w:val="000000"/>
                <w:sz w:val="20"/>
              </w:rPr>
              <w:t>
3) контрольные противоаварийные и противопожарные тренировки;</w:t>
            </w:r>
          </w:p>
          <w:p>
            <w:pPr>
              <w:spacing w:after="20"/>
              <w:ind w:left="20"/>
              <w:jc w:val="both"/>
            </w:pPr>
            <w:r>
              <w:rPr>
                <w:rFonts w:ascii="Times New Roman"/>
                <w:b w:val="false"/>
                <w:i w:val="false"/>
                <w:color w:val="000000"/>
                <w:sz w:val="20"/>
              </w:rPr>
              <w:t>
4) инструктажи;</w:t>
            </w:r>
          </w:p>
          <w:p>
            <w:pPr>
              <w:spacing w:after="20"/>
              <w:ind w:left="20"/>
              <w:jc w:val="both"/>
            </w:pPr>
            <w:r>
              <w:rPr>
                <w:rFonts w:ascii="Times New Roman"/>
                <w:b w:val="false"/>
                <w:i w:val="false"/>
                <w:color w:val="000000"/>
                <w:sz w:val="20"/>
              </w:rPr>
              <w:t>
5)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плане работы с персоналом мероприятий по следующим направлениям:</w:t>
            </w:r>
          </w:p>
          <w:p>
            <w:pPr>
              <w:spacing w:after="20"/>
              <w:ind w:left="20"/>
              <w:jc w:val="both"/>
            </w:pPr>
            <w:r>
              <w:rPr>
                <w:rFonts w:ascii="Times New Roman"/>
                <w:b w:val="false"/>
                <w:i w:val="false"/>
                <w:color w:val="000000"/>
                <w:sz w:val="20"/>
              </w:rPr>
              <w:t>
подготовка персонала (руководителей, специалистов и рабочих), в том числе прохождения обучения по оказанию первой медицинской помощи; квалификационные проверки знаний в области электроэнергетики; инструктажи; контрольные противоаварийные тренировки; повышение квалификации;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 проверка рабочих мест;</w:t>
            </w:r>
          </w:p>
          <w:p>
            <w:pPr>
              <w:spacing w:after="20"/>
              <w:ind w:left="20"/>
              <w:jc w:val="both"/>
            </w:pPr>
            <w:r>
              <w:rPr>
                <w:rFonts w:ascii="Times New Roman"/>
                <w:b w:val="false"/>
                <w:i w:val="false"/>
                <w:color w:val="000000"/>
                <w:sz w:val="20"/>
              </w:rPr>
              <w:t>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подготовки работников по новой должности по типовым программам, разработанных для каждой должности и каждого рабочего места и утвержденных главным техническим руководителем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 энергопередающей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работника от выполнения трудовых обязанностей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председателя центральной комиссии по квалификационной проверки, лица прошедшего проверку знаний в государственном органе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центральной комиссии по квалификационной проверкее не менее трех человек, имеющих группу допуска по электробезопасности не ниже четвертой.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технических условий на подключение пользователей сети с заявленной электрической мощностью 5 МВт и более к электрической сети на основании "Схемы выдачи мощности электростанции", разработанная специализированными проектными организациями, имеющими лицензию на занятие проектной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прекращению энергопередающей организацией полностью или частично подачи электрической энергии при наличии заявки энергоснабжающей организации на прекращение (ограничение)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подключению потребителя, отключенного за нарушение условий договора электроснабжения, в течение 1 (одного) рабочего дня, после обращения потребителя с приложением документов, подтверждающих устранение нарушения и оплаты услуги за подключение.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об осмотре коммерческого учета произвольной формы, с фиксацией в нем наличия или отсутствия пломбы (клейма) или пломбировочного устройства о первичной или периодической поверке организации, имеющей на это право, целостности стекла и корпуса прибора коммерческого учета, наличие или отсутствие пломбировочного устройства энергопередающей организации в местах, ранее установленных энергопередающей организацией, при визуальном осмотре 1 (один) раз в полугодие при снятии показаний прибора коммерческого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перерасчета, исходя из фактической подключенной нагрузки с учетом часов использования 24 часа в сутки, но не больше разрешенной мощности согласно техническим условиям, при этом период перерасчета определяется за все время со дня последней замены прибора коммерческого учета или последней инструментальной проверки схемы его включения, но не более одного года.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и перерасчета объема использованной энергии по фактически подключенной нагрузке с момента приобретения прав собственности, но не более одного года при обнаружении самовольного подключения к электрическим сетям энергопередающей организации.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электроустановки в эксплуатацию при обнаружении в электроустановках потребителей недостатков в монтаже, отступлений от выданных технических условий, проектной документации и требований нормативно-технических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направлению в течение 2 (двух) рабочих дней со дня выдачи акта пломбирования системы коммерческого учета электрической энергии в энергоснабжающую организацию, выбранную потребителем, документов, необходимых для заключения договора электроснабжения с потребителями, объекты электроснабжения которых находятся не в составе кондоминиумов:</w:t>
            </w:r>
          </w:p>
          <w:p>
            <w:pPr>
              <w:spacing w:after="20"/>
              <w:ind w:left="20"/>
              <w:jc w:val="both"/>
            </w:pPr>
            <w:r>
              <w:rPr>
                <w:rFonts w:ascii="Times New Roman"/>
                <w:b w:val="false"/>
                <w:i w:val="false"/>
                <w:color w:val="000000"/>
                <w:sz w:val="20"/>
              </w:rPr>
              <w:t>
1) копия акта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w:t>
            </w:r>
          </w:p>
          <w:p>
            <w:pPr>
              <w:spacing w:after="20"/>
              <w:ind w:left="20"/>
              <w:jc w:val="both"/>
            </w:pPr>
            <w:r>
              <w:rPr>
                <w:rFonts w:ascii="Times New Roman"/>
                <w:b w:val="false"/>
                <w:i w:val="false"/>
                <w:color w:val="000000"/>
                <w:sz w:val="20"/>
              </w:rPr>
              <w:t>
2) копия акта приемки системы коммерческого учета электрической энергии, составленного энергопередающей (энергопроизводящей) организации;</w:t>
            </w:r>
          </w:p>
          <w:p>
            <w:pPr>
              <w:spacing w:after="20"/>
              <w:ind w:left="20"/>
              <w:jc w:val="both"/>
            </w:pPr>
            <w:r>
              <w:rPr>
                <w:rFonts w:ascii="Times New Roman"/>
                <w:b w:val="false"/>
                <w:i w:val="false"/>
                <w:color w:val="000000"/>
                <w:sz w:val="20"/>
              </w:rPr>
              <w:t xml:space="preserve">
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или копия документа, удостоверяющего личность (для физических лиц); </w:t>
            </w:r>
          </w:p>
          <w:p>
            <w:pPr>
              <w:spacing w:after="20"/>
              <w:ind w:left="20"/>
              <w:jc w:val="both"/>
            </w:pPr>
            <w:r>
              <w:rPr>
                <w:rFonts w:ascii="Times New Roman"/>
                <w:b w:val="false"/>
                <w:i w:val="false"/>
                <w:color w:val="000000"/>
                <w:sz w:val="20"/>
              </w:rPr>
              <w:t>
4) копия справки о зарегистрированных правах на недвижимое имущество или правоустанавливающего документа;</w:t>
            </w:r>
          </w:p>
          <w:p>
            <w:pPr>
              <w:spacing w:after="20"/>
              <w:ind w:left="20"/>
              <w:jc w:val="both"/>
            </w:pPr>
            <w:r>
              <w:rPr>
                <w:rFonts w:ascii="Times New Roman"/>
                <w:b w:val="false"/>
                <w:i w:val="false"/>
                <w:color w:val="000000"/>
                <w:sz w:val="20"/>
              </w:rPr>
              <w:t>
5)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pPr>
              <w:spacing w:after="20"/>
              <w:ind w:left="20"/>
              <w:jc w:val="both"/>
            </w:pPr>
            <w:r>
              <w:rPr>
                <w:rFonts w:ascii="Times New Roman"/>
                <w:b w:val="false"/>
                <w:i w:val="false"/>
                <w:color w:val="000000"/>
                <w:sz w:val="20"/>
              </w:rPr>
              <w:t>
6) копия технических условий;</w:t>
            </w:r>
          </w:p>
          <w:p>
            <w:pPr>
              <w:spacing w:after="20"/>
              <w:ind w:left="20"/>
              <w:jc w:val="both"/>
            </w:pPr>
            <w:r>
              <w:rPr>
                <w:rFonts w:ascii="Times New Roman"/>
                <w:b w:val="false"/>
                <w:i w:val="false"/>
                <w:color w:val="000000"/>
                <w:sz w:val="20"/>
              </w:rPr>
              <w:t>
7) банковские реквизиты (наименование банка, № текущего счета) – предоставляются только юридическими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направлению в течение 2 (двух) рабочих дней со дня выдачи акта пломбирования системы коммерческого учета электрической энергии в энергоснабжающую организацию, выбранную потребителем, документов, необходимых для заключения договора электроснабжения с потребителями, объекты электроснабжения которых находятся в составе кондоминиумов:</w:t>
            </w:r>
          </w:p>
          <w:p>
            <w:pPr>
              <w:spacing w:after="20"/>
              <w:ind w:left="20"/>
              <w:jc w:val="both"/>
            </w:pPr>
            <w:r>
              <w:rPr>
                <w:rFonts w:ascii="Times New Roman"/>
                <w:b w:val="false"/>
                <w:i w:val="false"/>
                <w:color w:val="000000"/>
                <w:sz w:val="20"/>
              </w:rPr>
              <w:t>
1) копия акта разграничения балансовой принадлежности электрических сетей и эксплуатационной ответственности сторон для потребителей, находящихся в составе кондоминиума;</w:t>
            </w:r>
          </w:p>
          <w:p>
            <w:pPr>
              <w:spacing w:after="20"/>
              <w:ind w:left="20"/>
              <w:jc w:val="both"/>
            </w:pPr>
            <w:r>
              <w:rPr>
                <w:rFonts w:ascii="Times New Roman"/>
                <w:b w:val="false"/>
                <w:i w:val="false"/>
                <w:color w:val="000000"/>
                <w:sz w:val="20"/>
              </w:rPr>
              <w:t>
2) копия акта приемки системы коммерческого учета электрической энергии составленного органом, управляющего объектом кондоминиума или энергопередающей организацией;</w:t>
            </w:r>
          </w:p>
          <w:p>
            <w:pPr>
              <w:spacing w:after="20"/>
              <w:ind w:left="20"/>
              <w:jc w:val="both"/>
            </w:pPr>
            <w:r>
              <w:rPr>
                <w:rFonts w:ascii="Times New Roman"/>
                <w:b w:val="false"/>
                <w:i w:val="false"/>
                <w:color w:val="000000"/>
                <w:sz w:val="20"/>
              </w:rPr>
              <w:t>
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копия документа, удостоверяющего личность (для физических лиц);</w:t>
            </w:r>
          </w:p>
          <w:p>
            <w:pPr>
              <w:spacing w:after="20"/>
              <w:ind w:left="20"/>
              <w:jc w:val="both"/>
            </w:pPr>
            <w:r>
              <w:rPr>
                <w:rFonts w:ascii="Times New Roman"/>
                <w:b w:val="false"/>
                <w:i w:val="false"/>
                <w:color w:val="000000"/>
                <w:sz w:val="20"/>
              </w:rPr>
              <w:t>
4)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pPr>
              <w:spacing w:after="20"/>
              <w:ind w:left="20"/>
              <w:jc w:val="both"/>
            </w:pPr>
            <w:r>
              <w:rPr>
                <w:rFonts w:ascii="Times New Roman"/>
                <w:b w:val="false"/>
                <w:i w:val="false"/>
                <w:color w:val="000000"/>
                <w:sz w:val="20"/>
              </w:rPr>
              <w:t>
5) банковские реквизиты (наименование банка, № текущего счета), предоставляются только юридическими лицами;</w:t>
            </w:r>
          </w:p>
          <w:p>
            <w:pPr>
              <w:spacing w:after="20"/>
              <w:ind w:left="20"/>
              <w:jc w:val="both"/>
            </w:pPr>
            <w:r>
              <w:rPr>
                <w:rFonts w:ascii="Times New Roman"/>
                <w:b w:val="false"/>
                <w:i w:val="false"/>
                <w:color w:val="000000"/>
                <w:sz w:val="20"/>
              </w:rPr>
              <w:t>
6) копия справки о зарегистрированных правах на недвижимое имущество или правоустанавливающего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 расчете потребления по среднесуточному расходу предыдущего или последующего расчетного периода, в котором средства и схема учета электрической энергии были исправны (при этом период расчета должен составлять со дня обнаружения нарушения до дня восстановления коммерческого учета, но не более тридцати календарных дней) при обнаружении нарушения коммерческого учета не по вине потребителя (в случае целостности и соответствия пломб, указанным в предыдущем акте установки или инструментальной проверки прибора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выдаче акта о выявленных недостатках в течение 2 (двух) рабочих дней со дня осмотра внешнего подключения при выявлении недостатков внешнего подключения и несоответствия выполненных работ выданным техническим условиям.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выполнению осмотра внешнего подключения в течение 1 (одного) рабочего дня со дня получения повторного заявления от строительно-монтажной организации (подрядчика) или потребителя и уведомлению в письменной форме, о том, что не устранение замечаний после повторного осмотра, следующий осмотр будет производиться по истечению 1 (одного)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2025 года № 4</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2025 года № 33-н/қ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w:t>
            </w:r>
            <w:r>
              <w:br/>
            </w:r>
            <w:r>
              <w:rPr>
                <w:rFonts w:ascii="Times New Roman"/>
                <w:b w:val="false"/>
                <w:i w:val="false"/>
                <w:color w:val="000000"/>
                <w:sz w:val="20"/>
              </w:rPr>
              <w:t>в области электроэнергетики</w:t>
            </w:r>
          </w:p>
        </w:tc>
      </w:tr>
    </w:tbl>
    <w:bookmarkStart w:name="z261" w:id="97"/>
    <w:p>
      <w:pPr>
        <w:spacing w:after="0"/>
        <w:ind w:left="0"/>
        <w:jc w:val="left"/>
      </w:pPr>
      <w:r>
        <w:rPr>
          <w:rFonts w:ascii="Times New Roman"/>
          <w:b/>
          <w:i w:val="false"/>
          <w:color w:val="000000"/>
        </w:rPr>
        <w:t xml:space="preserve"> Степень нарушений требований в области электроэнергетики в отношении энергопроизводящих организаций, использующих возобновляемые источники энергии</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энергетическом предприятии сводной отчетности о технологических нарушениях по форме, направленного в государственный орган по государственному энергетическому надзору и контролю или местный исполнительный орган (по компетенции), ежемесячно, до седьмого числа месяца, следующего за отчетным.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по телефону с дублированием посредством мобильных программ по обмену мгновенными сообщениями о произошедших технологических нарушениях и несчастных случаях в Единой электроэнергетической системе Республики Казахстан предоставленного энергопредприятием в течение 1 (одного) часа с момента возникновения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сообщения энергопредприятия, направленного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оперативных и письменных сообщений, содержащие следующие сведения:</w:t>
            </w:r>
          </w:p>
          <w:p>
            <w:pPr>
              <w:spacing w:after="20"/>
              <w:ind w:left="20"/>
              <w:jc w:val="both"/>
            </w:pPr>
            <w:r>
              <w:rPr>
                <w:rFonts w:ascii="Times New Roman"/>
                <w:b w:val="false"/>
                <w:i w:val="false"/>
                <w:color w:val="000000"/>
                <w:sz w:val="20"/>
              </w:rPr>
              <w:t>
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3) перечень отработавших защит, автоматики и блокировок;</w:t>
            </w:r>
          </w:p>
          <w:p>
            <w:pPr>
              <w:spacing w:after="20"/>
              <w:ind w:left="20"/>
              <w:jc w:val="both"/>
            </w:pPr>
            <w:r>
              <w:rPr>
                <w:rFonts w:ascii="Times New Roman"/>
                <w:b w:val="false"/>
                <w:i w:val="false"/>
                <w:color w:val="000000"/>
                <w:sz w:val="20"/>
              </w:rPr>
              <w:t>
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описания всех причин возникновения, развития аварий для изучения и оценивания при расследовании технологических нарушений:</w:t>
            </w:r>
          </w:p>
          <w:p>
            <w:pPr>
              <w:spacing w:after="20"/>
              <w:ind w:left="20"/>
              <w:jc w:val="both"/>
            </w:pPr>
            <w:r>
              <w:rPr>
                <w:rFonts w:ascii="Times New Roman"/>
                <w:b w:val="false"/>
                <w:i w:val="false"/>
                <w:color w:val="000000"/>
                <w:sz w:val="20"/>
              </w:rPr>
              <w:t>
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описания всех причин возникновения, развития отказов I и II степени на объектах энергопроизводящей организации для изучения и оценивания при расследовании технологических нарушений при отказе:</w:t>
            </w:r>
          </w:p>
          <w:p>
            <w:pPr>
              <w:spacing w:after="20"/>
              <w:ind w:left="20"/>
              <w:jc w:val="both"/>
            </w:pPr>
            <w:r>
              <w:rPr>
                <w:rFonts w:ascii="Times New Roman"/>
                <w:b w:val="false"/>
                <w:i w:val="false"/>
                <w:color w:val="000000"/>
                <w:sz w:val="20"/>
              </w:rPr>
              <w:t>
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классификационного признака технических причин технологических нарушений:</w:t>
            </w:r>
          </w:p>
          <w:p>
            <w:pPr>
              <w:spacing w:after="20"/>
              <w:ind w:left="20"/>
              <w:jc w:val="both"/>
            </w:pPr>
            <w:r>
              <w:rPr>
                <w:rFonts w:ascii="Times New Roman"/>
                <w:b w:val="false"/>
                <w:i w:val="false"/>
                <w:color w:val="000000"/>
                <w:sz w:val="20"/>
              </w:rPr>
              <w:t>
1) нарушение структуры материала установки, ее детали или узла;</w:t>
            </w:r>
          </w:p>
          <w:p>
            <w:pPr>
              <w:spacing w:after="20"/>
              <w:ind w:left="20"/>
              <w:jc w:val="both"/>
            </w:pPr>
            <w:r>
              <w:rPr>
                <w:rFonts w:ascii="Times New Roman"/>
                <w:b w:val="false"/>
                <w:i w:val="false"/>
                <w:color w:val="000000"/>
                <w:sz w:val="20"/>
              </w:rPr>
              <w:t>
2) нарушение сварки, пайки;</w:t>
            </w:r>
          </w:p>
          <w:p>
            <w:pPr>
              <w:spacing w:after="20"/>
              <w:ind w:left="20"/>
              <w:jc w:val="both"/>
            </w:pPr>
            <w:r>
              <w:rPr>
                <w:rFonts w:ascii="Times New Roman"/>
                <w:b w:val="false"/>
                <w:i w:val="false"/>
                <w:color w:val="000000"/>
                <w:sz w:val="20"/>
              </w:rPr>
              <w:t>
3) нарушение механического соединения;</w:t>
            </w:r>
          </w:p>
          <w:p>
            <w:pPr>
              <w:spacing w:after="20"/>
              <w:ind w:left="20"/>
              <w:jc w:val="both"/>
            </w:pPr>
            <w:r>
              <w:rPr>
                <w:rFonts w:ascii="Times New Roman"/>
                <w:b w:val="false"/>
                <w:i w:val="false"/>
                <w:color w:val="000000"/>
                <w:sz w:val="20"/>
              </w:rPr>
              <w:t>
4) механический износ;</w:t>
            </w:r>
          </w:p>
          <w:p>
            <w:pPr>
              <w:spacing w:after="20"/>
              <w:ind w:left="20"/>
              <w:jc w:val="both"/>
            </w:pPr>
            <w:r>
              <w:rPr>
                <w:rFonts w:ascii="Times New Roman"/>
                <w:b w:val="false"/>
                <w:i w:val="false"/>
                <w:color w:val="000000"/>
                <w:sz w:val="20"/>
              </w:rPr>
              <w:t>
5) золовой износ;</w:t>
            </w:r>
          </w:p>
          <w:p>
            <w:pPr>
              <w:spacing w:after="20"/>
              <w:ind w:left="20"/>
              <w:jc w:val="both"/>
            </w:pPr>
            <w:r>
              <w:rPr>
                <w:rFonts w:ascii="Times New Roman"/>
                <w:b w:val="false"/>
                <w:i w:val="false"/>
                <w:color w:val="000000"/>
                <w:sz w:val="20"/>
              </w:rPr>
              <w:t>
6) коррозионный износ;</w:t>
            </w:r>
          </w:p>
          <w:p>
            <w:pPr>
              <w:spacing w:after="20"/>
              <w:ind w:left="20"/>
              <w:jc w:val="both"/>
            </w:pPr>
            <w:r>
              <w:rPr>
                <w:rFonts w:ascii="Times New Roman"/>
                <w:b w:val="false"/>
                <w:i w:val="false"/>
                <w:color w:val="000000"/>
                <w:sz w:val="20"/>
              </w:rPr>
              <w:t>
7) эрозионный износ;</w:t>
            </w:r>
          </w:p>
          <w:p>
            <w:pPr>
              <w:spacing w:after="20"/>
              <w:ind w:left="20"/>
              <w:jc w:val="both"/>
            </w:pPr>
            <w:r>
              <w:rPr>
                <w:rFonts w:ascii="Times New Roman"/>
                <w:b w:val="false"/>
                <w:i w:val="false"/>
                <w:color w:val="000000"/>
                <w:sz w:val="20"/>
              </w:rPr>
              <w:t>
8) нарушение герметичности;</w:t>
            </w:r>
          </w:p>
          <w:p>
            <w:pPr>
              <w:spacing w:after="20"/>
              <w:ind w:left="20"/>
              <w:jc w:val="both"/>
            </w:pPr>
            <w:r>
              <w:rPr>
                <w:rFonts w:ascii="Times New Roman"/>
                <w:b w:val="false"/>
                <w:i w:val="false"/>
                <w:color w:val="000000"/>
                <w:sz w:val="20"/>
              </w:rPr>
              <w:t>
9) превышение нормативного значения вибрации;</w:t>
            </w:r>
          </w:p>
          <w:p>
            <w:pPr>
              <w:spacing w:after="20"/>
              <w:ind w:left="20"/>
              <w:jc w:val="both"/>
            </w:pPr>
            <w:r>
              <w:rPr>
                <w:rFonts w:ascii="Times New Roman"/>
                <w:b w:val="false"/>
                <w:i w:val="false"/>
                <w:color w:val="000000"/>
                <w:sz w:val="20"/>
              </w:rPr>
              <w:t>
10) взрыв;</w:t>
            </w:r>
          </w:p>
          <w:p>
            <w:pPr>
              <w:spacing w:after="20"/>
              <w:ind w:left="20"/>
              <w:jc w:val="both"/>
            </w:pPr>
            <w:r>
              <w:rPr>
                <w:rFonts w:ascii="Times New Roman"/>
                <w:b w:val="false"/>
                <w:i w:val="false"/>
                <w:color w:val="000000"/>
                <w:sz w:val="20"/>
              </w:rPr>
              <w:t>
11) термическое повреждение, перегрев, пережог;</w:t>
            </w:r>
          </w:p>
          <w:p>
            <w:pPr>
              <w:spacing w:after="20"/>
              <w:ind w:left="20"/>
              <w:jc w:val="both"/>
            </w:pPr>
            <w:r>
              <w:rPr>
                <w:rFonts w:ascii="Times New Roman"/>
                <w:b w:val="false"/>
                <w:i w:val="false"/>
                <w:color w:val="000000"/>
                <w:sz w:val="20"/>
              </w:rPr>
              <w:t>
12) электродуговое повреждение;</w:t>
            </w:r>
          </w:p>
          <w:p>
            <w:pPr>
              <w:spacing w:after="20"/>
              <w:ind w:left="20"/>
              <w:jc w:val="both"/>
            </w:pPr>
            <w:r>
              <w:rPr>
                <w:rFonts w:ascii="Times New Roman"/>
                <w:b w:val="false"/>
                <w:i w:val="false"/>
                <w:color w:val="000000"/>
                <w:sz w:val="20"/>
              </w:rPr>
              <w:t>
13) нарушение электрической изоляции;</w:t>
            </w:r>
          </w:p>
          <w:p>
            <w:pPr>
              <w:spacing w:after="20"/>
              <w:ind w:left="20"/>
              <w:jc w:val="both"/>
            </w:pPr>
            <w:r>
              <w:rPr>
                <w:rFonts w:ascii="Times New Roman"/>
                <w:b w:val="false"/>
                <w:i w:val="false"/>
                <w:color w:val="000000"/>
                <w:sz w:val="20"/>
              </w:rPr>
              <w:t>
14) нарушение электрического контакта;</w:t>
            </w:r>
          </w:p>
          <w:p>
            <w:pPr>
              <w:spacing w:after="20"/>
              <w:ind w:left="20"/>
              <w:jc w:val="both"/>
            </w:pPr>
            <w:r>
              <w:rPr>
                <w:rFonts w:ascii="Times New Roman"/>
                <w:b w:val="false"/>
                <w:i w:val="false"/>
                <w:color w:val="000000"/>
                <w:sz w:val="20"/>
              </w:rPr>
              <w:t>
15) механическое разрушение (повреждение);</w:t>
            </w:r>
          </w:p>
          <w:p>
            <w:pPr>
              <w:spacing w:after="20"/>
              <w:ind w:left="20"/>
              <w:jc w:val="both"/>
            </w:pPr>
            <w:r>
              <w:rPr>
                <w:rFonts w:ascii="Times New Roman"/>
                <w:b w:val="false"/>
                <w:i w:val="false"/>
                <w:color w:val="000000"/>
                <w:sz w:val="20"/>
              </w:rPr>
              <w:t>
16) загорание или пожар;</w:t>
            </w:r>
          </w:p>
          <w:p>
            <w:pPr>
              <w:spacing w:after="20"/>
              <w:ind w:left="20"/>
              <w:jc w:val="both"/>
            </w:pPr>
            <w:r>
              <w:rPr>
                <w:rFonts w:ascii="Times New Roman"/>
                <w:b w:val="false"/>
                <w:i w:val="false"/>
                <w:color w:val="000000"/>
                <w:sz w:val="20"/>
              </w:rPr>
              <w:t>
17) нарушение устойчивости электрической сети;</w:t>
            </w:r>
          </w:p>
          <w:p>
            <w:pPr>
              <w:spacing w:after="20"/>
              <w:ind w:left="20"/>
              <w:jc w:val="both"/>
            </w:pPr>
            <w:r>
              <w:rPr>
                <w:rFonts w:ascii="Times New Roman"/>
                <w:b w:val="false"/>
                <w:i w:val="false"/>
                <w:color w:val="000000"/>
                <w:sz w:val="20"/>
              </w:rPr>
              <w:t>
18) нарушение противоаварийной автоматики;</w:t>
            </w:r>
          </w:p>
          <w:p>
            <w:pPr>
              <w:spacing w:after="20"/>
              <w:ind w:left="20"/>
              <w:jc w:val="both"/>
            </w:pPr>
            <w:r>
              <w:rPr>
                <w:rFonts w:ascii="Times New Roman"/>
                <w:b w:val="false"/>
                <w:i w:val="false"/>
                <w:color w:val="000000"/>
                <w:sz w:val="20"/>
              </w:rPr>
              <w:t>
19) неклассифицированные причины (исчерпание ресурса, зашлаковка и другое);</w:t>
            </w:r>
          </w:p>
          <w:p>
            <w:pPr>
              <w:spacing w:after="20"/>
              <w:ind w:left="20"/>
              <w:jc w:val="both"/>
            </w:pPr>
            <w:r>
              <w:rPr>
                <w:rFonts w:ascii="Times New Roman"/>
                <w:b w:val="false"/>
                <w:i w:val="false"/>
                <w:color w:val="000000"/>
                <w:sz w:val="20"/>
              </w:rPr>
              <w:t>
20) нарушения в работе систем диспетчерского и технологического управления производством.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классификационных признаков организационных причин технологических нарушений:</w:t>
            </w:r>
          </w:p>
          <w:p>
            <w:pPr>
              <w:spacing w:after="20"/>
              <w:ind w:left="20"/>
              <w:jc w:val="both"/>
            </w:pPr>
            <w:r>
              <w:rPr>
                <w:rFonts w:ascii="Times New Roman"/>
                <w:b w:val="false"/>
                <w:i w:val="false"/>
                <w:color w:val="000000"/>
                <w:sz w:val="20"/>
              </w:rPr>
              <w:t>
1) ошибочные действия оперативного персонала;</w:t>
            </w:r>
          </w:p>
          <w:p>
            <w:pPr>
              <w:spacing w:after="20"/>
              <w:ind w:left="20"/>
              <w:jc w:val="both"/>
            </w:pPr>
            <w:r>
              <w:rPr>
                <w:rFonts w:ascii="Times New Roman"/>
                <w:b w:val="false"/>
                <w:i w:val="false"/>
                <w:color w:val="000000"/>
                <w:sz w:val="20"/>
              </w:rPr>
              <w:t>
2) ошибочные действия неоперативного персонала;</w:t>
            </w:r>
          </w:p>
          <w:p>
            <w:pPr>
              <w:spacing w:after="20"/>
              <w:ind w:left="20"/>
              <w:jc w:val="both"/>
            </w:pPr>
            <w:r>
              <w:rPr>
                <w:rFonts w:ascii="Times New Roman"/>
                <w:b w:val="false"/>
                <w:i w:val="false"/>
                <w:color w:val="000000"/>
                <w:sz w:val="20"/>
              </w:rPr>
              <w:t>
3) недостатки в работе руководящего персонала энергопредприятия и (или) его структурных подразделений;</w:t>
            </w:r>
          </w:p>
          <w:p>
            <w:pPr>
              <w:spacing w:after="20"/>
              <w:ind w:left="20"/>
              <w:jc w:val="both"/>
            </w:pPr>
            <w:r>
              <w:rPr>
                <w:rFonts w:ascii="Times New Roman"/>
                <w:b w:val="false"/>
                <w:i w:val="false"/>
                <w:color w:val="000000"/>
                <w:sz w:val="20"/>
              </w:rPr>
              <w:t>
4) неудовлетворительная организация технического обслуживания и ремонта оборудования;</w:t>
            </w:r>
          </w:p>
          <w:p>
            <w:pPr>
              <w:spacing w:after="20"/>
              <w:ind w:left="20"/>
              <w:jc w:val="both"/>
            </w:pPr>
            <w:r>
              <w:rPr>
                <w:rFonts w:ascii="Times New Roman"/>
                <w:b w:val="false"/>
                <w:i w:val="false"/>
                <w:color w:val="000000"/>
                <w:sz w:val="20"/>
              </w:rPr>
              <w:t>
5) другие недостатки эксплуатации;</w:t>
            </w:r>
          </w:p>
          <w:p>
            <w:pPr>
              <w:spacing w:after="20"/>
              <w:ind w:left="20"/>
              <w:jc w:val="both"/>
            </w:pPr>
            <w:r>
              <w:rPr>
                <w:rFonts w:ascii="Times New Roman"/>
                <w:b w:val="false"/>
                <w:i w:val="false"/>
                <w:color w:val="000000"/>
                <w:sz w:val="20"/>
              </w:rPr>
              <w:t>
6) дефекты проекта;</w:t>
            </w:r>
          </w:p>
          <w:p>
            <w:pPr>
              <w:spacing w:after="20"/>
              <w:ind w:left="20"/>
              <w:jc w:val="both"/>
            </w:pPr>
            <w:r>
              <w:rPr>
                <w:rFonts w:ascii="Times New Roman"/>
                <w:b w:val="false"/>
                <w:i w:val="false"/>
                <w:color w:val="000000"/>
                <w:sz w:val="20"/>
              </w:rPr>
              <w:t>
7) дефекты конструкции;</w:t>
            </w:r>
          </w:p>
          <w:p>
            <w:pPr>
              <w:spacing w:after="20"/>
              <w:ind w:left="20"/>
              <w:jc w:val="both"/>
            </w:pPr>
            <w:r>
              <w:rPr>
                <w:rFonts w:ascii="Times New Roman"/>
                <w:b w:val="false"/>
                <w:i w:val="false"/>
                <w:color w:val="000000"/>
                <w:sz w:val="20"/>
              </w:rPr>
              <w:t>
8) дефекты изготовления;</w:t>
            </w:r>
          </w:p>
          <w:p>
            <w:pPr>
              <w:spacing w:after="20"/>
              <w:ind w:left="20"/>
              <w:jc w:val="both"/>
            </w:pPr>
            <w:r>
              <w:rPr>
                <w:rFonts w:ascii="Times New Roman"/>
                <w:b w:val="false"/>
                <w:i w:val="false"/>
                <w:color w:val="000000"/>
                <w:sz w:val="20"/>
              </w:rPr>
              <w:t>
9) дефекты монтажа;</w:t>
            </w:r>
          </w:p>
          <w:p>
            <w:pPr>
              <w:spacing w:after="20"/>
              <w:ind w:left="20"/>
              <w:jc w:val="both"/>
            </w:pPr>
            <w:r>
              <w:rPr>
                <w:rFonts w:ascii="Times New Roman"/>
                <w:b w:val="false"/>
                <w:i w:val="false"/>
                <w:color w:val="000000"/>
                <w:sz w:val="20"/>
              </w:rPr>
              <w:t>
10) дефекты ремонта;</w:t>
            </w:r>
          </w:p>
          <w:p>
            <w:pPr>
              <w:spacing w:after="20"/>
              <w:ind w:left="20"/>
              <w:jc w:val="both"/>
            </w:pPr>
            <w:r>
              <w:rPr>
                <w:rFonts w:ascii="Times New Roman"/>
                <w:b w:val="false"/>
                <w:i w:val="false"/>
                <w:color w:val="000000"/>
                <w:sz w:val="20"/>
              </w:rPr>
              <w:t>
11) дефекты строительства;</w:t>
            </w:r>
          </w:p>
          <w:p>
            <w:pPr>
              <w:spacing w:after="20"/>
              <w:ind w:left="20"/>
              <w:jc w:val="both"/>
            </w:pPr>
            <w:r>
              <w:rPr>
                <w:rFonts w:ascii="Times New Roman"/>
                <w:b w:val="false"/>
                <w:i w:val="false"/>
                <w:color w:val="000000"/>
                <w:sz w:val="20"/>
              </w:rPr>
              <w:t>
12) воздействие стихийных явлений;</w:t>
            </w:r>
          </w:p>
          <w:p>
            <w:pPr>
              <w:spacing w:after="20"/>
              <w:ind w:left="20"/>
              <w:jc w:val="both"/>
            </w:pPr>
            <w:r>
              <w:rPr>
                <w:rFonts w:ascii="Times New Roman"/>
                <w:b w:val="false"/>
                <w:i w:val="false"/>
                <w:color w:val="000000"/>
                <w:sz w:val="20"/>
              </w:rPr>
              <w:t>
13) воздействие посторонних лиц и организаций;</w:t>
            </w:r>
          </w:p>
          <w:p>
            <w:pPr>
              <w:spacing w:after="20"/>
              <w:ind w:left="20"/>
              <w:jc w:val="both"/>
            </w:pPr>
            <w:r>
              <w:rPr>
                <w:rFonts w:ascii="Times New Roman"/>
                <w:b w:val="false"/>
                <w:i w:val="false"/>
                <w:color w:val="000000"/>
                <w:sz w:val="20"/>
              </w:rPr>
              <w:t>
14) неклассифицированные причины (износ оборудования, находящегося в эксплуатации свыше нормативного срока эксплуатации, воздействие птиц, грызунов).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отказов II степени связанных с:</w:t>
            </w:r>
          </w:p>
          <w:p>
            <w:pPr>
              <w:spacing w:after="20"/>
              <w:ind w:left="20"/>
              <w:jc w:val="both"/>
            </w:pPr>
            <w:r>
              <w:rPr>
                <w:rFonts w:ascii="Times New Roman"/>
                <w:b w:val="false"/>
                <w:i w:val="false"/>
                <w:color w:val="000000"/>
                <w:sz w:val="20"/>
              </w:rPr>
              <w:t>
повреждением из-за заводских дефектов оборудования, не выработавшего срок службы;</w:t>
            </w:r>
          </w:p>
          <w:p>
            <w:pPr>
              <w:spacing w:after="20"/>
              <w:ind w:left="20"/>
              <w:jc w:val="both"/>
            </w:pPr>
            <w:r>
              <w:rPr>
                <w:rFonts w:ascii="Times New Roman"/>
                <w:b w:val="false"/>
                <w:i w:val="false"/>
                <w:color w:val="000000"/>
                <w:sz w:val="20"/>
              </w:rPr>
              <w:t>
полным сбросом нагрузки электростанцией;</w:t>
            </w:r>
          </w:p>
          <w:p>
            <w:pPr>
              <w:spacing w:after="20"/>
              <w:ind w:left="20"/>
              <w:jc w:val="both"/>
            </w:pPr>
            <w:r>
              <w:rPr>
                <w:rFonts w:ascii="Times New Roman"/>
                <w:b w:val="false"/>
                <w:i w:val="false"/>
                <w:color w:val="000000"/>
                <w:sz w:val="20"/>
              </w:rPr>
              <w:t>
повреждением электрических сетей 110-1150 киловольт (далее – кВ), а также основного оборудования подстанций 110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или местный исполнительный орган (по компетенции) в течение трех рабочих дней со дня подписания в случаях создания комиссии энергетическим предприятием.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расследовании технологических нарушений, которые начинается не позднее 3 (трех) рабочих дней и исчисляются со следующего рабочего дня c момента возникновения технологического нарушения, и завершается в течение 10 (десяти) рабочих дней с момента создания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расследования продленного на срок не более 30 календарных дней, в случаях невозможности завершения расследования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расследования технологического нарушения, оформленных результатов расследования аварий, отказов I степени, а также отказов II степени, связанных с:</w:t>
            </w:r>
          </w:p>
          <w:p>
            <w:pPr>
              <w:spacing w:after="20"/>
              <w:ind w:left="20"/>
              <w:jc w:val="both"/>
            </w:pPr>
            <w:r>
              <w:rPr>
                <w:rFonts w:ascii="Times New Roman"/>
                <w:b w:val="false"/>
                <w:i w:val="false"/>
                <w:color w:val="000000"/>
                <w:sz w:val="20"/>
              </w:rPr>
              <w:t>
1) повреждением из-за заводских дефектов оборудования, не выработавшего срок службы;</w:t>
            </w:r>
          </w:p>
          <w:p>
            <w:pPr>
              <w:spacing w:after="20"/>
              <w:ind w:left="20"/>
              <w:jc w:val="both"/>
            </w:pPr>
            <w:r>
              <w:rPr>
                <w:rFonts w:ascii="Times New Roman"/>
                <w:b w:val="false"/>
                <w:i w:val="false"/>
                <w:color w:val="000000"/>
                <w:sz w:val="20"/>
              </w:rPr>
              <w:t>
2) полным сбросом нагрузки электростанцией;</w:t>
            </w:r>
          </w:p>
          <w:p>
            <w:pPr>
              <w:spacing w:after="20"/>
              <w:ind w:left="20"/>
              <w:jc w:val="both"/>
            </w:pPr>
            <w:r>
              <w:rPr>
                <w:rFonts w:ascii="Times New Roman"/>
                <w:b w:val="false"/>
                <w:i w:val="false"/>
                <w:color w:val="000000"/>
                <w:sz w:val="20"/>
              </w:rPr>
              <w:t>
3) повреждением электрических сетей 110-1150 кВ, а также основного оборудования подстанций 110 кВ и выше;</w:t>
            </w:r>
          </w:p>
          <w:p>
            <w:pPr>
              <w:spacing w:after="20"/>
              <w:ind w:left="20"/>
              <w:jc w:val="both"/>
            </w:pPr>
            <w:r>
              <w:rPr>
                <w:rFonts w:ascii="Times New Roman"/>
                <w:b w:val="false"/>
                <w:i w:val="false"/>
                <w:color w:val="000000"/>
                <w:sz w:val="20"/>
              </w:rPr>
              <w:t>
4) ошибочными действиями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руководителей, подлежащих квалификационной проверке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для контроля технического состояния и безопасности эксплуатации электроустановок на следующий календарный год направленного организациями услугодателю ежегодно, в срок до 1 декабря.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ежегодного периода с 15 (пятнадцатого) августа по 30 (тридцатое) сентября включительно по приему документов на получение Паспорта готовности осуществляется через веб-портал "электронного правительства" www.egov.kz.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плана мероприятий руководством Услугополучателя с указанием конкретных сроков устранения недостатков и согласование его с Комиссией услугополучателя в случае неготовности Услугополучателя к работе в осенне-зимний период, приложенный к Акту готовности.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выданных Паспортов готовности с замечаниями, где основанием для принятия решения Комиссией услугодателя явилось соответствие содержания представленных документов, подтверждающих выполнение условий для получения Паспорта готовности, при этом по содержанию некоторых из них необходимо предоставление дополнительных пояснений, материалов и обоснований. При этом замечания выдаются с установлением срока их устранения до 1 (первого) января следующего года, а информация о выполнении выданных замечаний Услугополучателем представляется Услугодателю не позднее 3 (трех) рабочих дней со дня истечения срока выполнения замечания.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w:t>
            </w:r>
          </w:p>
          <w:p>
            <w:pPr>
              <w:spacing w:after="20"/>
              <w:ind w:left="20"/>
              <w:jc w:val="both"/>
            </w:pPr>
            <w:r>
              <w:rPr>
                <w:rFonts w:ascii="Times New Roman"/>
                <w:b w:val="false"/>
                <w:i w:val="false"/>
                <w:color w:val="000000"/>
                <w:sz w:val="20"/>
              </w:rPr>
              <w:t>
1) перспективного плана ремонта оборудования, зданий и сооружений организации на пять лет;</w:t>
            </w:r>
          </w:p>
          <w:p>
            <w:pPr>
              <w:spacing w:after="20"/>
              <w:ind w:left="20"/>
              <w:jc w:val="both"/>
            </w:pPr>
            <w:r>
              <w:rPr>
                <w:rFonts w:ascii="Times New Roman"/>
                <w:b w:val="false"/>
                <w:i w:val="false"/>
                <w:color w:val="000000"/>
                <w:sz w:val="20"/>
              </w:rPr>
              <w:t>
2) годовых графиков ремонта оборудования, зданий и сооружений, запланированного для осуществления ремонта энергопроизводящими и энергопередающими организациями оборудования, зданий и сооружений электростанций, электрических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расчета среднесуточного расхода топлива и информации о расстоянии от энергоисточника до места отгрузки поставляемого топлива, направленный в уполномоченный орган в области электроэнергетики для согласования энергопроизводящей организацией с установленной мощностью 100 Гигакалорий/час и выше ежегодно, до 1 июня соответствующего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периодичности и объема технического обслуживания, а также состава работ по техническому обслуживанию оборудования, зданий и сооружений электростанций, электрических сетей, которые устанавливаются энергопроизводящими и энергопередающими организациями самостоятельно с учетом инструкций по эксплуатации и фактических условий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годовых графиков ремонта оборудования,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электроснабжения от одного источника питания для электроприемников III категории при условии, что перерывы электроснабжения, необходимые для ремонта или замены поврежденного элемента системы электроснабжения, не превышают одних суток (24 часа).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наружного осмотра дымовых труб электростанций и газоходы 1 раз в год (весной), где внутреннее обследование дымовых труб производится через 5 лет после их ввода в эксплуатацию, а в дальнейшем по мере необходимости, но не реже 1 раза в 15 лет, при этом внутреннее обследование труб с кирпичной и монолитной футеровкой может быть заменено тепловизионным с частотой обследований не реже 1 раза в пять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комиссии по оценке готовности услугополучателя к работе в осенне-зимний период, созданный Услугополучателями и начинающий работу для подготовки акта готовности ежегодно с 1 (первого) августа.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готовности Услугополучателя к работе в осенне-зимний период, определенный Комиссией услугополучателя в период с 1 (первого) августа по 30 (тридцатое) сентября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получения Паспорта готовности Услугополучателями – ежегодно до 19 (девятнадцатого) октября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1) индивидуальных испытаний оборудования и функциональных испытаний отдельных систем, завершившиеся пробным пуском основного и вспомогательного оборудования;</w:t>
            </w:r>
          </w:p>
          <w:p>
            <w:pPr>
              <w:spacing w:after="20"/>
              <w:ind w:left="20"/>
              <w:jc w:val="both"/>
            </w:pPr>
            <w:r>
              <w:rPr>
                <w:rFonts w:ascii="Times New Roman"/>
                <w:b w:val="false"/>
                <w:i w:val="false"/>
                <w:color w:val="000000"/>
                <w:sz w:val="20"/>
              </w:rPr>
              <w:t>
2) комплексного опробования оборудования, проведенные перед приемкой в эксплуатацию энергообъекта (пускового комплекса).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энергопредприятий предоставленные в течение 1 (одного) часа с момента возникновения технологического нарушения по телефону с дублированием посредством мобильных программ по обмену мгновенными сообщениями.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направленного письменного сообщения энергопредприятиями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или местный исполнительный орган (по компетенции) в течение трех рабочих дней со дня подписания, в случаях создания комиссии энергетическим предприятием.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выданных энергопроизводящими организациями на подключение вновь вводимых или реконструируемых электроустановок после получения заявки от потребителя в следующие сроки:</w:t>
            </w:r>
          </w:p>
          <w:p>
            <w:pPr>
              <w:spacing w:after="20"/>
              <w:ind w:left="20"/>
              <w:jc w:val="both"/>
            </w:pPr>
            <w:r>
              <w:rPr>
                <w:rFonts w:ascii="Times New Roman"/>
                <w:b w:val="false"/>
                <w:i w:val="false"/>
                <w:color w:val="000000"/>
                <w:sz w:val="20"/>
              </w:rPr>
              <w:t>
1) мощностью до 200 киловатт (далее – кВт) - в течение 5 рабочих дней;</w:t>
            </w:r>
          </w:p>
          <w:p>
            <w:pPr>
              <w:spacing w:after="20"/>
              <w:ind w:left="20"/>
              <w:jc w:val="both"/>
            </w:pPr>
            <w:r>
              <w:rPr>
                <w:rFonts w:ascii="Times New Roman"/>
                <w:b w:val="false"/>
                <w:i w:val="false"/>
                <w:color w:val="000000"/>
                <w:sz w:val="20"/>
              </w:rPr>
              <w:t>
2) мощностью от 200 до 1000 кВт - в течение 10 рабочих дней;</w:t>
            </w:r>
          </w:p>
          <w:p>
            <w:pPr>
              <w:spacing w:after="20"/>
              <w:ind w:left="20"/>
              <w:jc w:val="both"/>
            </w:pPr>
            <w:r>
              <w:rPr>
                <w:rFonts w:ascii="Times New Roman"/>
                <w:b w:val="false"/>
                <w:i w:val="false"/>
                <w:color w:val="000000"/>
                <w:sz w:val="20"/>
              </w:rPr>
              <w:t>
3) мощностью свыше 1000 кВт - в течение 15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согласованных с системным оператором при подключении пользователя электрической сети с заявленной мощностью свыше 10 мегаватт (далее – МВт) к электрической сети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своевременной, достоверной и полной информации, предоставленных энергопроизводящей организацией, запрашиваемой и необходимой для осуществления полномочий органа государственного контроля и надзора в области электроэнергетики.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предупреждения о прекращении (ограничении) поставки электрической энергии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энергии Потребителю (Потребителя, использующего электрическую энергию для бытовых нужд не менее чем за 30 (тридцать)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прекращения полностью подачи потребителю электрической энергии энергопередающим или энергопроизводящими организациями без предварительного уведомления в случаях:</w:t>
            </w:r>
          </w:p>
          <w:p>
            <w:pPr>
              <w:spacing w:after="20"/>
              <w:ind w:left="20"/>
              <w:jc w:val="both"/>
            </w:pPr>
            <w:r>
              <w:rPr>
                <w:rFonts w:ascii="Times New Roman"/>
                <w:b w:val="false"/>
                <w:i w:val="false"/>
                <w:color w:val="000000"/>
                <w:sz w:val="20"/>
              </w:rPr>
              <w:t>
1) самовольного подключения приемников электрической энергии к электрической сети энергопередающей (энергопроизводящей) организации;</w:t>
            </w:r>
          </w:p>
          <w:p>
            <w:pPr>
              <w:spacing w:after="20"/>
              <w:ind w:left="20"/>
              <w:jc w:val="both"/>
            </w:pPr>
            <w:r>
              <w:rPr>
                <w:rFonts w:ascii="Times New Roman"/>
                <w:b w:val="false"/>
                <w:i w:val="false"/>
                <w:color w:val="000000"/>
                <w:sz w:val="20"/>
              </w:rPr>
              <w:t>
2) подключения приемников электрической энергии помимо (без учета) приборов коммерческого учета электрической энергии;</w:t>
            </w:r>
          </w:p>
          <w:p>
            <w:pPr>
              <w:spacing w:after="20"/>
              <w:ind w:left="20"/>
              <w:jc w:val="both"/>
            </w:pPr>
            <w:r>
              <w:rPr>
                <w:rFonts w:ascii="Times New Roman"/>
                <w:b w:val="false"/>
                <w:i w:val="false"/>
                <w:color w:val="000000"/>
                <w:sz w:val="20"/>
              </w:rPr>
              <w:t>
3) снижения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p>
            <w:pPr>
              <w:spacing w:after="20"/>
              <w:ind w:left="20"/>
              <w:jc w:val="both"/>
            </w:pPr>
            <w:r>
              <w:rPr>
                <w:rFonts w:ascii="Times New Roman"/>
                <w:b w:val="false"/>
                <w:i w:val="false"/>
                <w:color w:val="000000"/>
                <w:sz w:val="20"/>
              </w:rPr>
              <w:t>
4) недопущения представителей энергопередающей (энергопроизводящей) организаций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p>
            <w:pPr>
              <w:spacing w:after="20"/>
              <w:ind w:left="20"/>
              <w:jc w:val="both"/>
            </w:pPr>
            <w:r>
              <w:rPr>
                <w:rFonts w:ascii="Times New Roman"/>
                <w:b w:val="false"/>
                <w:i w:val="false"/>
                <w:color w:val="000000"/>
                <w:sz w:val="20"/>
              </w:rPr>
              <w:t>
5) аварийной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в произвольной форме потребителю электроэнергии о нарушении и проведение перерасчета при следующих нарушениях:</w:t>
            </w:r>
          </w:p>
          <w:p>
            <w:pPr>
              <w:spacing w:after="20"/>
              <w:ind w:left="20"/>
              <w:jc w:val="both"/>
            </w:pPr>
            <w:r>
              <w:rPr>
                <w:rFonts w:ascii="Times New Roman"/>
                <w:b w:val="false"/>
                <w:i w:val="false"/>
                <w:color w:val="000000"/>
                <w:sz w:val="20"/>
              </w:rPr>
              <w:t>
1) самовольное подключение к сетям энергопроизводящей организации;</w:t>
            </w:r>
          </w:p>
          <w:p>
            <w:pPr>
              <w:spacing w:after="20"/>
              <w:ind w:left="20"/>
              <w:jc w:val="both"/>
            </w:pPr>
            <w:r>
              <w:rPr>
                <w:rFonts w:ascii="Times New Roman"/>
                <w:b w:val="false"/>
                <w:i w:val="false"/>
                <w:color w:val="000000"/>
                <w:sz w:val="20"/>
              </w:rPr>
              <w:t>
2) подключение приемников электроэнергии помимо прибора коммерческого учета электрической энергии (далее – ПКУ);</w:t>
            </w:r>
          </w:p>
          <w:p>
            <w:pPr>
              <w:spacing w:after="20"/>
              <w:ind w:left="20"/>
              <w:jc w:val="both"/>
            </w:pPr>
            <w:r>
              <w:rPr>
                <w:rFonts w:ascii="Times New Roman"/>
                <w:b w:val="false"/>
                <w:i w:val="false"/>
                <w:color w:val="000000"/>
                <w:sz w:val="20"/>
              </w:rPr>
              <w:t>
3) изменение схемы включения ПКУ, трансформаторов тока и напряжения;</w:t>
            </w:r>
          </w:p>
          <w:p>
            <w:pPr>
              <w:spacing w:after="20"/>
              <w:ind w:left="20"/>
              <w:jc w:val="both"/>
            </w:pPr>
            <w:r>
              <w:rPr>
                <w:rFonts w:ascii="Times New Roman"/>
                <w:b w:val="false"/>
                <w:i w:val="false"/>
                <w:color w:val="000000"/>
                <w:sz w:val="20"/>
              </w:rPr>
              <w:t>
4) искусственное торможение диска ПКУ;</w:t>
            </w:r>
          </w:p>
          <w:p>
            <w:pPr>
              <w:spacing w:after="20"/>
              <w:ind w:left="20"/>
              <w:jc w:val="both"/>
            </w:pPr>
            <w:r>
              <w:rPr>
                <w:rFonts w:ascii="Times New Roman"/>
                <w:b w:val="false"/>
                <w:i w:val="false"/>
                <w:color w:val="000000"/>
                <w:sz w:val="20"/>
              </w:rPr>
              <w:t>
5) установка приспособлений, искажающих показания ПКУ.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автоматизированных систем управления обеспечивающих решение задач производственно-технологического, оперативно-диспетчерского и организационно-экономического управления энергопроизводством, а именно:</w:t>
            </w:r>
          </w:p>
          <w:p>
            <w:pPr>
              <w:spacing w:after="20"/>
              <w:ind w:left="20"/>
              <w:jc w:val="both"/>
            </w:pPr>
            <w:r>
              <w:rPr>
                <w:rFonts w:ascii="Times New Roman"/>
                <w:b w:val="false"/>
                <w:i w:val="false"/>
                <w:color w:val="000000"/>
                <w:sz w:val="20"/>
              </w:rPr>
              <w:t>
1) автоматизированных систем управления технологическим процессом;</w:t>
            </w:r>
          </w:p>
          <w:p>
            <w:pPr>
              <w:spacing w:after="20"/>
              <w:ind w:left="20"/>
              <w:jc w:val="both"/>
            </w:pPr>
            <w:r>
              <w:rPr>
                <w:rFonts w:ascii="Times New Roman"/>
                <w:b w:val="false"/>
                <w:i w:val="false"/>
                <w:color w:val="000000"/>
                <w:sz w:val="20"/>
              </w:rPr>
              <w:t>
2) автоматизированных систем диспетчерского управления;</w:t>
            </w:r>
          </w:p>
          <w:p>
            <w:pPr>
              <w:spacing w:after="20"/>
              <w:ind w:left="20"/>
              <w:jc w:val="both"/>
            </w:pPr>
            <w:r>
              <w:rPr>
                <w:rFonts w:ascii="Times New Roman"/>
                <w:b w:val="false"/>
                <w:i w:val="false"/>
                <w:color w:val="000000"/>
                <w:sz w:val="20"/>
              </w:rPr>
              <w:t>
3) автоматизированных систем управления производством.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выполнения многофакторного исследования с оценкой прочности, устойчивости и эксплуатационной надежности всех напорных гидротехнических сооружений не реже 1 раза в 5 лет, находящиеся в эксплуатации более 25 лет независимо от их состояния, с привлечением специализированных организаций периодически.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берм и кюветов канала обеспечивающих защиту от зарастания откосов и гребня земляных сооружений деревьями и кустарниками, если оно не предусмотрено проектом, которые регулярно очищаются от грунта осыпей и выносов.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лестниц, мостиков и ограждений в необходимых местах на подводящих и отводящих каналах.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дренажа или утепления на участках откосов грунтовых плотин и дамб при высоком уровне фильтрационных вод в низовом клине во избежание промерзания и разрушения.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дренажных систем для отвода профильтровавшейся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насосов откачки воды, поступающей в результате фильтрации или из-за непредвиденных прорывов из водопроводящих трактов; исправности вентиляционных установок, аварийного освещения, запасных выходов при эксплуатации подземных зданий гидроэлектростанций.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аэрационных устройствах напорных водоводов надежного утепления и при необходимости оборудования их системой обогрева.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противоаварийных устройств, водоотливных и спасательных средств в исправном состоянии с обеспечением содержания и в постоянной готовности к действию.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камнезащитных сооружений (камнезадерживающие сетки, камнеловки) содержащихся в исправном состоянии и своевременно разгруженные от накопившихся камней.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автоматизированных систем диагностического контроля (далее – АСДК) оснащенные в ответственных напорных гидротехнических сооружениях для повышения оперативности и достоверности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с дистанционной передачей показаний на центральный пульт управления, измеряющих уровни верхнего и нижнего бьефов гидроэлектростанций и напор гидротурбин, а также перепады напора на решетках.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предупредительной сигнализации включаемой при повышении температуры сегмента и масла в маслованне на 5°С выше номинальной для данного времени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технического водоснабжения гидроагрегата обеспечивающих охлаждение опорных узлов, статора и ротора генератора, смазку обрезиненного турбинного подшипника и других потребителей при всех режимах работы гидроагрегата.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проведении капитального ремонта гидротурбин 1 раз в 5-7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водоулавливающих устройств для градирни в зимний период при увлажнении и обледенении прилегающей территорий зданий.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не реже 1 раза в 10 лет, железобетонных оболочек – не реже 1 раза в 5 лет при проведении детального обследования металлических каркасов вытяжных башен обшивных градирен.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1 раз в 4-5 лет проведения капитальных ремонтов синхронных компенсаторов.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автоматики в генерирующих установках возобновляемых источников энергии, обеспечивающих регулирование генерации реактивной мощности:</w:t>
            </w:r>
          </w:p>
          <w:p>
            <w:pPr>
              <w:spacing w:after="20"/>
              <w:ind w:left="20"/>
              <w:jc w:val="both"/>
            </w:pPr>
            <w:r>
              <w:rPr>
                <w:rFonts w:ascii="Times New Roman"/>
                <w:b w:val="false"/>
                <w:i w:val="false"/>
                <w:color w:val="000000"/>
                <w:sz w:val="20"/>
              </w:rPr>
              <w:t>
1) в режиме регулирования напряжения;</w:t>
            </w:r>
          </w:p>
          <w:p>
            <w:pPr>
              <w:spacing w:after="20"/>
              <w:ind w:left="20"/>
              <w:jc w:val="both"/>
            </w:pPr>
            <w:r>
              <w:rPr>
                <w:rFonts w:ascii="Times New Roman"/>
                <w:b w:val="false"/>
                <w:i w:val="false"/>
                <w:color w:val="000000"/>
                <w:sz w:val="20"/>
              </w:rPr>
              <w:t>
2) в режиме регулирования реактивной мощности;</w:t>
            </w:r>
          </w:p>
          <w:p>
            <w:pPr>
              <w:spacing w:after="20"/>
              <w:ind w:left="20"/>
              <w:jc w:val="both"/>
            </w:pPr>
            <w:r>
              <w:rPr>
                <w:rFonts w:ascii="Times New Roman"/>
                <w:b w:val="false"/>
                <w:i w:val="false"/>
                <w:color w:val="000000"/>
                <w:sz w:val="20"/>
              </w:rPr>
              <w:t>
3) в режиме регулирования коэффициента мощности.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электродвигателях, имеющих принудительную смазку подшипников, защиты действующей на сигнал и отключение электродвигателя при повышении температуры вкладышей подшипников или прекращении поступления смазки.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удостоверения у лиц, допущенных к выполнению работ, к которым предъявляются дополнительные (повышенные) требования по безопасности специальных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допуска к работе по нарядам и распоряжениям непосредственно на рабочем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допуска в обоих экземплярах наряда и в журнале учета работ по нарядам и распоряжениям, при совмещении руководителем (производителем) работ обязанности допускающего оформление допуска в одном экземпляре наряда.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квалификационном удостоверении о проверке знаний у лиц, обслуживающих оборудование основных цехов электростанций, и лиц, допущенных к выполнению специальных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ремонте вращающихся механизмов, которые при этом остановлены.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кнопки аварийного отключения в рабочем состоянии электродвигателя механизма на период пробного включения или балансировки вращающегося механизма.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емкостях и резервуарах.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огневых работ на оборудовании, в зоне действующего оборудования и в производственных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грузоподъемных машин (кроме колесных и гусеничных самоходных), крановых тележек, подкрановых путей, скреперных установок, перегружателей, подъемников, фуникулеров, канатных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демонтажа и монтажа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установки, снятия, проверки и ремонта аппаратуры автоматического регулирования, дистанционного управления, защиты, сигнализации и контроля, требующие останова, ограничения производительности и изменения схемы и режима работы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работы, связанных с монтажом и наладкой датчиков.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работы в местах, опасных в отношении загазованности, взрывоопасности и поражения электрическим током и с ограниченным доступом посещения.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камерах, колодцах, аппаратах, бункерах, резервуарах, баках, коллекторах, туннелях, трубопроводах, каналах и ямах и других металлических емкостях.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дефектоскопии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химической очистки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нанесении антикоррозионного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теплоизоляционных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сборки и разборки лесов и крепления стенок траншей, котлованов.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земляных работ в зоне расположения подземных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уполномоченных лиц для выдачи нарядов, утвержденного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промежуточных нарядов при выполнении ремонтных работ по общему наряду.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начальника смены электростанции или соответствующего диспетчера сетей, региональных диспетчерских центров, национального диспетчерского центра системного оператора Казахстана для выведения оборудования из работы и резерва или испытания непосредственно перед выводом из работы и резерва оборудования или перед проведением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системной автоматики для отключения нагрузки в энергосистемах по предотвращению нарушения устойчивости работы энергосистемы, принимающей мощность, и автоматической разгрузки электростанций в энергосистемах, выдающих мощность.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комплекса технических средств автоматизированной системы диспетчерского управления:</w:t>
            </w:r>
          </w:p>
          <w:p>
            <w:pPr>
              <w:spacing w:after="20"/>
              <w:ind w:left="20"/>
              <w:jc w:val="both"/>
            </w:pPr>
            <w:r>
              <w:rPr>
                <w:rFonts w:ascii="Times New Roman"/>
                <w:b w:val="false"/>
                <w:i w:val="false"/>
                <w:color w:val="000000"/>
                <w:sz w:val="20"/>
              </w:rPr>
              <w:t>
1) средств диспетчерского и технологического управления в совокупности с автоматизированной системой управления технологическим процессом (датчики информации, устройства телемеханики и передачи информации, каналы связи);</w:t>
            </w:r>
          </w:p>
          <w:p>
            <w:pPr>
              <w:spacing w:after="20"/>
              <w:ind w:left="20"/>
              <w:jc w:val="both"/>
            </w:pPr>
            <w:r>
              <w:rPr>
                <w:rFonts w:ascii="Times New Roman"/>
                <w:b w:val="false"/>
                <w:i w:val="false"/>
                <w:color w:val="000000"/>
                <w:sz w:val="20"/>
              </w:rPr>
              <w:t>
2) средств обработки и отображения информации: компьютерная техника оперативных информационно-управляющих комплексов и вычислительных комплексов, устройства печати, дисплеи, цифровые и аналоговые приборы;</w:t>
            </w:r>
          </w:p>
          <w:p>
            <w:pPr>
              <w:spacing w:after="20"/>
              <w:ind w:left="20"/>
              <w:jc w:val="both"/>
            </w:pPr>
            <w:r>
              <w:rPr>
                <w:rFonts w:ascii="Times New Roman"/>
                <w:b w:val="false"/>
                <w:i w:val="false"/>
                <w:color w:val="000000"/>
                <w:sz w:val="20"/>
              </w:rPr>
              <w:t>
3) устройств связи с объектом управления;</w:t>
            </w:r>
          </w:p>
          <w:p>
            <w:pPr>
              <w:spacing w:after="20"/>
              <w:ind w:left="20"/>
              <w:jc w:val="both"/>
            </w:pPr>
            <w:r>
              <w:rPr>
                <w:rFonts w:ascii="Times New Roman"/>
                <w:b w:val="false"/>
                <w:i w:val="false"/>
                <w:color w:val="000000"/>
                <w:sz w:val="20"/>
              </w:rPr>
              <w:t>
4) вспомогательных систем (гарантированного электропитания, кондиционирования воздуха, противопожарные).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средств диспетчерского и технологического управления в электростанциях, электрических сетях, электрических подстанциях.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постоянно функционирующих средств диспетчерского и технологического управления, готовых к действию при установленном качестве передачи информации в нормальных и аварийных режимах энергосистем.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оперативного и технического обслуживания средств диспетчерского и технологического управления, обеспеченного:</w:t>
            </w:r>
          </w:p>
          <w:p>
            <w:pPr>
              <w:spacing w:after="20"/>
              <w:ind w:left="20"/>
              <w:jc w:val="both"/>
            </w:pPr>
            <w:r>
              <w:rPr>
                <w:rFonts w:ascii="Times New Roman"/>
                <w:b w:val="false"/>
                <w:i w:val="false"/>
                <w:color w:val="000000"/>
                <w:sz w:val="20"/>
              </w:rPr>
              <w:t>
1) центральными узлами средств управления национального диспетчерского центра системного оператора Казахстана, региональными диспетчерскими центрами;</w:t>
            </w:r>
          </w:p>
          <w:p>
            <w:pPr>
              <w:spacing w:after="20"/>
              <w:ind w:left="20"/>
              <w:jc w:val="both"/>
            </w:pPr>
            <w:r>
              <w:rPr>
                <w:rFonts w:ascii="Times New Roman"/>
                <w:b w:val="false"/>
                <w:i w:val="false"/>
                <w:color w:val="000000"/>
                <w:sz w:val="20"/>
              </w:rPr>
              <w:t>
2) местными узлами средств управления электрических сетей и электростанций;</w:t>
            </w:r>
          </w:p>
          <w:p>
            <w:pPr>
              <w:spacing w:after="20"/>
              <w:ind w:left="20"/>
              <w:jc w:val="both"/>
            </w:pPr>
            <w:r>
              <w:rPr>
                <w:rFonts w:ascii="Times New Roman"/>
                <w:b w:val="false"/>
                <w:i w:val="false"/>
                <w:color w:val="000000"/>
                <w:sz w:val="20"/>
              </w:rPr>
              <w:t>
3) лабораториями, входящими в состав служб (энергообъектов) средствами диспетчерского и технологического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гарантированного электропитания средств диспетчерского и технологического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энергообъектах ремонтно-эксплуатационной базы.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не реже 1 раза в 5 лет при проведении периодического технического освидетельствования всех технологических систем, оборудования, зданий и сооружений, в том числе гидросооружений, входящих в состав энергообъекта комиссией энергообъекта, возглавляемой техническим руководителем энергообъекта или его заместителем, с включением в комиссию руководителей и специалистов структурных подразделений энергообъекта, специалистов специализированных и экспертных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технического освидетельствования в техническом паспорте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электростанциях функционирующей автоматизированной системы диспетчерского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всех средств измерения, а также информационно-измерительных систем, а также их постоянной готовности к выполнению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технического обслуживания и ремонта средств измерения персоналом подразделения, выполняющим функции метрологической службы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проводах, присоединенных к сборкам (рядам) зажимов, маркировки, соответствующая схемам, а также маркировки на концах контрольных кабелей, в местах разветвления и пересечения потоков кабелей, при проходе их через стены, потолки и другие перекрытия.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маркировок на автоматических выключателях, колодках предохранителей маркировки с указанием назначения и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подвески проводов ВЛ (далее – ВЛ) напряжением до 1000 В любого назначения (осветительных, телефонных, высокочастотных) на конструкциях открытых распеределительных устройств (далее – ОРУ), отдельно стоящих стержневых молниеотводах, прожекторных мачтах, дымовых трубах и градирнях, а также подводка этих линий к взрывоопасным помещениям.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ограничителей перенапряжений и вентильных разрядников всех напряжений, поддерживаемых в постоянно включенном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заземляющих дугогасящих реакторов на подстанциях, связанных с компенсируемой сетью не менее чем двумя линиями электропередачи.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дугогасящих реакторов подключенных к нейтралям трансформаторов, генераторов или синхронных компенсаторов через разъединители.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подключения дугогасящих реакторов к трансформаторам, защищенным плавкими предохранителями.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пускорегулирующих устройств и защит при эксплуатации электродвигателей, обеспечивающих их надежную работу при пуске и в рабочих режимах.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сигнализирующего о появлении воды в корпусе электродвигателя с водяным охлаждением обмотки ротора и активной стали статора, а также со встроенными водяными воздухоохладителями.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очищенной системы сброса ливневых вод и проведение проверки ее работоспособности.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покрытия полов, предотвращающие образования цементной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стены, пола и потолка, окрашенных пыленепроницаемой краской.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фильтров в приточной вентиляции, предотвращающих попадание пыли в помещение распределительных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каналов и наземных лотков ОРУ и закрытых распределительных устройств (далее – ЗРУ) закрытые несгораемыми плитами, а места выхода кабелей из кабельных каналов, туннелей, этажей и переходов между кабельными отсеками уплотненные несгораемым материалом.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туннелей, подвалов, каналов содержащиеся в чистоте и дренажных устройств, обеспечивающих беспрепятственный отвод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маслоприемника, маслосборника, гравийных подсыпок, дренажов и маслоотводов.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уровня масла в масляных выключателях, измерительных трансформаторах и вводах остающиеся в пределах шкалы маслоуказателя при максимальной и минимальной температурах окружающего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масла негерметичных вводов от увлажнения и окисления.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быстродействующей защиты от дуговых коротких замыканий внутри шкафов камер распределительных устройств 6-10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капитальных ремонтов ВЛ выполняемые по решению технического руководителя организации, эксплуатирующей электрические сети, на ВЛ с железобетонными и металлическими опорами – не реже 1 раза в 12 лет, на ВЛ с деревянными опорами – не реже 1 раза в 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на проведение раскопок кабельных трасс или земляных работ вблизи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электроустановках устройств по сбору и удалению отходов: химических веществ, масла, мусора, технических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заземляющих устройств защитного заземления электроустановок зданий и сооружений и молниезащиты 2-й и 3-й категорий этих зданий и сооружений, которые являются общими.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естественных и искусственных заземляющих проводников для объединения заземляющих устройств разных электроустановок.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в местах пересечения проводников с кабелями, трубопроводами, железнодорожными путями, а также в местах их ввода в здания и в местах, где возможны механические повреждения защитных проводников.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заземляющих и защитных проводников к открытым проводящим частям выполненные при помощи болтовых соединений или 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непрерывного контроля сопротивления изоляции относительно корпуса (земли) со световым и звуковым сигналами на автономных передвижных источниках питания с изолированной нейтралью.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прямого прикосновения в передвижных электроустановках обеспеченная, применением основной изоляции токоведущих частей, ограждений и оболочек.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сооружений без каких-либо временных устройств, хранения в них материалов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выходов из кабельного сооружения при длине кабельного сооружения более 25 метров (далее –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самозакрывающихся дверей в кабельных сооружениях, с уплотненными притворами.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входа с лестницами в проходных кабельных эстакадах с мостиками обслуживания.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между входами проходных кабельных эстакад не более 150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расстояние от торца проходных кабельных эстакад до входа на нее не более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дверей, предотвращающих свободный доступ на эстакады лицам, не связанных с обслуживанием кабельного хозяйства.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с самозапирающиесями замками, открываемых без ключа с внутренней стороны эстакады.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более 150 м между входами в кабельную галерею при прокладке в ней кабелей не выше 35 кВ, а при прокладке маслонаполненных кабелей, кабелей с пластмассовой изоляцией - не более 120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основных несущих строительных конструкции (колонны, балки) из железобетона с пределом огнестойкости не менее 0,75 часов или из стального проката с пределом огнестойкости не менее 0,25 часов в наружных кабельных эстакадах и галереях.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колодцев и камер снабженные металлическими лестницами.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перекрытия кабельных каналов и двойных полов в электромашинных помещениях рифленой сталью, в помещениях щитов управления с паркетными полами - деревянными щитами с паркетом, защищенными снизу асбестом и по асбесту - жестью.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металлических лестниц в кабельных колодцах.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люков на кабельных колодцах и туннелях диметром не менее 650 миллиметров (далее – мм) и закрывающихся двойными металлическими крышками из которых нижняя должна иметь приспособление для закрывания на замок, открываемый со стороны туннеля без ключа.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приспособления для снятия на крышках люков кабельных колодцев и туннелей.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кабельных сооружениях, за исключением эстакад, колодцев для соединительных муфт, каналов и камер, естественной или искусственной вентиляцией, независимой для каждого отсека.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заслонок (шиберов) в вентиляционных устройствах для прекращения доступа воздуха в случае возникновения возгорания и промерзания туннеля в зимнее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расположения проводов связи и радиофикации под и над эстакадами и галереями.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наименьшей высоты кабельной эстакады и галереи в непроезжей части территории промышленного предприятия принимаемая, из расчета возможности прокладки нижнего ряда кабелей на уровне не менее 2,5 м от планировочной отметки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выполненные так, чтобы в процессе монтажа и эксплуатации было исключено возникновение в них опасных механических напряжений и повреждений, для чего кабели должны быть уложены с запасом по длине, достаточным для компенсации возможных смещений почвы и температурных деформаций самих кабелей и конструкций, по которым они проложены.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укладки запаса кабеля путем исключения укладки в виде колец (витков).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кабели, проложенные вертикально по конструкциям и стенам, должны быть закреплены так, чтобы была предотвращена деформация оболочек и не нарушались соединения, жил в муфтах под действием собственного веса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конструкции, на которые укладываются небронированные кабели, должны быть выполнены таким образом, чтобы была исключена возможность механического повреждения оболочек кабелей, в местах жесткого крепления оболочки этих кабелей должны быть предохранены от механических повреждений и коррозии при помощи эластичных прокладок.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кабели (в том числе бронированные), расположенные в местах, где возможны механические повреждения (передвижение автотранспорта, механизмов и грузов) доступность для посторонних лиц), которые должны быть защищены по высоте на 2 м от уровня пола или земли и на 0,3 м в земле.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при прокладке кабелей рядом с другими кабелями, находящимися в эксплуатации должны быть приняты меры для предотвращения повреждения последних.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кабели должны прокладываться на расстоянии от нагретых поверхностей, предотвращающем нагрев кабелей выше допустимого, при этом, должна предусматриваться защита кабелей от прорыва горячих веществ в местах установки задвижек и фланцевых соединений.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прокладке кабельных линий в производственных помещениях:</w:t>
            </w:r>
          </w:p>
          <w:p>
            <w:pPr>
              <w:spacing w:after="20"/>
              <w:ind w:left="20"/>
              <w:jc w:val="both"/>
            </w:pPr>
            <w:r>
              <w:rPr>
                <w:rFonts w:ascii="Times New Roman"/>
                <w:b w:val="false"/>
                <w:i w:val="false"/>
                <w:color w:val="000000"/>
                <w:sz w:val="20"/>
              </w:rPr>
              <w:t>
1) кабели должны быть доступны для ремонта, а открыто проложенные – и для осмотра.</w:t>
            </w:r>
          </w:p>
          <w:p>
            <w:pPr>
              <w:spacing w:after="20"/>
              <w:ind w:left="20"/>
              <w:jc w:val="both"/>
            </w:pPr>
            <w:r>
              <w:rPr>
                <w:rFonts w:ascii="Times New Roman"/>
                <w:b w:val="false"/>
                <w:i w:val="false"/>
                <w:color w:val="000000"/>
                <w:sz w:val="20"/>
              </w:rPr>
              <w:t>
Кабели (в том числе бронированные), расположенные в местах, где производится перемещение механизмов, оборудования, грузов и транспорт, должны быть защищены от повреждений;</w:t>
            </w:r>
          </w:p>
          <w:p>
            <w:pPr>
              <w:spacing w:after="20"/>
              <w:ind w:left="20"/>
              <w:jc w:val="both"/>
            </w:pPr>
            <w:r>
              <w:rPr>
                <w:rFonts w:ascii="Times New Roman"/>
                <w:b w:val="false"/>
                <w:i w:val="false"/>
                <w:color w:val="000000"/>
                <w:sz w:val="20"/>
              </w:rPr>
              <w:t>
2) расстояние между параллельно проложенными силовыми кабелями и всякого рода трубопроводами, должно быть не менее 0,5 м, а между газопроводами и трубопроводами с горючими жидкостями – не менее 1 м. При меньших расстояниях сближения и при пересечениях кабели должны быть защищены от механических повреждений (металлическими трубами, кожухами) на всем участке сближения плюс по 0,5 м с каждой его стороны, а в необходимых случаях защищены от перегрева.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пересечения кабелями проходов выполненные на высоте не менее 1,8 м от пола.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параллельную прокладку кабелей над и под маслопроводами и трубопроводами с горючей жидкостью в вертикальной плоскости.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прокладывания кабелей в асбестоцементных трубах по металлическим и железобетонным мостам и при подходе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прокладки кабельных линий по деревянным сооружениям (мостам, причалам, пирсам) выполняемые в стальных трубах.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плаката на опорах воздушных линий на высоте 2,2-3 м от земли с указанием порядкового номера и года установки опоры, расстояния от опоры воздушных линий до кабельной линии связи (на опорах, установленных на расстоянии менее 4 м до кабелей связи), а через 250 м по магистрали воздушных линий- ширина охранной зоны и телефон владельца воздушных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 м от проводов до деревьев, кустов и прочей растительности при наибольшей стреле провеса неизолированных проводов или наибольшем отклонении.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пролета ответвления от ВЛ к вводу в здание определяемый расчетом в зависимости от прочности опоры, на которой выполняется ответвление, которая не должна превышать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устанавливаемых на опорах аппаратов для подключения электроприемников, размещенные на высоте 1,6–1,8 м от поверхности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между проводами на опоре и в пролете по условиям их сближения при наибольшей стреле провеса не менее 1,2 м:</w:t>
            </w:r>
          </w:p>
          <w:p>
            <w:pPr>
              <w:spacing w:after="20"/>
              <w:ind w:left="20"/>
              <w:jc w:val="both"/>
            </w:pPr>
            <w:r>
              <w:rPr>
                <w:rFonts w:ascii="Times New Roman"/>
                <w:b w:val="false"/>
                <w:i w:val="false"/>
                <w:color w:val="000000"/>
                <w:sz w:val="20"/>
              </w:rPr>
              <w:t>
1) при вертикальном расположении проводов и расположении проводов с горизонтальным смещением не более 20 - 60 сантиметров (далее – см) в районах с нормативной толщиной стенки гололеда до 15 мм и 90 см - в районах с нормативной толщиной стенки гололеда 20 мм и более;</w:t>
            </w:r>
          </w:p>
          <w:p>
            <w:pPr>
              <w:spacing w:after="20"/>
              <w:ind w:left="20"/>
              <w:jc w:val="both"/>
            </w:pPr>
            <w:r>
              <w:rPr>
                <w:rFonts w:ascii="Times New Roman"/>
                <w:b w:val="false"/>
                <w:i w:val="false"/>
                <w:color w:val="000000"/>
                <w:sz w:val="20"/>
              </w:rPr>
              <w:t>
2) при другом расположении проводов во всех районах по гололеду при скорости ветра при гололеде до 18 метров в секунду (далее – м/с) - 40 см, при скорости более 18 м/с - 60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вертикали между проводами разных фаз на опоре при ответвлении от воздушных линий, и при пересечениях разных воздушных линий на общей опоре не менее 10 см, также соблюдение расстояния между изоляторами ввода по их осям должно быть не менее 40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проводами при спусках на опоре не менее 15 см и расстояния от проводов до стойки, траверсы или других элементов не менее 5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при совместной подвеске на общих опорах самоизолированных проводах и неизолированных проводов воздушных линий до 1 кВ по вертикали между ними на опоре и в пролете при температуре окружающего воздуха плюс 150 С без ветра не менее 0,4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подвески семи проводов с расщеплением одной фазы на два провода, с общим нулевым проводом на ВЛ по которым осуществляется питание отдельных потребителей с сосредоточенной нагрузкой.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изоляторов либо траверс из изоляционных материалов на ВЛ, независимо от материала опор, степени загрязнения атмосферы и интенсивности грозовой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многошейковых или дополнительных изоляторов в местах ответвлений от воздушных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устройств на опорах воздушных линий, предназначенных для повторного заземления нулевого провода, защиты от атмосферных перенапряжений, заземления электрооборудования, установленного на опорах воздушных линий, заземления защитных аппаратов.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защитным проводником к нулевому проводу металлических опор, металлических конструкции и арматур железобетонных опор.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нулевого провода к заземляющему выпуску арматуры железобетонных стоек и подкосов опор.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 заземляющему проводнику оттяжки опоры воздушной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крюков, штырей и арматур опор воздушных линий напряжением до 1 кВ, ограничивающих пролет пересечения, а также опор, на которых производится совместная подвеска.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аппаратов, устанавливаемых на опорах ВЛ, для защиты от грозовых перенапряжений присоединенные к заземлителю отдельным спуском.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воздушных линий в населенной и ненаселенной местности при наибольшей стреле провеса проводов до поверхности земли и проезжей части улиц не менее 6 м, а также:</w:t>
            </w:r>
          </w:p>
          <w:p>
            <w:pPr>
              <w:spacing w:after="20"/>
              <w:ind w:left="20"/>
              <w:jc w:val="both"/>
            </w:pPr>
            <w:r>
              <w:rPr>
                <w:rFonts w:ascii="Times New Roman"/>
                <w:b w:val="false"/>
                <w:i w:val="false"/>
                <w:color w:val="000000"/>
                <w:sz w:val="20"/>
              </w:rPr>
              <w:t>
расстояния от проводов воздушных линий до земли при наибольшей стреле провеса может быть уменьшено в труднодоступной местности до 3,5 м и в недоступной местности (склоны гор, скалы, утесы) до 1 м;</w:t>
            </w:r>
          </w:p>
          <w:p>
            <w:pPr>
              <w:spacing w:after="20"/>
              <w:ind w:left="20"/>
              <w:jc w:val="both"/>
            </w:pPr>
            <w:r>
              <w:rPr>
                <w:rFonts w:ascii="Times New Roman"/>
                <w:b w:val="false"/>
                <w:i w:val="false"/>
                <w:color w:val="000000"/>
                <w:sz w:val="20"/>
              </w:rPr>
              <w:t>
расстояния до земли от проводов на изоляторах ввода в здание допускается не менее 2,75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от проводов воздушных линий при наибольшем их отклонении до зданий, строений и сооружений не менее:</w:t>
            </w:r>
          </w:p>
          <w:p>
            <w:pPr>
              <w:spacing w:after="20"/>
              <w:ind w:left="20"/>
              <w:jc w:val="both"/>
            </w:pPr>
            <w:r>
              <w:rPr>
                <w:rFonts w:ascii="Times New Roman"/>
                <w:b w:val="false"/>
                <w:i w:val="false"/>
                <w:color w:val="000000"/>
                <w:sz w:val="20"/>
              </w:rPr>
              <w:t>
1,5 м - до балконов, террас и окон;</w:t>
            </w:r>
          </w:p>
          <w:p>
            <w:pPr>
              <w:spacing w:after="20"/>
              <w:ind w:left="20"/>
              <w:jc w:val="both"/>
            </w:pPr>
            <w:r>
              <w:rPr>
                <w:rFonts w:ascii="Times New Roman"/>
                <w:b w:val="false"/>
                <w:i w:val="false"/>
                <w:color w:val="000000"/>
                <w:sz w:val="20"/>
              </w:rPr>
              <w:t>
1 м - до глухих стен.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воздушных линий до наивысшего уровня воды не менее 2 м, а до льда - не менее 6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подземной кабельной вставки воздушных линий до опоры линии связи и ее заземлителя не менее 1 м, а при прокладке кабеля в изолирующей трубе - не менее 0,5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крайними проводами воздушных линий и воздушных линии связи при их сближении не менее 2 м, а в стесненных условиях - не менее 1,5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на вводах между проводами воздушных линий и проводами линии связи, телевизионными кабелями и спусками от радиоантенн не менее 1,5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воздушных линий до дорожных знаков и их несущих тросов при пересечении и сближении воздушных линий с автомобильными дорогами не менее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аппарате защиты, указывающих значения номинального тока аппарата, уставки расцепителя и номинального тока плавкой вставки, требующиеся для защищаемой им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электрических сетей от токов короткого замыкания, обеспечивающую по возможности наименьшее время отключения и требования селективности.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выключателей с комбинированным расцепителем, специализированных автоматических выключателей или специальной выносной релейной защиты для защиты электроустановок постоянного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селективности отключения поврежденного участка, при котором должны быть выполнены следующие условия:</w:t>
            </w:r>
          </w:p>
          <w:p>
            <w:pPr>
              <w:spacing w:after="20"/>
              <w:ind w:left="20"/>
              <w:jc w:val="both"/>
            </w:pPr>
            <w:r>
              <w:rPr>
                <w:rFonts w:ascii="Times New Roman"/>
                <w:b w:val="false"/>
                <w:i w:val="false"/>
                <w:color w:val="000000"/>
                <w:sz w:val="20"/>
              </w:rPr>
              <w:t xml:space="preserve">
при применении автоматических выключателей все K3 в основной зоне защиты должны отключаться токовой отсечкой с коэффициентом чувствительности не менее 1,5 K3 в зоне резервирования должны отключаться с коэффициентом чувствительности не менее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резервирования с использованием расцепителя с обратнозависимой от тока характеристикой при условии обеспечения термической стойкости кабеля:</w:t>
            </w:r>
          </w:p>
          <w:p>
            <w:pPr>
              <w:spacing w:after="20"/>
              <w:ind w:left="20"/>
              <w:jc w:val="both"/>
            </w:pPr>
            <w:r>
              <w:rPr>
                <w:rFonts w:ascii="Times New Roman"/>
                <w:b w:val="false"/>
                <w:i w:val="false"/>
                <w:color w:val="000000"/>
                <w:sz w:val="20"/>
              </w:rPr>
              <w:t>
при применении выносной релейной защиты коэффициенты чувствительности должны быть не менее для основной зоны – 1,5 для зоны резервирования – 1,2;</w:t>
            </w:r>
          </w:p>
          <w:p>
            <w:pPr>
              <w:spacing w:after="20"/>
              <w:ind w:left="20"/>
              <w:jc w:val="both"/>
            </w:pPr>
            <w:r>
              <w:rPr>
                <w:rFonts w:ascii="Times New Roman"/>
                <w:b w:val="false"/>
                <w:i w:val="false"/>
                <w:color w:val="000000"/>
                <w:sz w:val="20"/>
              </w:rPr>
              <w:t>
при применении предохранителей коэффициенты чувствительности должны быть не менее для основной зоны – 5 для зоны резервирования –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аппаратов защиты ответвления на некотором расстоянии от места присоединения ответвления к питающей линии, при длине участка от места присоединения к питающей линии до аппарата не превышающий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установки предохранителей в нулевых проводниках.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защиты в электрических сетях 110 кВ и выше, блокирующие их действие при качаниях или асинхронном ходе, если в указанных сетях возможны такие качания или асинхронный ход, при которых защиты могут срабатывать излишне.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 фиксирующих действие релейной защиты на отключение, установленные так, чтобы сигнализировалось действие каждой защиты, а при сложной защите - отдельных ее частей (разные ступени защиты, отдельные комплекты защит от разных видов повреждения).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основных защит, установленных на особо ответственных элементах электроустановки: линиях 500 кВ, автотрансформаторах связи с высшим напряжением 500 кВ, шунтирующих реакторах 500 кВ, шинах (ошиновках) 500 кВ и синхронных компенсаторах, генераторах и трансформаторах блоков атомной электрической станции или большой мощности тепловых и гидравлических станций и элементах элегазовых комплектных распределительных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резервной защиты, предназначенной для обеспечения дальнего резервного действия при отказах защиты или выключателей смежных элементов.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установленной резервной защиты, выполняющая функции не только дальнего, но и ближнего резервирования, действующая при отказе основной защиты данного элемента или вывода ее из работы, если основная защита элемента обладает абсолютной селективностью (высокочастотная защита, продольная и поперечная дифференциальные защиты) и если в качестве основной защиты от замыканий между фазами применена дифференциально-фазная защита, то в качестве резервной допускается применение ступенчатой дистанционной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резервирования при отказе выключателей, предусмотренных в электроустановках 110-500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резервирования при отказе одного из выключателей поврежденного элемента (линия, трансформатор, шины) электроустановки, действующая на отключение выключателей, смежных с отказавшим.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трансформаторов тока защищаемого элемента в качестве источника "переменного оперативного тока" для защит от короткого замыкания, а также использование трансформаторов напряжения или трансформаторов собственных нужд.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 автоматического регулирования возбуждения для оборудования синхронных машин (генераторы, компенсаторы, электродвигатели).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возбуждения в синхронных электродвигателях.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в конденсаторных установках.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управления мощностью электростанций, обеспечивающих:</w:t>
            </w:r>
          </w:p>
          <w:p>
            <w:pPr>
              <w:spacing w:after="20"/>
              <w:ind w:left="20"/>
              <w:jc w:val="both"/>
            </w:pPr>
            <w:r>
              <w:rPr>
                <w:rFonts w:ascii="Times New Roman"/>
                <w:b w:val="false"/>
                <w:i w:val="false"/>
                <w:color w:val="000000"/>
                <w:sz w:val="20"/>
              </w:rPr>
              <w:t>
1) прием и преобразование управляющих воздействий, поступающих с диспетчерских пунктов вышестоящего уровня управления, и формирование управляющих воздействий на уровне управления электростанций;</w:t>
            </w:r>
          </w:p>
          <w:p>
            <w:pPr>
              <w:spacing w:after="20"/>
              <w:ind w:left="20"/>
              <w:jc w:val="both"/>
            </w:pPr>
            <w:r>
              <w:rPr>
                <w:rFonts w:ascii="Times New Roman"/>
                <w:b w:val="false"/>
                <w:i w:val="false"/>
                <w:color w:val="000000"/>
                <w:sz w:val="20"/>
              </w:rPr>
              <w:t>
2) формирование управляющих воздействий на отдельные агрегаты (энергоблоки);</w:t>
            </w:r>
          </w:p>
          <w:p>
            <w:pPr>
              <w:spacing w:after="20"/>
              <w:ind w:left="20"/>
              <w:jc w:val="both"/>
            </w:pPr>
            <w:r>
              <w:rPr>
                <w:rFonts w:ascii="Times New Roman"/>
                <w:b w:val="false"/>
                <w:i w:val="false"/>
                <w:color w:val="000000"/>
                <w:sz w:val="20"/>
              </w:rPr>
              <w:t>
3) поддержание мощности агрегатов (энергоблоков) в соответствии с полученными управляющими воздействиями.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автоматических устройств, обеспечивающих пуск и останов агрегатов гидроэлектростанциях системы управления мощностью, а при необходимости также перевод агрегатов в режимы синхронного компенсатора и генераторный в зависимости от условий и режима работы электростанций и энергосистемы с учетом имеющихся ограничений в работе агрегатов.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регуляторов мощности по водотоку гидроэлектростанции, мощность которых определяется режимом водотока.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телемеханики, обеспечивающие ввод информации о перетоках по контролируемым внутрисистемным и межсистемным связям, передачу управляющих воздействий и сигналов от устройств автоматического регулирования частоты и активной мощности на объекты управления, а также передачу информации на вышестоящий уровень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телемеханики (телеуправление, телесигнализация, телеизмерение и телерегулирование) применяемые для диспетчерского управления территориально рассредоточенными электроустановками, связанными общим режимом работы, и их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телесигнализации:</w:t>
            </w:r>
          </w:p>
          <w:p>
            <w:pPr>
              <w:spacing w:after="20"/>
              <w:ind w:left="20"/>
              <w:jc w:val="both"/>
            </w:pPr>
            <w:r>
              <w:rPr>
                <w:rFonts w:ascii="Times New Roman"/>
                <w:b w:val="false"/>
                <w:i w:val="false"/>
                <w:color w:val="000000"/>
                <w:sz w:val="20"/>
              </w:rPr>
              <w:t>
1) для отображения на диспетчерских пунктах положения и состояния основного коммутационного оборудования тех электроустановок, которые находятся в непосредственном оперативном управлении или ведении диспетчерских пунктов, которые имеют существенное значение для режима работы системы энергоснабжения;</w:t>
            </w:r>
          </w:p>
          <w:p>
            <w:pPr>
              <w:spacing w:after="20"/>
              <w:ind w:left="20"/>
              <w:jc w:val="both"/>
            </w:pPr>
            <w:r>
              <w:rPr>
                <w:rFonts w:ascii="Times New Roman"/>
                <w:b w:val="false"/>
                <w:i w:val="false"/>
                <w:color w:val="000000"/>
                <w:sz w:val="20"/>
              </w:rPr>
              <w:t xml:space="preserve">
2) для ввода информации в диспетчерские информационные системы; </w:t>
            </w:r>
          </w:p>
          <w:p>
            <w:pPr>
              <w:spacing w:after="20"/>
              <w:ind w:left="20"/>
              <w:jc w:val="both"/>
            </w:pPr>
            <w:r>
              <w:rPr>
                <w:rFonts w:ascii="Times New Roman"/>
                <w:b w:val="false"/>
                <w:i w:val="false"/>
                <w:color w:val="000000"/>
                <w:sz w:val="20"/>
              </w:rPr>
              <w:t>
3) для передачи аварийных и предупредительных сигналов.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телеизмерения, обеспечивающего передачу основных электрических или технологических параметров (характеризующих режимы работы отдельных электроустановок), необходимых для установления и контроля оптимальных режимов работы всей системы энергоснабжения в целом, а также для предотвращения или ликвидации возможных аварийных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отключения на месте при применении устройств телемеханики:</w:t>
            </w:r>
          </w:p>
          <w:p>
            <w:pPr>
              <w:spacing w:after="20"/>
              <w:ind w:left="20"/>
              <w:jc w:val="both"/>
            </w:pPr>
            <w:r>
              <w:rPr>
                <w:rFonts w:ascii="Times New Roman"/>
                <w:b w:val="false"/>
                <w:i w:val="false"/>
                <w:color w:val="000000"/>
                <w:sz w:val="20"/>
              </w:rPr>
              <w:t>
1) одновременно всех цепей телеуправления и телесигнализации при помощи устройств, образующих видимый разрыв цепи;</w:t>
            </w:r>
          </w:p>
          <w:p>
            <w:pPr>
              <w:spacing w:after="20"/>
              <w:ind w:left="20"/>
              <w:jc w:val="both"/>
            </w:pPr>
            <w:r>
              <w:rPr>
                <w:rFonts w:ascii="Times New Roman"/>
                <w:b w:val="false"/>
                <w:i w:val="false"/>
                <w:color w:val="000000"/>
                <w:sz w:val="20"/>
              </w:rPr>
              <w:t>
2) цепей телеуправления и телесигнализации каждого объекта с помощью специальных зажимов, испытательных блоков и других устройств, образующих видимый разрыв цепи.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организованных диспетчерских каналов связи и выделенных каналов передачи данных с соответствующими техническими характеристиками для организации диспетчерского управления и передачи данных между различными уровнями диспетчерских пунктов и подстанциями согласно действующей структуре управления энергосистемой.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в Центре диспетчерского управления единой электроэнергетической системы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диспетчерским центром рыночного оператора электрической мощности и энергии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между энергосистемами (национального и регионального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подстанцией (далее – ПС) 220 кВ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ПС 110 кВ системного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производителем электроэнергии свыше 10 МегаВатт (далее –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потребителем электроэнергии с мощностью более 5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энергоцентрами потребителей электроэнергии, чьи линии электропередачи имеют системное 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ПС 110кВ не системного назначения (тупиковые), с суммарной нагрузкой менее 5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ПС 35 кВ и ниже;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производителем электроэнергии ниже 10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потребителем электроэнергии с мощностью менее 5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энергоцентрами потребителей электроэнергии, чьи линии электропередачи не имеют системного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зажимов или специальных муфт, предназначенных для кабелей с неметаллической оболочкой или с алюминиевыми жилами соединяемые на промежуточных рядах.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кабелей вторичных цепей, жил кабелей и провода, присоединяемые к сборкам зажимов или аппаратам.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металлической оболочки или брони, заземленной с обеих сторон, для кабелей вторичных цепей трансформаторов напряжения 110 кВ и выше, прокладываемых от трансформатора напряжения до щита.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отдельных предохранителей или автоматических выключателей (применение последних предпочтительно) для осуществления питания оперативным током вторичных цепей каждого присоединения.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панелях надписей с обслуживаемых сторон, указывающие присоединения, к которым относится панель, ее назначение, порядковый номер панели в щите, а установленная на панелях аппаратура должна иметь надписи или маркировку согласно схемам.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распределительных устройствах надписей, указывающих назначение отдельных цепей и панелей.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всех металлических частей распределительных устройств или другого антикоррозийного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рубильников, защищенные несгораемыми кожухами без отверстий и щелей с непосредственным ручным управлением (без привода), предназначенные для включения и отключения тока нагрузки и имеющие контакты, обращенные к оператору.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приводах коммутационных аппаратов четкого указания положения "Включено" и "Отключено".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резьбовых (пробочных) предохранителей устанавливаемые так, чтобы питающие провода присоединялись к контактному винту, а отходящие к электроприемникам - к винтовой гильзе.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 - ширина проходов в свету должна быть не менее 0,8 м, высота проходов в свету - не менее 1,9 м. В проходах не должны находиться предметы, которые могли бы стеснять передвижение людей и оборудования. В отдельных местах проходы стесняются выступающими строительными конструкциями, однако ширина прохода в этих местах должна быть не менее 0,6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 расстояния от наиболее выступающих неогражденных неизолированных токоведущих частей, расположенных на доступной высоте (менее 2,2 м) по одну сторону прохода, до противоположной стены или оборудования, не имеющего неогражденных неизолированных токоведущих частей, должны быть не менее: при напряжении ниже 660 Вольт (далее – В) - 1,0 м при длине щита до 7 м и 1,2 м при длине щита более 7 м, при напряжении 660 В и выше - 1,5 м. Длиной щита в данном случае называется длина прохода между двумя рядами сплошного фронта панелей (шкафов) или между одним рядом и стеной.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 расстояния между неогражденными неизолированными токоведущими частями, расположенными на высоте менее 2,2 м по обе стороны прохода, должны быть не менее, 1,5 м при напряжении ниже 660 В, 2,0 м при напряжении 660 В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w:t>
            </w:r>
          </w:p>
          <w:p>
            <w:pPr>
              <w:spacing w:after="20"/>
              <w:ind w:left="20"/>
              <w:jc w:val="both"/>
            </w:pPr>
            <w:r>
              <w:rPr>
                <w:rFonts w:ascii="Times New Roman"/>
                <w:b w:val="false"/>
                <w:i w:val="false"/>
                <w:color w:val="000000"/>
                <w:sz w:val="20"/>
              </w:rPr>
              <w:t>
неизолированные токоведущие части, находящиеся на расстояниях, меньших приведенных в подпунктах 2) и 3) настоящего пункта, должны быть ограждены.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w:t>
            </w:r>
          </w:p>
          <w:p>
            <w:pPr>
              <w:spacing w:after="20"/>
              <w:ind w:left="20"/>
              <w:jc w:val="both"/>
            </w:pPr>
            <w:r>
              <w:rPr>
                <w:rFonts w:ascii="Times New Roman"/>
                <w:b w:val="false"/>
                <w:i w:val="false"/>
                <w:color w:val="000000"/>
                <w:sz w:val="20"/>
              </w:rPr>
              <w:t>
неогражденные неизолированные токоведущие части, размещаемые над проходами, должны быть расположены на высоте не менее 2,2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w:t>
            </w:r>
          </w:p>
          <w:p>
            <w:pPr>
              <w:spacing w:after="20"/>
              <w:ind w:left="20"/>
              <w:jc w:val="both"/>
            </w:pPr>
            <w:r>
              <w:rPr>
                <w:rFonts w:ascii="Times New Roman"/>
                <w:b w:val="false"/>
                <w:i w:val="false"/>
                <w:color w:val="000000"/>
                <w:sz w:val="20"/>
              </w:rPr>
              <w:t>
ограждения, размещаемые над проходами, должны быть расположены на высоте не менее 1,9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неизолированных токоведущих частей сеткой, размером ячеек не более 25 х 25 мм, сплошных или смешанных ограждений, высотой не менее 1,7 м, и наличие двух выходов в проходах обслуживания щитов длиною более 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закрытых сплошных ограждений для токоведущих частей распределительных устройств, установленных в помещениях, доступных для неинструктированного персонала.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 установке распределительных устройств на открытом воздухе следующих требований:</w:t>
            </w:r>
          </w:p>
          <w:p>
            <w:pPr>
              <w:spacing w:after="20"/>
              <w:ind w:left="20"/>
              <w:jc w:val="both"/>
            </w:pPr>
            <w:r>
              <w:rPr>
                <w:rFonts w:ascii="Times New Roman"/>
                <w:b w:val="false"/>
                <w:i w:val="false"/>
                <w:color w:val="000000"/>
                <w:sz w:val="20"/>
              </w:rPr>
              <w:t>
1) устройство должно быть расположено на спланированной площадке на высоте не менее 0,2 м от уровня планировки и должно иметь конструкцию, соответствующую условиям окружающей среды и в районах, где наблюдаются снежные заносы высотой 1 м и более, шкафы устанавливаются на повышенных фундаментах;</w:t>
            </w:r>
          </w:p>
          <w:p>
            <w:pPr>
              <w:spacing w:after="20"/>
              <w:ind w:left="20"/>
              <w:jc w:val="both"/>
            </w:pPr>
            <w:r>
              <w:rPr>
                <w:rFonts w:ascii="Times New Roman"/>
                <w:b w:val="false"/>
                <w:i w:val="false"/>
                <w:color w:val="000000"/>
                <w:sz w:val="20"/>
              </w:rPr>
              <w:t>
2) в шкафах должен быть предусмотрен местный подогрев для обеспечения нормальной работы аппаратов, реле, измерительных приборов и приборов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предотвращения нагревания строительных конструкций, находящихся вблизи токоведущих частей от воздействия электрического тока:</w:t>
            </w:r>
          </w:p>
          <w:p>
            <w:pPr>
              <w:spacing w:after="20"/>
              <w:ind w:left="20"/>
              <w:jc w:val="both"/>
            </w:pPr>
            <w:r>
              <w:rPr>
                <w:rFonts w:ascii="Times New Roman"/>
                <w:b w:val="false"/>
                <w:i w:val="false"/>
                <w:color w:val="000000"/>
                <w:sz w:val="20"/>
              </w:rPr>
              <w:t>
доступные для прикосновения персонала до температуры 500° С и выше;</w:t>
            </w:r>
          </w:p>
          <w:p>
            <w:pPr>
              <w:spacing w:after="20"/>
              <w:ind w:left="20"/>
              <w:jc w:val="both"/>
            </w:pPr>
            <w:r>
              <w:rPr>
                <w:rFonts w:ascii="Times New Roman"/>
                <w:b w:val="false"/>
                <w:i w:val="false"/>
                <w:color w:val="000000"/>
                <w:sz w:val="20"/>
              </w:rPr>
              <w:t>
недоступные для прикосновения – до 700° С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алюминиевых и сталеалюминевых проводов, защищенных от коррозии при сооружении ОРУ вблизи морских побережий, соленых озер, химических предприятий, а также в местах, где длительным опытом эксплуатации установлено разрушение алюминия от коррозии.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подогрева масла на масляных выключателях в открытых распределительных устройствах, и в неотапливаемых закрытых распределительных устройствах при температуре окружающего воздуха ниже минус 25° 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подогрева механизмов приводов масляных и воздушных выключателей, блоков клапанов воздушных выключателей, их агрегатных шкафов, а также других шкафов, в которых применяются аппаратура или зажимы внутренней установки независимо от минимальной температуры.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оперативной блокировки в распределительных устройствах 3 кВ и выше, исключающая возможность:</w:t>
            </w:r>
          </w:p>
          <w:p>
            <w:pPr>
              <w:spacing w:after="20"/>
              <w:ind w:left="20"/>
              <w:jc w:val="both"/>
            </w:pPr>
            <w:r>
              <w:rPr>
                <w:rFonts w:ascii="Times New Roman"/>
                <w:b w:val="false"/>
                <w:i w:val="false"/>
                <w:color w:val="000000"/>
                <w:sz w:val="20"/>
              </w:rPr>
              <w:t>
1) включения выключателей, отделителей и разъединителей на заземляющие ножи и короткозамыкатели;</w:t>
            </w:r>
          </w:p>
          <w:p>
            <w:pPr>
              <w:spacing w:after="20"/>
              <w:ind w:left="20"/>
              <w:jc w:val="both"/>
            </w:pPr>
            <w:r>
              <w:rPr>
                <w:rFonts w:ascii="Times New Roman"/>
                <w:b w:val="false"/>
                <w:i w:val="false"/>
                <w:color w:val="000000"/>
                <w:sz w:val="20"/>
              </w:rPr>
              <w:t>
2) включения заземляющих ножей на ошиновку, не отделенную разъединителями от ошиновки, находящейся под напряжением;</w:t>
            </w:r>
          </w:p>
          <w:p>
            <w:pPr>
              <w:spacing w:after="20"/>
              <w:ind w:left="20"/>
              <w:jc w:val="both"/>
            </w:pPr>
            <w:r>
              <w:rPr>
                <w:rFonts w:ascii="Times New Roman"/>
                <w:b w:val="false"/>
                <w:i w:val="false"/>
                <w:color w:val="000000"/>
                <w:sz w:val="20"/>
              </w:rPr>
              <w:t>
3) отключения и включения отделителями и разъединителями тока нагрузки, если это не предусмотрено конструкцией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удобного и безопасного условия для доступа и наблюдения за указателями уровня и температуры масла маслонаполненных трансформаторов и аппаратов, и других указателей, характеризующих состояние оборудования без снятия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уровня пола или поверхности земли до крана трансформатора не менее 0,2 м или выполнение соответствующего приямка для отбора проб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электрического освещения в распределительном устройстве и подстанции, установленные с безопасным обслуживанием.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ограждения территории открытого распределительного устройства и подстанции внешним забором высотой 1,8-2,0 м, а в местах с высокими снежными заносами и для подстанций со специальным режимом допуска на их территорию высотой более 2,0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открытого распределительного устройства подстанций внутреннем забором высотой 1,6 м, при расположении их на территории электростанций.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ответвления от сборных шин открытого распределительного устройства ниже сборных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подвески ошиновки одним пролетом над двумя и более секциями или системами сборных 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опоры для подвески шин открытого распределительного устройства сборной железобетонной или из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прокладки воздушных осветительных линий, линий связи и сигнализации над и под токоведущими частями открытого распределительного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из несгораемых материалов фундамента под маслонаполненными трансформаторами или аппаратами.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размещения трансформаторных помещений и закрытых распределительных устройств:</w:t>
            </w:r>
          </w:p>
          <w:p>
            <w:pPr>
              <w:spacing w:after="20"/>
              <w:ind w:left="20"/>
              <w:jc w:val="both"/>
            </w:pPr>
            <w:r>
              <w:rPr>
                <w:rFonts w:ascii="Times New Roman"/>
                <w:b w:val="false"/>
                <w:i w:val="false"/>
                <w:color w:val="000000"/>
                <w:sz w:val="20"/>
              </w:rPr>
              <w:t>
1) под помещением производств с мокрым технологическим процессом, под душевыми, уборными, ванными. Исключения допускаются в случаях, когда приняты специальные меры по надежной гидроизоляции, предотвращающие попадание влаги в помещения распределительных устройств и подстанций;</w:t>
            </w:r>
          </w:p>
          <w:p>
            <w:pPr>
              <w:spacing w:after="20"/>
              <w:ind w:left="20"/>
              <w:jc w:val="both"/>
            </w:pPr>
            <w:r>
              <w:rPr>
                <w:rFonts w:ascii="Times New Roman"/>
                <w:b w:val="false"/>
                <w:i w:val="false"/>
                <w:color w:val="000000"/>
                <w:sz w:val="20"/>
              </w:rPr>
              <w:t>
2) непосредственно под и над помещениями, в которых может находиться более 50 человек в период более 1 часа над и под площадью перекрытия, трансформаторного помещения и закрытого распределительного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ширины коридора обслуживания, удобной для обслуживания установки и перемещения оборудования, при этом ширина коридора обслуживания должна быть не менее (считая в свету между ограждениями) 1 м при одностороннем расположении оборудования 1,2 м при двустороннем расположении оборудования, в коридорах коридоре управления, где находятся приводы выключателей или разъединителей, ширина коридора должна быть не менее 1,5 м при одностороннем расположении оборудования 2 м при двустороннем расположении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выхода из распределительных устройств, при длине распределительных устройств до 7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выходов из распределительных устройств по его концам при длине распределительных устройств более 7 м до 60 м, при этом допускается располагать выходы из РУ на расстоянии до 7 м от его торцов.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дополнительных выходов из распределительных устройств с таким расчетом, чтобы расстояние от любой точки коридора обслуживания, управления или взрывного коридора до выхода было не более 30м., при длине распределительных устройств более 60 м, кроме выходов по концам 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полов помещений распределительных устройств по всей площади каждого этажа на одной отметке, с конструкцией, исключающей возможность образования цементной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Соблюдать устройство порогов в дверях между отдельными помещениями и в коридорах распределительных устройств.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в распределительных устройствах, открывающиеся в направлении других помещений или наружу и имеющие самозапирающиеся замки, открываемые без ключа со стороны распределительного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фиксирующее двери между отсеками одного распределительного устройства или между смежными помещениями двух распределительных устройств, в закрытом положении и не препятствующее открыванию их в обоих направлениях.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двери между помещениями (отсеками) распределительных устройств разных напряжений открывающийся в сторону распределительных устройств с низшим напряжением до 1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в дверях помещений распределительных устройств одного напряжения открывающихся одним и тем же ключом, ключи от входных дверей распределительных устройств и других помещений не должны подходить к замкам 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установленных оборудовании с открытыми токоведущими частями во взрывных коридорах.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трансформаторов и РУ установленных в производственных помещениях открыто и в камерах, и отдельных помещениях и при открытой установке токоведущие части трансформатора должны быть закрыты, а РУ размещены в шкафах защищенного или закрытого исполнения.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присоединения трансформатора столбовой (мачтовой) трансформаторной подстанции до 35 кВ мощностью не более 0,4 мегавольт-ампер (далее – МВА) к сети высшего напряжения при помощи предохранителей и разъединителя, управляемого с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предохранителей и разъединителя, управляемого с земли для присоединения трансформатора к сети высшего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замка на приводе разъединителя.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установки разъединителя на концевой опоре воздушных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установки столбового (мачтового) трансформатора трансформаторной подстанции до 35 кВ мощностью не более 0,4 МВА на высоте не менее 4,5 м, считая от земли до токоведущих частей и площадки с перилами на высоте не менее 3 м с применением лестницы с устройством, сблокированным с разъединителем и запрещающим подъем по лестнице при включенном разъединителе, при этом для подстанций, расположенных на одностоечных опорах, устройство площадок и лестниц не обязательно.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расположения части столбовой (мачтовой) трансформаторной подстанции до 35 кВ мощностью не более 0,4 МВА, остающиеся под напряжением при отключенном положении разъединителя на высоте:</w:t>
            </w:r>
          </w:p>
          <w:p>
            <w:pPr>
              <w:spacing w:after="20"/>
              <w:ind w:left="20"/>
              <w:jc w:val="both"/>
            </w:pPr>
            <w:r>
              <w:rPr>
                <w:rFonts w:ascii="Times New Roman"/>
                <w:b w:val="false"/>
                <w:i w:val="false"/>
                <w:color w:val="000000"/>
                <w:sz w:val="20"/>
              </w:rPr>
              <w:t>
1) не менее 2,5 м для подстанций 10 кВ;</w:t>
            </w:r>
          </w:p>
          <w:p>
            <w:pPr>
              <w:spacing w:after="20"/>
              <w:ind w:left="20"/>
              <w:jc w:val="both"/>
            </w:pPr>
            <w:r>
              <w:rPr>
                <w:rFonts w:ascii="Times New Roman"/>
                <w:b w:val="false"/>
                <w:i w:val="false"/>
                <w:color w:val="000000"/>
                <w:sz w:val="20"/>
              </w:rPr>
              <w:t>
2) не менее 3,1 м для подстанций 35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ножей на разъединители со стороны трансформатора столбовой (мачтовой) трансформаторной подстанции до 35 кВ мощностью не более 0,4 МВА.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4 м от земли до изоляторов вывода столбовой (мачтовой) трансформаторной подстанции до 35 кВ мощностью не более 0,4 МВА на воздушную линию до 1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молний в открытых распределительных устройствах и открытых подстанции 20-500 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дополнительных защитных промежутков, установленных на высоте не менее 2,5 м от земли, на ВЛ до 35 кВ с деревянными опорами в заземляющих спусках защитных промежутков.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вентильных разрядников (ограничителей перенапряжения) для защиты нейтралей обмоток 110-220 кВ силовых трансформаторов, имеющих изоляцию, пониженную относительно изоляции линейного конца обмотки и допускающую работу с разземленной нейтралью.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шунтирующих реакторов 500 кВ от грозовых и внутренних перенапряжений ограничителями перенапряжений, устанавливаемыми на присоединениях реакторов.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разъединителей, имеющих защиту тросом не по всей длине и устанавливаемые на опорах воздушных линий до 110 кВ, трубчатыми разрядниками, устанавливаемыми на тех же опорах со стороны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тросом по всей длине ответвления от ВЛ, выполняемое на металлических или железобетонных опорах, если оно присоединено к ВЛ, защищенной тросом по всей длине и питающей ответственные электроустановки и установленного комплекта трубчатых разрядников при выполнении ответвления на деревянных опорах в месте его присоединения к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установленных трубчатых разрядников для защиты переключательных пунктов 3-10 кВ - по одному комплекту на концевой опоре каждой питающей ВЛ с деревянными опорами.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присоединения ВЛ к электродвигателям мощностью до 3 МВт, имеющим надежное резервирование, при отсутствии защиты подходов от прямых ударов молнии.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сжатого воздуха, состоящей из стационарной компрессорной установки и воздухораспределительной сети для снабжения воздухом электрических аппаратов (воздушных выключателей, пневматических приводов к масляным выключателям и разъединителям) распределительных устройств электрических станций и подстанций, при этом выход из строя или вывод в ремонт любого элемента установки сжатого воздуха не нарушает нормальную работу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Соблюдения требований пополнения воздуха в резервуарах электроаппаратов в рабочем и аварийном режимах за счет запаса воздуха в воздухосборниках компрессорного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воздухосборников давлением до 5 мегапаскаля (далее – МПа) снабженные предохранительным клапаном пружинного типа, указывающим манометром с трехходовым краном; спускным вентилем отверстием с пробкой для выпуска воздуха при гидравлических испытаниях лазом или люком (для осмотра и чистки) штуцерами с фланцами для присоединения воздухопроводов поддерживающими опорами.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воздухосборников давлением 23 МПа на каждую группу из трех баллонов указывающего манометра с трехходовым краном, предохранительного клапана и конденсатосборника с автоматической продувкой.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обратного клапана между конечным водомаслоотделителем в компрессорной установке и воздухосборниками.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перепускных клапанов, поддерживающих в воздухопроводной распределительной сети и в резервуарах воздушных выключателей давление в заданных заводами пределах, обеспечивающее номинальную отключающую способность и надежную работу выключателей в режиме неуспешного автоматического повторного включения.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перепускных клапанов, выполненных с электромагнитным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ремонтной площадки в помещении компрессорной установки, а также грузоподъемного устройства для производства монтажных и ремонтных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пола в помещении компрессорной установки покрытого керамической плиткой или равноценным материалом, наличие оштукатуренных стен, имеющих панели, окрашенные масляной краской до высоты не менее 1,5 м от пола.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помещения компрессорной установки открывающихся наружу, с самозапирающимися замками, и открывающихся дверей изнутри без ключа с помощью рукоятки, открывающимися окнами и оборудованными фрамугами.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клапанов, срабатывающих при превышении давления в сети подачи воздуха до 1,1 номинального установленных для защиты распределительной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линейного водоотделителя спускного вентиля и штуцера с фланцами для присоединения, подводящего и отводящего воздухопроводов.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для обслуживания воздухопроводов и арматуры распределительной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соединенных стальных воздухопроводов сваркой встык, а соединений с арматурой - фланцевые.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воздухосборников и линейных водоотделителей покрашенного устойчивой краской светлого тона наружных поверхностей, устанавливаемых на открытом воздухе.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ко всем элементам установки сжатого воздуха для разборки и чистки.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масляных хозяйств с оборудованием для обработки масла на электростанциях, на подстанциях 500 кВ независимо от мощности установленных трансформаторов и на подстанциях 330 кВ с трансформаторами мощностью 200 МВА и выше, расположенных в удаленных или труднодоступных районах и наличие оборудованных складов масла таких маслохозяйств:</w:t>
            </w:r>
          </w:p>
          <w:p>
            <w:pPr>
              <w:spacing w:after="20"/>
              <w:ind w:left="20"/>
              <w:jc w:val="both"/>
            </w:pPr>
            <w:r>
              <w:rPr>
                <w:rFonts w:ascii="Times New Roman"/>
                <w:b w:val="false"/>
                <w:i w:val="false"/>
                <w:color w:val="000000"/>
                <w:sz w:val="20"/>
              </w:rPr>
              <w:t>
на гидроэлектростанциях - по 3 резервуара турбинного и изоляционного масла;</w:t>
            </w:r>
          </w:p>
          <w:p>
            <w:pPr>
              <w:spacing w:after="20"/>
              <w:ind w:left="20"/>
              <w:jc w:val="both"/>
            </w:pPr>
            <w:r>
              <w:rPr>
                <w:rFonts w:ascii="Times New Roman"/>
                <w:b w:val="false"/>
                <w:i w:val="false"/>
                <w:color w:val="000000"/>
                <w:sz w:val="20"/>
              </w:rPr>
              <w:t>
на подстанциях - 3 резервуара изоляционного масла;</w:t>
            </w:r>
          </w:p>
          <w:p>
            <w:pPr>
              <w:spacing w:after="20"/>
              <w:ind w:left="20"/>
              <w:jc w:val="both"/>
            </w:pPr>
            <w:r>
              <w:rPr>
                <w:rFonts w:ascii="Times New Roman"/>
                <w:b w:val="false"/>
                <w:i w:val="false"/>
                <w:color w:val="000000"/>
                <w:sz w:val="20"/>
              </w:rPr>
              <w:t>
для изоляционного масла - объема одного наиболее крупного трансформатора с запасом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от стенок резервуаров открытых складов масла не менее: </w:t>
            </w:r>
          </w:p>
          <w:p>
            <w:pPr>
              <w:spacing w:after="20"/>
              <w:ind w:left="20"/>
              <w:jc w:val="both"/>
            </w:pPr>
            <w:r>
              <w:rPr>
                <w:rFonts w:ascii="Times New Roman"/>
                <w:b w:val="false"/>
                <w:i w:val="false"/>
                <w:color w:val="000000"/>
                <w:sz w:val="20"/>
              </w:rPr>
              <w:t>
до зданий и сооружений электростанций и подстанций (в том числе до трансформаторной мастерской): для складов общим объемом до 100 тонн (далее – т) масла - 12 м; для складов более 100 т - 18 м; до жилых и общественных зданий - на 25 % больше расстояний; до аппаратного маслохозяйства - 8 м; до складов баллонов водорода - 20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маслоуказателей маслобаков в темное время суток, для наблюдения за уровнем масла в маслоуказателях.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крышках и баках трансформаторов вентильных разрядников не выше 35 кВ, соответствующие требованиям для разрядников и установленные на крышке трансформатора.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направляющих в фундаментах для трансформаторов, имеющих катки, а также упоров для закрепления трансформатора на направляющих, установленных с обеих сторон трансформатора.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направления отверстия выхлопной трубы трансформаторов на близко установленное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анкеров вдоль путей перекатки, а также у фундаментов трансформаторов массой более 20 тонн, позволяющих закреплять за них лебедки, направляющие блоки, полиспасты, используемых при перекатке трансформаторов в обоих направлениях на собственных катках.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пуска установки пожаротушения, дублирующийся дистанционным пуском со щита управления ручным пуском и наличие устройства ручного пуска в месте, не подверженном действию огня.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расположения устройства ручного пуска установки пожаротушения в месте, не подверженном действию огня.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каждой камере масляных трансформаторов отдельного выхода наружу или в смежное помещение с несгораемым полом, стенами и перекрытием, не содержащее огнеопасных и взрывоопасных предметов, аппаратов и производств.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Соблюдения расположения задвижек охладительных устройств удобным доступом к ним, с возможностью отсоединения трансформатора от системы охлаждения или отдельного охладителя от системы и выкатки трансформатора без слива масла из охладителей.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расположения охладительных колонок и другого оборудования в системе охлаждения в помещении, температура в котором не снижается ниже плюс 5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манометра для каждого маслонасоса системы и водяного насоса.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манометров при наличии сетчатых фильтров на входе масла в фильтр и выходе из фильтра.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трансформаторов с искусственным охлаждением, сигнализации о прекращении циркуляции масла, охлаждающей воды или остановке вентиляторов дутья, а также об автоматическом включении резервного охладителя или резервного источника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устройств для ремонта трансформаторов без разборки активной части (башни, оборудованные мостовыми кранами):</w:t>
            </w:r>
          </w:p>
          <w:p>
            <w:pPr>
              <w:spacing w:after="20"/>
              <w:ind w:left="20"/>
              <w:jc w:val="both"/>
            </w:pPr>
            <w:r>
              <w:rPr>
                <w:rFonts w:ascii="Times New Roman"/>
                <w:b w:val="false"/>
                <w:i w:val="false"/>
                <w:color w:val="000000"/>
                <w:sz w:val="20"/>
              </w:rPr>
              <w:t>
1) на подстанциях 500 кВ и на подстанциях 220 кВ с трансформаторами 200 МВА и более, расположенных в труднодоступных или удаленных местах, с которых нецелесообразна отправка трансформаторов на ремонтные заводы;</w:t>
            </w:r>
          </w:p>
          <w:p>
            <w:pPr>
              <w:spacing w:after="20"/>
              <w:ind w:left="20"/>
              <w:jc w:val="both"/>
            </w:pPr>
            <w:r>
              <w:rPr>
                <w:rFonts w:ascii="Times New Roman"/>
                <w:b w:val="false"/>
                <w:i w:val="false"/>
                <w:color w:val="000000"/>
                <w:sz w:val="20"/>
              </w:rPr>
              <w:t>
2) на открытых распределительных устройствах электростанций при установке на них трансформаторов, если трансформаторы невозможно доставить на монтажную площадку гидроэлектростанции или ремонтную площадку машинного зала тепловой электростанции.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стационарных или инвентарных грузоподъемных устройств, связанных с фундаментом трансформатора железнодорожным путем при наличии на подстанциях до 220 кВ трансформаторов без съемного кожуха с массой выемной активной части более 25 т для ремонта.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и пожарной сигнализации, других видов сигнализаций, которые требуются по условиям их работы на преобразовательных подстанциях и установках.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защиты, контроля и сигнализации на преобразовательном агрегате, действующие при следующих ненормальных режимах работы при:</w:t>
            </w:r>
          </w:p>
          <w:p>
            <w:pPr>
              <w:spacing w:after="20"/>
              <w:ind w:left="20"/>
              <w:jc w:val="both"/>
            </w:pPr>
            <w:r>
              <w:rPr>
                <w:rFonts w:ascii="Times New Roman"/>
                <w:b w:val="false"/>
                <w:i w:val="false"/>
                <w:color w:val="000000"/>
                <w:sz w:val="20"/>
              </w:rPr>
              <w:t>
превышении допустимой температуры масла или негорючей жидкости трансформатора; превышение допустимой температуры воды, охлаждающей полупроводниковый преобразователь; перегорание предохранителя в силовой цепи полупроводникового вентиля; прекращение действия воздушного или водяного охлаждения; длительная перегрузка преобразовательного агрегата; отсутствие управляющих импульсов; повреждение (снижение уровня) изоляции установки; нарушение работы в других устройствах собственных нужд преобразовательного агрегата, препятствующих его нормальной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измерительных приборов, установленных на корпусе преобразователя, таким образом, чтобы персонал мог следить за показаниями приборов, не заходя за ограждение преобразователя.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предупреждающих знаков с указанием напряжения преобразователя, при холостом ходе нанесенного на корпус преобразователя.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первичных цепей выпрямленного тока, соответствующих их рабочему напряжению.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изолированных подводящих и отводящих охлаждающую воду трубопроводов от охладительной системы, имеющей потенциал преобразователя при охлаждении преобразователей водой по проточной и по циркуляционной системам трубопроводы.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контроля и измерения напряжения и тока оборудованного на аккумуляторной установке.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для отключения зарядных и подзарядных двигателей-генераторов.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выключателя в цепи аккумуляторной батареи, селективного по отношению к защитным аппаратам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постоянного контроля изоляции на шинах постоянного тока, позволяющим оценивать значение сопротивления изоляции и действующим на сигнал при снижении сопротивления изоляции одного из полюсов до 20 килоОм (далее – кОм) в сети 220 В, 10 кОм в сети 110 В, 5 кОм в сети 48 В и 3 кОм в сети 24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аккумуляторной батареи блокировки, не допускающей проведения заряда батареи с напряжением более 2,3 В на элемент при отключенной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неизолированных проводников, окрашенных дважды кислотостойкой, не содержащей спирта краской по всей длине, за исключением мест соединения шин, присоединения к аккумуляторам и других соединений. Смазывание неокрашенных мест техническим вазелином.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вентилятора в взрывобезопасном исполнении при устройстве принудительной вытяжной вентиляции.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установленного водопроводного крана и раковины на электростанциях, а также на подстанциях, оборудованных водопроводом, вблизи помещения аккумуляторной батареи.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и пожарной сигнализации, а также других видов сигнализации, которые требуются по условиям работы в электромашинном помещении.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сети питания сварочных трансформаторов, переносных светильников и электроинструмента, а также машин для уборки помещений в электромашинном помещении.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проходов между фундаментами или корпусами машин, между машинами и частями здания или оборудования ширины проходов не менее 1 м в свету, допускаются местные сужения проходов между выступающими частями машин и строительными конструкциями до 0,6 м на длине не более 0,5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в свету между корпусом машины и стеной здания или между корпусами, а также между торцами рядом стоящих машин при наличии прохода с другой стороны машин не менее 0,3 м при высоте машин до 1 м от уровня пола и не менее 0,6 м при высоте машин более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ширины прохода обслуживания между машинами и фасадом (лицевой стороной обслуживания) пульта управления или щита управления не менее 2 м, при установке щитов в шкафу выбор расстояния производить от машины до закрытой двери или стенки шкафа.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прохода между корпусом машины и торцом пульта управления или щита управления шириной не менее 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несгораемой площадки шириной не менее 600 мм с поручнями и лестницами в случаях, когда верхняя отметка фундаментной плиты машины находится выше или ниже отметки пола электромашинного помещения более чем на 400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перилами на площадках обслуживания, расположенных на высоте до 2 м над уровнем пола, а на высоте более 2 м - перилами и бортовыми барьерами.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заезда автотранспорта в электромашинное помещение, в зону действия грузоподъемных устройств, если доставка оборудования производится автотранспортом.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электрических светильников над открытыми шинами распределительного устройства расположенных в электромашинном помещении и открытыми токопроводами, также электрические светильники, обслуживаемые с пола, не располагаются над вращающимися машинами.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вне электромашинного помещения оборудования централизованных систем смазки, в том числе предназначенной только для электрических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системах смазки электрических машин мощностью более 1 МВт указателей уровня масла и приборов контроля температуры масла и подшипников, а при наличии циркуляционной смазки, кроме того, приборов контроля протекания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трубопроводов масла и воды, прокладываемые к подшипникам открыто или в каналах со съемными покрытиями из несгораемых материалов.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диафрагм и вентилей, которые установлены непосредственно у мест подвода смазки к подшипникам электрических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труб, электрически изолированных от подшипников и других деталей машины, подводящие масло к подшипникам, электрически изолированных от фундаментной плиты.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генераторах и синхронных компенсаторах контрольно-измерительных приборов, устройств управления, сигнализации, защиты, устройств автоматического гашения поля, защит ротора от перенапряжений, автоматического регулирования возбуждения, а также устройств автоматики для обеспечения автоматического пуска, работы и останова агрегата.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турбогенераторов, мощностью 100 МВт и более, синхронных компенсаторов с водородным охлаждением оборудованных устройствами дистанционного контроля вибрации подшипников.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задвижек в каждой секции газоохладителей и теплообменников для отключения ее от напорного и сливного коллекторов и для распределения воды по отдельным секциям.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кранов для выпуска воздуха в каждой секции газоохладителей и теплообменников в самой высокой точке.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насоса, автоматически включающегося при отключении работающего, а также при снижении давления охлаждающей воды в схеме подачи охлаждающей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синхронных компенсаторов резервного питания от постоянно действующего надежного источника охлаждающей воды (система технической воды, баки).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расходомера для установки на питающих трубопроводах технического водоснабжения генераторов.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манометров, показывающих давление охлаждающей воды в напорном коллекторе, давление водорода в корпусе турбогенератора, давление углекислого газа (азота) в газопроводе к генератору устройства сигнализации снижения давления воды в напорном коллекторе пост газового управления, щитов управления газомасляным и водяным хозяйствами для установки на площадке турбины, соединенной с турбогенератором, который имеет водяное или водородное охлаждение.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манометров на напорном коллекторе и на насосах для установки на месте установки насосов газоохладителей, теплообменников и маслоохладителей.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встроенных гильз для ртутных термометров на напорных и сливных трубопроводах газоохладителей, теплообменников и маслоохладителей.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слива воды из охлаждающей системы при останове агрегата для синхронных компенсаторов, устанавливаемых на открытом воздухе.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трубопроводов циркуляционных систем смазки и водородных уплотнений турбогенераторов и синхронных компенсаторов с водородным охлаждением выполненные из цельнотянутых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гидрогенераторов подпятников и подшипников, расположенных над ротором, электрически изолированных от корпуса.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синхронного компенсатора подшипников электрически изолированых от корпуса компенсатора и маслопроводов, при этом у синхронного компенсатора с непосредственно присоединенным возбудителем допускается наличие только одного изолированого подшипника (со стороны, противоположной возбудителю).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смотровых стекол для наблюдения за струей выходящего масла в сливных патрубках подшипников с циркуляционной смазкой и водородных уплотнений, при этом для освещения смотровых стекол должны применяться светильники, присоединенные к сети аварийного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автоматических газоанализаторов контроля наличия водорода в картерах подшипников и закрытых токопроводах для турбогенераторов с непосредственным водородным охлаждением обмоток.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системе возбуждения генератора: возбудителя, автоматического регулятора возбуждения, коммутационной аппаратуры, измерительного прибора, средств защиты ротора от перенапряжения и защиты оборудования системы возбуждения от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рубильника для присоединения к обмотке возбуждения генератора.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системах возбуждения (основные и резервные) устройств, обеспечивающие при подаче импульса на гашение поля полное развозбуждение (гашение поля) синхронного генератора или компенсатора независимо от срабатывания автоматического гашение поля.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водяного охлаждения возбудителя обеспечивающую возможность полного спуска воды из системы, выпуска воздуха при заполнении системы водой, периодической чистки теплообменников, при этом закрытие и открытие задвижек системы охлаждения на одном из возбудителей не должны приводить к изменению режима охлаждения на другом возбудителе.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пола помещений выпрямительных установок, с водяной системой охлаждения выполненного таким образом, чтобы при утечках воды исключалась возможность ее попадания на токопроводы, комплектное распределительное устройство (далее – КРУ) и другое электрооборудование, расположенное ниже системы охлаждения.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турбогенераторов резервного возбуждения, схема которого должна обеспечивать переключение с рабочего возбуждения на резервное и обратно без отключения генераторов от сети.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дистанционного переключения с рабочего возбуждения на резервное и обратно, на турбогенераторах с непосредственным охлаждением обмотки ротора.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электродвигателей и аппаратов, установленных доступными для осмотра и замены, а также по возможности для ремонта на месте установки.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приборов контроля температуры воздуха и охлаждающей воды при замкнутой принудительной системе вентиляции электродвигателей.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электрической изоляции одного из подшипников от фундаментной плиты для предотвращения образования замкнутой цепи тока через вал и подшипники машины у синхронных электрических машин мощностью 1 МВт и более и машины постоянного тока мощностью 1 МВт и более и наличие изолированного подшипника со стороны возбудителя и все подшипники возбудителя у синхронных машин, и наличие изолированных маслопроводов этих электрических машин от корпусов их подшипников.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четких нанесенных знаков, позволяющих легко распознавать включенное и отключенное положения рукоятки управления аппаратом на корпусах аппаратов управления и разъединяющих аппарата и в случаях, когда оператор не может определить по состоянию аппарата управления, включена или отключена главная цепь электродвигателя, предусматривается световая сигнализация.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предварительной (перед пуском) сигнализации или звукового оповещения о предстоящем пуске при наличии дистанционного или автоматического управления механизмами.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сигнализацию и отключение при повышении температуры корпуса электродвигателя на электродвигателях с изменяемой частотой вращения, также на двигателях малой мощности и допускается совмещение этой защиты с защитой от токов перегрузки.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 и отключение электродвигателя при повышении температуры или прекращении действия смазки на электродвигателях, имеющих принудительную смазку подшипников.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действующей на сигнал и отключение электродвигателя при повышении температуры или прекращении действия вентиляции на электродвигателях, имеющих принудительную вентиляцию.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от короткого замыкания для электродвигателей постоянного тока и при необходимости дополнительно устанавливаются защиты от перегрузки и от чрезмерного повышения частоты вращения.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предохранителей или автоматических выключателей для применения в защите электродвигателей от короткого замыкания.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выключателей для применения на электростанциях для защиты от короткого замыкания электродвигателей собственных нужд, связанных с основным технологическим процессом.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срабатывающей при нарушении равенства токов ветвей, применяемых для конденсаторной батареи, имеющей две или более параллельные ветви.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огнестойкого помещения, с выходом наружу или в общее помещение для расположения конденсаторных установок с общей массой масла более 600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проводников в электроустановках до 1 кВ и выше с изолированной нейтралью, прокладываемых как в общей оболочке с фазными, так и отдельно от них, при этом магистрали заземления должны быть присоединены к заземлителям в двух или более разных местах и, по возможности, с противоположных концов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зданий, сооружений и наружных установок, содержащих пожароопасные зоны, от прямых ударов молнии и вторичных ее проявлений, а также заземление установленного в них оборудования (металлических сосудов, трубопроводов), содержащего горючие жидкости, порошкообразные или волокнистые материалы, для предотвращения искрения, обусловленного статическим электричеством, в соответствии с действующими нормативами по проектированию и устройству молниезащиты зданий и сооружений и защиты установок от статического электричества.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применения кабелей с горючей полиэтиленовой изоляцией.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диспетчерского технологического управления, в том числе средств связи с диспетчерскими центрами системного оператора, оперативно-информационного комплекса диспетчерского управления, унифицированного с оперативно-информационным комплексом системного оператора.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прохождения периодической (очередной) квалификационной проверки знаний руководителями и специалистами служб безопасности и охраны труда энергопроизводящей организации не реже одного раза в три года.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энергопроизводящей организации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в Комитет атомного и энергетического надзора и контроля Министерства Энергетики Республики Казахстан ежегодно, в срок до 1 декабря, списка руководителей, подлежащих квалификационной проверке знаний на следующий календарный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информации в Комитет атомного и энергетического надзора и контроля Министерства Энергетики Республики Казахстан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приказа руководителя энергопроизводящей организации о создании комиссии для проведения квалификационной проверки.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специалистов, подлежащих квалификационной проверке знаний на следующий календарный год, составляемого энергопроизводящей организацией, ежегодно, в срок до 25 декабря.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форм проведения работы с оперативным и оперативно-ремонтным персоналом, с оперативными руководителями, осуществляющими управление энергоустановками:</w:t>
            </w:r>
          </w:p>
          <w:p>
            <w:pPr>
              <w:spacing w:after="20"/>
              <w:ind w:left="20"/>
              <w:jc w:val="both"/>
            </w:pPr>
            <w:r>
              <w:rPr>
                <w:rFonts w:ascii="Times New Roman"/>
                <w:b w:val="false"/>
                <w:i w:val="false"/>
                <w:color w:val="000000"/>
                <w:sz w:val="20"/>
              </w:rPr>
              <w:t>
подготовка по новой должности, включающая: обучение; стажировку на рабочем месте; первичную квалификационную проверку знаний;</w:t>
            </w:r>
          </w:p>
          <w:p>
            <w:pPr>
              <w:spacing w:after="20"/>
              <w:ind w:left="20"/>
              <w:jc w:val="both"/>
            </w:pPr>
            <w:r>
              <w:rPr>
                <w:rFonts w:ascii="Times New Roman"/>
                <w:b w:val="false"/>
                <w:i w:val="false"/>
                <w:color w:val="000000"/>
                <w:sz w:val="20"/>
              </w:rPr>
              <w:t>
дублирование;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форм проведения работы с ремонтным персоналом:</w:t>
            </w:r>
          </w:p>
          <w:p>
            <w:pPr>
              <w:spacing w:after="20"/>
              <w:ind w:left="20"/>
              <w:jc w:val="both"/>
            </w:pPr>
            <w:r>
              <w:rPr>
                <w:rFonts w:ascii="Times New Roman"/>
                <w:b w:val="false"/>
                <w:i w:val="false"/>
                <w:color w:val="000000"/>
                <w:sz w:val="20"/>
              </w:rPr>
              <w:t>
подготовка по новой должности, включающая:</w:t>
            </w:r>
          </w:p>
          <w:p>
            <w:pPr>
              <w:spacing w:after="20"/>
              <w:ind w:left="20"/>
              <w:jc w:val="both"/>
            </w:pPr>
            <w:r>
              <w:rPr>
                <w:rFonts w:ascii="Times New Roman"/>
                <w:b w:val="false"/>
                <w:i w:val="false"/>
                <w:color w:val="000000"/>
                <w:sz w:val="20"/>
              </w:rPr>
              <w:t>
обучение безопасным методам производства работ; стажировку на рабочем месте; первичную квалификационную проверку знаний;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в плане работы с персоналом по следующим направлениям: подготовка персонала (руководителей, специалистов и рабочих), в том числе прохождения обучения по оказанию первой медицинской помощи; квалификационные проверки знаний в области электроэнергетики; инструктажи; контрольные противоаварийные тренировки; повышение квалификации;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 проверка рабочих мест;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для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недопущения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назначения председателем центральной комиссии лица, прошедшего проверку знаний в государственном органе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центральной комиссии по квалификационные проверки энергопроизводящей организации, в составе не менее трех человек, имеющих группу допуска по электробезопасности не ниже четвертой.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 в каждом структурном подразделении.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энергопроизводящей организацией суточного графика производства-потребления электрической энергии, утвержденного системным оператором при осуществлении своей деятельности на розничном рынке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технического обслуживания по видам оборудования, зданиям и сооружениям электростанций, электрических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выдачи технических условий на подключение пользователей сети с заявленной электрической мощностью 5 МВт и более к электрической сети на основании "Схемы выдачи мощности электростанции", разработанной специализированными проектными организациями, имеющими лицензию на занятие проектной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отключения электрических сетей от генерирующих установок энергопередающей организацией по указанию системного оператора при следующих обстоятельствах:</w:t>
            </w:r>
          </w:p>
          <w:p>
            <w:pPr>
              <w:spacing w:after="20"/>
              <w:ind w:left="20"/>
              <w:jc w:val="both"/>
            </w:pPr>
            <w:r>
              <w:rPr>
                <w:rFonts w:ascii="Times New Roman"/>
                <w:b w:val="false"/>
                <w:i w:val="false"/>
                <w:color w:val="000000"/>
                <w:sz w:val="20"/>
              </w:rPr>
              <w:t>
1) предупреждение надвигающейся угрозы для здоровья и безопасности людей или оборудования электроустановок;</w:t>
            </w:r>
          </w:p>
          <w:p>
            <w:pPr>
              <w:spacing w:after="20"/>
              <w:ind w:left="20"/>
              <w:jc w:val="both"/>
            </w:pPr>
            <w:r>
              <w:rPr>
                <w:rFonts w:ascii="Times New Roman"/>
                <w:b w:val="false"/>
                <w:i w:val="false"/>
                <w:color w:val="000000"/>
                <w:sz w:val="20"/>
              </w:rPr>
              <w:t>
2) авария на электростанции или соединительном оборудовании;</w:t>
            </w:r>
          </w:p>
          <w:p>
            <w:pPr>
              <w:spacing w:after="20"/>
              <w:ind w:left="20"/>
              <w:jc w:val="both"/>
            </w:pPr>
            <w:r>
              <w:rPr>
                <w:rFonts w:ascii="Times New Roman"/>
                <w:b w:val="false"/>
                <w:i w:val="false"/>
                <w:color w:val="000000"/>
                <w:sz w:val="20"/>
              </w:rPr>
              <w:t>
3) невыполнение оперативным персоналом энергопроизводящей организации диспетчерских распоряжений энергопередающей организации или системного оператора;</w:t>
            </w:r>
          </w:p>
          <w:p>
            <w:pPr>
              <w:spacing w:after="20"/>
              <w:ind w:left="20"/>
              <w:jc w:val="both"/>
            </w:pPr>
            <w:r>
              <w:rPr>
                <w:rFonts w:ascii="Times New Roman"/>
                <w:b w:val="false"/>
                <w:i w:val="false"/>
                <w:color w:val="000000"/>
                <w:sz w:val="20"/>
              </w:rPr>
              <w:t>
4) ликвидация аварийных ситуаций и предотвращение ее развития;</w:t>
            </w:r>
          </w:p>
          <w:p>
            <w:pPr>
              <w:spacing w:after="20"/>
              <w:ind w:left="20"/>
              <w:jc w:val="both"/>
            </w:pPr>
            <w:r>
              <w:rPr>
                <w:rFonts w:ascii="Times New Roman"/>
                <w:b w:val="false"/>
                <w:i w:val="false"/>
                <w:color w:val="000000"/>
                <w:sz w:val="20"/>
              </w:rPr>
              <w:t>
5) обстоятельства непреодолимой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региональным диспетчерским центром системного оператора при изменении годовых графиков ремонтов линий электропередачи и электроустановок.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национальным диспетчерским центром системного оператора при изменении годовых графиков остановов генерирующих установок электростанций.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промежуточных приемок узлов оборудования и сооружений, а также скрытых работ во время строительства и монтажа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работоспособности оборудования при пробном пуске проверки и технологических схем, безопасности их эксплуатации, настройки всех систем контроля и управления, в том числе автоматических регуляторов, устройств защиты и блокировок, устройств сигнализации и контрольно-измерительных приборов, с проверкой готовности оборудования к комплексному опробованию.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xml:space="preserve">
укомплектованного и обученного (с проверкой знаний) эксплуатационного и ремонтного персонала; разработанного и утвержденного техническим руководителем организации эксплуатационных инструкций, инструкций по безопасности и охране труда и оперативных схем, технической документации по учету и отчетности; ввода в действие средства диспетчерского и технологического управления с линиями связи, системы пожарной сигнализации и пожаротушения, аварийного освещения, вентиляции; монтажа и налаживания систем контроля и управления; запасов топлива, реагентов, материалов, инструментов перед пробным пуском условий для надежной и безопасной эксплуатации энергообъекта.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приемо-сдаточных испытаний оборудования электростанций, прошедшего капитальный ремонт под нагрузкой в течение 48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оформленного приемочной комиссией приемки в эксплуатацию оборудования с относящимися к нему зданиями и сооружениями, после комплексного опробования и устранения выявленных дефектов и недоделок.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перспективных, годовых и месячных графиков на все виды ремонта основного оборудования, зданий и сооружений электростанций.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приемосдаточных испытаний оборудования, прошедшего капитальный и средний ремонт для электростанций, подстанций 35 кВ и выше под нагрузкой в течение 48 часов, тепловых сетей - в течение 24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ремонтной документации, инструментов и средств производства, эксплуатационного (аварийного) запаса запасных частей, материалов и обменного фонда узлов и оборудования для своевременного и качественного проведения запланированного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инструкциях, схемах и чертежах всех изменений в энергоустановках, выполненных в процессе эксплуатации и внесенных за подписью контролирующего лица с указанием его должности и даты внесения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конкретного перечня средств измерений, подлежащих поверке, утвержденного техническим руководителем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на поверхности земли, скрытых под землей коммуникации водопровода, канализации, теплофикации, а также газопроводов, воздухопроводов, кабелей на закрытых территориях.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табличек с предельными нагрузками для каждого участка перекрытий, определенных на основе проектных данных и установленные на видных местах.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знаков с надписями на осях основных гидротехнических сооружений на местности, а также наличие связи с базисными реперами.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регулярного очищения сороудерживающих конструкций (решетки, сетки, запани) от сора.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каждой электростанции установленных предельных по условиям прочности и экономичности значений перепада уровней на сороудерживающих решетках.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водохозяйственного плана для гидроэлектростанций с водохранилищем комплексного пользования, устанавливающего помесячные объемы использования воды различными водопользователями.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очистки конструкции оросителей градирен от минеральных и органических отложений.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электродвигателях и приводимых ими механизмах стрелок, указывающих направление вращения.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электродвигателях и их пусковых устройствах надписей с наименованием агрегата, к которому они относятся.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баках трансформаторов и реакторов наружной установки станционных (подстанционных) номеров, а также наличие таких же номеров на двери и внутренней поверхности трансформаторных пунктов и камер.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расцветки фазы на баках однофазного трансформатора и реактора.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и внутренних стенках камер закрытых распределительных устройств, оборудования открытых распределительных устройств, наружных и внутренних лицевых частях комплектного распределительного устройства, сборках, а также на лицевой и оборотной сторонах панелей щитов надписей, указывающих назначение присоединений и их диспетчерское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дверях распределительных устройств предупреждающих знаков по применению и испытанию средств защиты, используемых в электроустановках.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предохранительных щитках и (или) у предохранителей присоединений надписи, указывающей номинальный ток плавкой вставки.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обозначения расцветки фаз на металлических частях корпусов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разъединителей, заземляющих ножей, отделителей, короткозамыкателей, отделенных от аппаратов стенкой, указателей отключенного и включенного положений.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температуры в помещении аккумуляторной батареи не ниже 10 °С, при этом на подстанциях без постоянного дежурства персонала и в случаях, если емкость батареи выбрана и рассчитана с учетом понижения температуры, допускается понижение температуры до 5 °С.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дверях помещения аккумуляторной батареи надписи: "Аккумуляторная", "Огнеопасно", "Запрещается курить" и соответствующих знаков безопасности о недопущении пользоваться открытым огнем и курить.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осмотра аккумуляторных батарей по графику, утвержденному техническим руководителем энергообъекта.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каждой аккумуляторной установке журнала с записями об осмотре и объемах проведенных работ.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паспорта для каждой кабельной линии с указанием основных данных по линии.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открыто проложенных кабелях, а также на всех кабельных муфтах бирок с обозначениями; на бирках кабелей в конце и начале линии указываются марки, напряжения, сечения, номера или наименования линии; на бирках соединительных муфт – номер муфты, дата монтажа, а также расположение бирок по длине линии, через 50 м на открыто проложенных кабелях, а также на поворотах трассы и в местах прохода кабелей через огнестойкие перегородки и перекрытия (с обеих сторон).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журнале дефектов и неполадок, о выявленных нарушениях на кабельных линиях при осмотрах.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заземления или зануления кабелей с металлическими оболочками или броней, а также кабельных конструкций, на которых проложены кабели.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все энергетические масла отечественного и зарубежного производства (турбинные, электроизоляционные, компрессорные, индустриальные и др.), принятые на энергопредприятие от поставщиков:</w:t>
            </w:r>
          </w:p>
          <w:p>
            <w:pPr>
              <w:spacing w:after="20"/>
              <w:ind w:left="20"/>
              <w:jc w:val="both"/>
            </w:pPr>
            <w:r>
              <w:rPr>
                <w:rFonts w:ascii="Times New Roman"/>
                <w:b w:val="false"/>
                <w:i w:val="false"/>
                <w:color w:val="000000"/>
                <w:sz w:val="20"/>
              </w:rPr>
              <w:t>
1) сертификатов качества или паспорта и прошедшие лабораторный анализ в целях определения их соответствия требованиям стандарта (государственный стандарт или технические условия);</w:t>
            </w:r>
          </w:p>
          <w:p>
            <w:pPr>
              <w:spacing w:after="20"/>
              <w:ind w:left="20"/>
              <w:jc w:val="both"/>
            </w:pPr>
            <w:r>
              <w:rPr>
                <w:rFonts w:ascii="Times New Roman"/>
                <w:b w:val="false"/>
                <w:i w:val="false"/>
                <w:color w:val="000000"/>
                <w:sz w:val="20"/>
              </w:rPr>
              <w:t>
2) сертификатов качества (паспорта или протоколы испытаний), подтверждающие отсутствие стойких органических загрязнителей полихлордифенилов, полихлорбифенилов на каждую поставляемую партию энергетического масла;</w:t>
            </w:r>
          </w:p>
          <w:p>
            <w:pPr>
              <w:spacing w:after="20"/>
              <w:ind w:left="20"/>
              <w:jc w:val="both"/>
            </w:pPr>
            <w:r>
              <w:rPr>
                <w:rFonts w:ascii="Times New Roman"/>
                <w:b w:val="false"/>
                <w:i w:val="false"/>
                <w:color w:val="000000"/>
                <w:sz w:val="20"/>
              </w:rPr>
              <w:t>
3) паспорта безопасности энергетического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электростанции постоянного запаса смазочных материалов для вспомогательного оборудования не менее 45-дневной потребности.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автоматической фиксации оперативных переговоров на всех уровнях диспетчерского управления и оперативных переговоров начальников смен электростанций и крупных подстанций на записывающее устройство.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кладовых подсобных сооружений в помещениях и коридорах закрытых распределительных устройств, не относящиеся к распределительному устройству, а также хранение электротехнического оборудования, материалов, запасных частей, емкостей с горючими жидкостями и баллонов с различными газами.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кабельных каналов закрытых распределительных устройств и наземных кабельных лотков, открытых распределительных устройств, закрытых плитами.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кабельных сооружениях не реже, чем через 50 м, указателей ближайшего выхода.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каналов связи и передачи данных телеметрии на диспетчерский центр системного оператора по двум независимым направлениям энергопроизводящих организаций с установленной мощностью свыше 10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учета работ технического обслуживания по видам оборудования, зданиям и сооружениям электростанции.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программы вывода в ремонт оборудования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заполнения ведомости параметров технического состояния оборудования по утвержденным формам, по результатам ремонта оборудования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решения руководителя организации о назначении сотруднику внеочередной квалификационной проверки знаний за неисполнение должностных обязанностей по занимаемой должности в течение срока более шести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таблички на основном и вспомогательном оборудовании электростанций с номинальными данными согласно инструкции завода-изготовителя, на это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инструкциях, схемах и чертежах всех изменений в энергоустановках, выполненных в процессе эксплуатации и внесенных за подписью контролирующего лица с указанием его должности и даты внесения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технологических схемах (чертежах) отметки о проверке их соответствия фактически действующим схемам (чертежам) не реже 1 (одного) раза в 3 (три)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приемочной комиссии на ввод в эксплуатацию автоматизированной системы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поверки средств измерений в соответствии с графиком, составленным энергообъектом.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закрытых территориях на поверхности земли указателей, скрытых под землей коммуникации водопровода, канализации, теплофикации, а также газопроводов, воздухопроводов,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проектной организацией и лицом, ответственным за эксплуатацию здания (сооружения) на пробивку отверстий, устройств проемов в несущих и ограждающих конструкциях, установки, подвески и креплении к строительным конструкциям технологического оборудования, транспортных средств, трубопроводов и устройств для подъема грузов при монтаже, демонтаже и ремонте оборудования, вырезка связей каркаса.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видных местах табличек для каждого участка перекрытий с предельными нагрузками, определенными на основе проектных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техническим руководителем графика периодического осмотра и проверки механического оборудования гидротехнических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гидротехнических сооружениях затворов, обеспеченных водонепроницаемостью, правильной посадкой их на порог и плотным прилеганием к опорному контуру, а также отсутствие перекосов и недопустимых деформаций затворов при работе под напором.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гидротехнических сооружениях, очищенных от сора сороудерживающих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механическом оборудований и металлических частях гидротехнических сооружений от коррозии и обрастания дрейсеной.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гидроэлектростанции мощностью свыше 30 МВт и с количеством агрегатов более трех, системы группового регулирования активной мощности с возможностью использования их для вторичного автоматического регулирования режима энергосистем по частоте и перетокам мощности.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арматуре названий и номеров согласно технологическим схемам трубопроводов, а также указателей направления вращения штурвала.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проложенных бронированных кабелей внутри помещений и в кабельных сооружениях без снятия сгораемого джутового покрова.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пучков кабелей диаметром более 100 мм в кабельных сооружениях.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маслоприемника, маслосборника, гравийных подсыпок, дренажов и маслоотводов в распределительных устройствах.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техническим руководителем организации графика периодических осмотров воздушных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антикоррозионного покрытия неоцинкованных металлических опор и металлических деталей железобетонных и деревянных опор, а также стальных тросов и оттяжек опор.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весеннего и осеннего осмотра зданий, сооружений и санитарно-технических систем энергообъекта.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ошибочных действий оперативного и неоперативного персонала, недостатков в работе руководящего персонала и (или) структурных подразделений, неудовлетворительной организации технического обслуживания и ремонта оборудованияаварии или отказа I степени, возникшего в результате.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3-х и более отказов II степени, возникших в результате ошибочных действий оперативного и неоперативного персонала, недостатков в работе руководящего персонала, неудовлетворительной организации технического обслуживания и ремонта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 более оперативного или письменного сообщения от энергопроизводящей организации о произошедшем несчастном случае, в результате которого произошли производственная травма, внезапное ухудшение здоровья или отравление работника, приведшие его к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 более оперативного или письменного сообщения от энергопроизводящей организации о произошедшем несчастном случае, в результате которого произошли производственная травма, внезапное ухудшение здоровья или отравление работника, приведшие его к временной или стойкой утрате трудоспособности, профессиональному заболеванию.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показателей электростанции проектным (паспортным) данным по набору и составу основного и вспомогательного энергетического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оценки технического состояния основного и вспомогательного энергетического оборудования,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уровня технической эксплуатации организаций по производству электрической энергии требованиям нормативных правовых актов в области электроэнергетики, при наличии следующего оборудования:</w:t>
            </w:r>
          </w:p>
          <w:p>
            <w:pPr>
              <w:spacing w:after="20"/>
              <w:ind w:left="20"/>
              <w:jc w:val="both"/>
            </w:pPr>
            <w:r>
              <w:rPr>
                <w:rFonts w:ascii="Times New Roman"/>
                <w:b w:val="false"/>
                <w:i w:val="false"/>
                <w:color w:val="000000"/>
                <w:sz w:val="20"/>
              </w:rPr>
              <w:t>
1) станционных теплофикационных установок;</w:t>
            </w:r>
          </w:p>
          <w:p>
            <w:pPr>
              <w:spacing w:after="20"/>
              <w:ind w:left="20"/>
              <w:jc w:val="both"/>
            </w:pPr>
            <w:r>
              <w:rPr>
                <w:rFonts w:ascii="Times New Roman"/>
                <w:b w:val="false"/>
                <w:i w:val="false"/>
                <w:color w:val="000000"/>
                <w:sz w:val="20"/>
              </w:rPr>
              <w:t>
2) систем золоулавливания и золоудаления;</w:t>
            </w:r>
          </w:p>
          <w:p>
            <w:pPr>
              <w:spacing w:after="20"/>
              <w:ind w:left="20"/>
              <w:jc w:val="both"/>
            </w:pPr>
            <w:r>
              <w:rPr>
                <w:rFonts w:ascii="Times New Roman"/>
                <w:b w:val="false"/>
                <w:i w:val="false"/>
                <w:color w:val="000000"/>
                <w:sz w:val="20"/>
              </w:rPr>
              <w:t>
3) трубопроводов тепловых электростанций;</w:t>
            </w:r>
          </w:p>
          <w:p>
            <w:pPr>
              <w:spacing w:after="20"/>
              <w:ind w:left="20"/>
              <w:jc w:val="both"/>
            </w:pPr>
            <w:r>
              <w:rPr>
                <w:rFonts w:ascii="Times New Roman"/>
                <w:b w:val="false"/>
                <w:i w:val="false"/>
                <w:color w:val="000000"/>
                <w:sz w:val="20"/>
              </w:rPr>
              <w:t>
4) устройств тепловой автоматики и измерений;</w:t>
            </w:r>
          </w:p>
          <w:p>
            <w:pPr>
              <w:spacing w:after="20"/>
              <w:ind w:left="20"/>
              <w:jc w:val="both"/>
            </w:pPr>
            <w:r>
              <w:rPr>
                <w:rFonts w:ascii="Times New Roman"/>
                <w:b w:val="false"/>
                <w:i w:val="false"/>
                <w:color w:val="000000"/>
                <w:sz w:val="20"/>
              </w:rPr>
              <w:t>
5) систем регулирования и парораспределения турбин;</w:t>
            </w:r>
          </w:p>
          <w:p>
            <w:pPr>
              <w:spacing w:after="20"/>
              <w:ind w:left="20"/>
              <w:jc w:val="both"/>
            </w:pPr>
            <w:r>
              <w:rPr>
                <w:rFonts w:ascii="Times New Roman"/>
                <w:b w:val="false"/>
                <w:i w:val="false"/>
                <w:color w:val="000000"/>
                <w:sz w:val="20"/>
              </w:rPr>
              <w:t>
6) водогрейных и паровых энергетических котлов;</w:t>
            </w:r>
          </w:p>
          <w:p>
            <w:pPr>
              <w:spacing w:after="20"/>
              <w:ind w:left="20"/>
              <w:jc w:val="both"/>
            </w:pPr>
            <w:r>
              <w:rPr>
                <w:rFonts w:ascii="Times New Roman"/>
                <w:b w:val="false"/>
                <w:i w:val="false"/>
                <w:color w:val="000000"/>
                <w:sz w:val="20"/>
              </w:rPr>
              <w:t>
7) газового хозяйства;</w:t>
            </w:r>
          </w:p>
          <w:p>
            <w:pPr>
              <w:spacing w:after="20"/>
              <w:ind w:left="20"/>
              <w:jc w:val="both"/>
            </w:pPr>
            <w:r>
              <w:rPr>
                <w:rFonts w:ascii="Times New Roman"/>
                <w:b w:val="false"/>
                <w:i w:val="false"/>
                <w:color w:val="000000"/>
                <w:sz w:val="20"/>
              </w:rPr>
              <w:t>
8) мазутного хозяйства;</w:t>
            </w:r>
          </w:p>
          <w:p>
            <w:pPr>
              <w:spacing w:after="20"/>
              <w:ind w:left="20"/>
              <w:jc w:val="both"/>
            </w:pPr>
            <w:r>
              <w:rPr>
                <w:rFonts w:ascii="Times New Roman"/>
                <w:b w:val="false"/>
                <w:i w:val="false"/>
                <w:color w:val="000000"/>
                <w:sz w:val="20"/>
              </w:rPr>
              <w:t>
9) топливно-транспортного оборудования;</w:t>
            </w:r>
          </w:p>
          <w:p>
            <w:pPr>
              <w:spacing w:after="20"/>
              <w:ind w:left="20"/>
              <w:jc w:val="both"/>
            </w:pPr>
            <w:r>
              <w:rPr>
                <w:rFonts w:ascii="Times New Roman"/>
                <w:b w:val="false"/>
                <w:i w:val="false"/>
                <w:color w:val="000000"/>
                <w:sz w:val="20"/>
              </w:rPr>
              <w:t>
10) башенных градирен;</w:t>
            </w:r>
          </w:p>
          <w:p>
            <w:pPr>
              <w:spacing w:after="20"/>
              <w:ind w:left="20"/>
              <w:jc w:val="both"/>
            </w:pPr>
            <w:r>
              <w:rPr>
                <w:rFonts w:ascii="Times New Roman"/>
                <w:b w:val="false"/>
                <w:i w:val="false"/>
                <w:color w:val="000000"/>
                <w:sz w:val="20"/>
              </w:rPr>
              <w:t>
11) производственных зданий, сооружений и территорий;</w:t>
            </w:r>
          </w:p>
          <w:p>
            <w:pPr>
              <w:spacing w:after="20"/>
              <w:ind w:left="20"/>
              <w:jc w:val="both"/>
            </w:pPr>
            <w:r>
              <w:rPr>
                <w:rFonts w:ascii="Times New Roman"/>
                <w:b w:val="false"/>
                <w:i w:val="false"/>
                <w:color w:val="000000"/>
                <w:sz w:val="20"/>
              </w:rPr>
              <w:t>
12) природоохранных объектов;</w:t>
            </w:r>
          </w:p>
          <w:p>
            <w:pPr>
              <w:spacing w:after="20"/>
              <w:ind w:left="20"/>
              <w:jc w:val="both"/>
            </w:pPr>
            <w:r>
              <w:rPr>
                <w:rFonts w:ascii="Times New Roman"/>
                <w:b w:val="false"/>
                <w:i w:val="false"/>
                <w:color w:val="000000"/>
                <w:sz w:val="20"/>
              </w:rPr>
              <w:t>
13) устройств релейной защиты, противоаварийной автоматики и связи;</w:t>
            </w:r>
          </w:p>
          <w:p>
            <w:pPr>
              <w:spacing w:after="20"/>
              <w:ind w:left="20"/>
              <w:jc w:val="both"/>
            </w:pPr>
            <w:r>
              <w:rPr>
                <w:rFonts w:ascii="Times New Roman"/>
                <w:b w:val="false"/>
                <w:i w:val="false"/>
                <w:color w:val="000000"/>
                <w:sz w:val="20"/>
              </w:rPr>
              <w:t>
14) гидротурбинного оборудования;</w:t>
            </w:r>
          </w:p>
          <w:p>
            <w:pPr>
              <w:spacing w:after="20"/>
              <w:ind w:left="20"/>
              <w:jc w:val="both"/>
            </w:pPr>
            <w:r>
              <w:rPr>
                <w:rFonts w:ascii="Times New Roman"/>
                <w:b w:val="false"/>
                <w:i w:val="false"/>
                <w:color w:val="000000"/>
                <w:sz w:val="20"/>
              </w:rPr>
              <w:t>
15) электротехнического оборудования (генераторы, электродвигатели, силовые и измерительные трансформаторы, реакторы, коммутационные аппараты);</w:t>
            </w:r>
          </w:p>
          <w:p>
            <w:pPr>
              <w:spacing w:after="20"/>
              <w:ind w:left="20"/>
              <w:jc w:val="both"/>
            </w:pPr>
            <w:r>
              <w:rPr>
                <w:rFonts w:ascii="Times New Roman"/>
                <w:b w:val="false"/>
                <w:i w:val="false"/>
                <w:color w:val="000000"/>
                <w:sz w:val="20"/>
              </w:rPr>
              <w:t>
16) компрессорных, аккумуляторных, электролизных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по решениям государственного органа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по актам расследования технологических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требований по соблюдению оперативной и диспетчерской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2025 года № 4</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2025 года № 33-н/қ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bookmarkStart w:name="z419" w:id="98"/>
    <w:p>
      <w:pPr>
        <w:spacing w:after="0"/>
        <w:ind w:left="0"/>
        <w:jc w:val="left"/>
      </w:pPr>
      <w:r>
        <w:rPr>
          <w:rFonts w:ascii="Times New Roman"/>
          <w:b/>
          <w:i w:val="false"/>
          <w:color w:val="000000"/>
        </w:rPr>
        <w:t xml:space="preserve"> Критерии оценки степени риска в области теплоэнергетики</w:t>
      </w:r>
    </w:p>
    <w:bookmarkEnd w:id="98"/>
    <w:bookmarkStart w:name="z420" w:id="99"/>
    <w:p>
      <w:pPr>
        <w:spacing w:after="0"/>
        <w:ind w:left="0"/>
        <w:jc w:val="left"/>
      </w:pPr>
      <w:r>
        <w:rPr>
          <w:rFonts w:ascii="Times New Roman"/>
          <w:b/>
          <w:i w:val="false"/>
          <w:color w:val="000000"/>
        </w:rPr>
        <w:t xml:space="preserve"> Глава 1. Общие положения</w:t>
      </w:r>
    </w:p>
    <w:bookmarkEnd w:id="99"/>
    <w:bookmarkStart w:name="z421" w:id="100"/>
    <w:p>
      <w:pPr>
        <w:spacing w:after="0"/>
        <w:ind w:left="0"/>
        <w:jc w:val="both"/>
      </w:pPr>
      <w:r>
        <w:rPr>
          <w:rFonts w:ascii="Times New Roman"/>
          <w:b w:val="false"/>
          <w:i w:val="false"/>
          <w:color w:val="000000"/>
          <w:sz w:val="28"/>
        </w:rPr>
        <w:t xml:space="preserve">
      1. Настоящие Критерии оценки степени риска в области теплоэнергетики (далее – Критерии)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Предпринимательского кодекса Республики Казахстан (далее – Кодекс) и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за № 28577), для отбора субъектов (объектов) контроля в области теплоэнергетики с целью проведения профилактического контроля с посещением субъекта (объекта) контроля и (или) проверок на соответствие требованиям.</w:t>
      </w:r>
    </w:p>
    <w:bookmarkEnd w:id="100"/>
    <w:bookmarkStart w:name="z422" w:id="101"/>
    <w:p>
      <w:pPr>
        <w:spacing w:after="0"/>
        <w:ind w:left="0"/>
        <w:jc w:val="both"/>
      </w:pPr>
      <w:r>
        <w:rPr>
          <w:rFonts w:ascii="Times New Roman"/>
          <w:b w:val="false"/>
          <w:i w:val="false"/>
          <w:color w:val="000000"/>
          <w:sz w:val="28"/>
        </w:rPr>
        <w:t>
      2. В Критериях используются следующие понятия:</w:t>
      </w:r>
    </w:p>
    <w:bookmarkEnd w:id="101"/>
    <w:bookmarkStart w:name="z423" w:id="102"/>
    <w:p>
      <w:pPr>
        <w:spacing w:after="0"/>
        <w:ind w:left="0"/>
        <w:jc w:val="both"/>
      </w:pPr>
      <w:r>
        <w:rPr>
          <w:rFonts w:ascii="Times New Roman"/>
          <w:b w:val="false"/>
          <w:i w:val="false"/>
          <w:color w:val="000000"/>
          <w:sz w:val="28"/>
        </w:rPr>
        <w:t>
      1) незначительные нарушения – нарушения требований, установленных нормативными правовыми актами в области теплоэнергетики, которые не создают предпосылки для возникновения технологических нарушений, нарушения установленных режимов энергопотребления, угрозы жизни и здоровью населения, окружающей среде;</w:t>
      </w:r>
    </w:p>
    <w:bookmarkEnd w:id="102"/>
    <w:bookmarkStart w:name="z424" w:id="103"/>
    <w:p>
      <w:pPr>
        <w:spacing w:after="0"/>
        <w:ind w:left="0"/>
        <w:jc w:val="both"/>
      </w:pPr>
      <w:r>
        <w:rPr>
          <w:rFonts w:ascii="Times New Roman"/>
          <w:b w:val="false"/>
          <w:i w:val="false"/>
          <w:color w:val="000000"/>
          <w:sz w:val="28"/>
        </w:rPr>
        <w:t>
      2) значительные нарушения – нарушения требований, установленных нормативными правовыми актами в области теплоэнергетики, которые привели или могут привести к причинению вреда законным интересам физических и юридических лиц, а также несвоевременное предоставление отчетов, сведений, оперативных сообщений о технологических нарушениях и информации о показателях надежности электроснабжения;</w:t>
      </w:r>
    </w:p>
    <w:bookmarkEnd w:id="103"/>
    <w:bookmarkStart w:name="z425" w:id="104"/>
    <w:p>
      <w:pPr>
        <w:spacing w:after="0"/>
        <w:ind w:left="0"/>
        <w:jc w:val="both"/>
      </w:pPr>
      <w:r>
        <w:rPr>
          <w:rFonts w:ascii="Times New Roman"/>
          <w:b w:val="false"/>
          <w:i w:val="false"/>
          <w:color w:val="000000"/>
          <w:sz w:val="28"/>
        </w:rPr>
        <w:t>
      3) местная система теплоснабжения – система теплоснабжения, принадлежащая одному физическому или юридическому лицу либо входящая в состав общего имущества объекта кондоминиума и функционирующая для одного или нескольких потребителей тепловой энергии от одного или нескольких источников тепловой энергии по тепловым сетям, не являющимся сетями централизованной системы теплоснабжения;</w:t>
      </w:r>
    </w:p>
    <w:bookmarkEnd w:id="104"/>
    <w:bookmarkStart w:name="z426" w:id="105"/>
    <w:p>
      <w:pPr>
        <w:spacing w:after="0"/>
        <w:ind w:left="0"/>
        <w:jc w:val="both"/>
      </w:pPr>
      <w:r>
        <w:rPr>
          <w:rFonts w:ascii="Times New Roman"/>
          <w:b w:val="false"/>
          <w:i w:val="false"/>
          <w:color w:val="000000"/>
          <w:sz w:val="28"/>
        </w:rPr>
        <w:t>
      4) теплопроизводящий субъект – индивидуальный предприниматель или юридическое лицо, осуществляющие деятельность по производству тепловой энергии;</w:t>
      </w:r>
    </w:p>
    <w:bookmarkEnd w:id="105"/>
    <w:bookmarkStart w:name="z427" w:id="106"/>
    <w:p>
      <w:pPr>
        <w:spacing w:after="0"/>
        <w:ind w:left="0"/>
        <w:jc w:val="both"/>
      </w:pPr>
      <w:r>
        <w:rPr>
          <w:rFonts w:ascii="Times New Roman"/>
          <w:b w:val="false"/>
          <w:i w:val="false"/>
          <w:color w:val="000000"/>
          <w:sz w:val="28"/>
        </w:rPr>
        <w:t>
      5) теплотранспортирующий субъект – индивидуальный предприниматель или юридическое лицо, осуществляющие деятельность по транспортировке и (или) реализации тепловой энергии;</w:t>
      </w:r>
    </w:p>
    <w:bookmarkEnd w:id="106"/>
    <w:bookmarkStart w:name="z428" w:id="107"/>
    <w:p>
      <w:pPr>
        <w:spacing w:after="0"/>
        <w:ind w:left="0"/>
        <w:jc w:val="both"/>
      </w:pPr>
      <w:r>
        <w:rPr>
          <w:rFonts w:ascii="Times New Roman"/>
          <w:b w:val="false"/>
          <w:i w:val="false"/>
          <w:color w:val="000000"/>
          <w:sz w:val="28"/>
        </w:rPr>
        <w:t>
      6) теплоэнергетика – отрасль производства, транспортировки, реализации и потребления тепловой энергии;</w:t>
      </w:r>
    </w:p>
    <w:bookmarkEnd w:id="107"/>
    <w:bookmarkStart w:name="z429" w:id="108"/>
    <w:p>
      <w:pPr>
        <w:spacing w:after="0"/>
        <w:ind w:left="0"/>
        <w:jc w:val="both"/>
      </w:pPr>
      <w:r>
        <w:rPr>
          <w:rFonts w:ascii="Times New Roman"/>
          <w:b w:val="false"/>
          <w:i w:val="false"/>
          <w:color w:val="000000"/>
          <w:sz w:val="28"/>
        </w:rPr>
        <w:t>
      7) субъекты (объекты) контроля в области теплоэнергетики – теплопроизводящие, теплотранспортирующие субъекты, физические и юридические лица, экспертные организации, осуществляющие энергетическую экспертизу;</w:t>
      </w:r>
    </w:p>
    <w:bookmarkEnd w:id="108"/>
    <w:bookmarkStart w:name="z430" w:id="109"/>
    <w:p>
      <w:pPr>
        <w:spacing w:after="0"/>
        <w:ind w:left="0"/>
        <w:jc w:val="both"/>
      </w:pPr>
      <w:r>
        <w:rPr>
          <w:rFonts w:ascii="Times New Roman"/>
          <w:b w:val="false"/>
          <w:i w:val="false"/>
          <w:color w:val="000000"/>
          <w:sz w:val="28"/>
        </w:rPr>
        <w:t>
      8) централизованная система теплоснабжения – система теплоснабжения от одного или нескольких источников тепловой энергии с транспортировкой теплоносителя потребителям по тепловым сетям с суммарной подключенной нагрузкой потребителей, превышающей двадцать мегаватт;</w:t>
      </w:r>
    </w:p>
    <w:bookmarkEnd w:id="109"/>
    <w:bookmarkStart w:name="z431" w:id="110"/>
    <w:p>
      <w:pPr>
        <w:spacing w:after="0"/>
        <w:ind w:left="0"/>
        <w:jc w:val="both"/>
      </w:pPr>
      <w:r>
        <w:rPr>
          <w:rFonts w:ascii="Times New Roman"/>
          <w:b w:val="false"/>
          <w:i w:val="false"/>
          <w:color w:val="000000"/>
          <w:sz w:val="28"/>
        </w:rPr>
        <w:t>
      9) грубые нарушения – нарушения требований, установленных нормативными правовыми актами в области теплоэнергетики, которые привели или могут привести к причинению вреда жизни и здоровью человека, пожару, загрязнению окружающей среды, нарушению установленных режимов энергопотребления, а также непредставление и предоставление недостоверных сведений, отчетов, оперативных сообщений о технологических нарушениях и информации о показателях надежности электроснабжения;</w:t>
      </w:r>
    </w:p>
    <w:bookmarkEnd w:id="110"/>
    <w:bookmarkStart w:name="z432" w:id="111"/>
    <w:p>
      <w:pPr>
        <w:spacing w:after="0"/>
        <w:ind w:left="0"/>
        <w:jc w:val="both"/>
      </w:pPr>
      <w:r>
        <w:rPr>
          <w:rFonts w:ascii="Times New Roman"/>
          <w:b w:val="false"/>
          <w:i w:val="false"/>
          <w:color w:val="000000"/>
          <w:sz w:val="28"/>
        </w:rPr>
        <w:t>
      10) риск – вероятность причинения вреда в результате деятельности субъекта контроля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111"/>
    <w:bookmarkStart w:name="z433" w:id="112"/>
    <w:p>
      <w:pPr>
        <w:spacing w:after="0"/>
        <w:ind w:left="0"/>
        <w:jc w:val="both"/>
      </w:pPr>
      <w:r>
        <w:rPr>
          <w:rFonts w:ascii="Times New Roman"/>
          <w:b w:val="false"/>
          <w:i w:val="false"/>
          <w:color w:val="000000"/>
          <w:sz w:val="28"/>
        </w:rPr>
        <w:t>
      11)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и (или) проверок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 и (или) проверок на соответствие требованиям;</w:t>
      </w:r>
    </w:p>
    <w:bookmarkEnd w:id="112"/>
    <w:bookmarkStart w:name="z434" w:id="113"/>
    <w:p>
      <w:pPr>
        <w:spacing w:after="0"/>
        <w:ind w:left="0"/>
        <w:jc w:val="both"/>
      </w:pPr>
      <w:r>
        <w:rPr>
          <w:rFonts w:ascii="Times New Roman"/>
          <w:b w:val="false"/>
          <w:i w:val="false"/>
          <w:color w:val="000000"/>
          <w:sz w:val="28"/>
        </w:rPr>
        <w:t>
      12) технологическое нарушение – отказ или повреждение оборудования, тепловых сетей, в том числе вследствие возгорания или взрывов, отклонения от установленных режимов, несанкционированного отключения или ограничения работоспособности оборудования или его неисправности, которые привели к нарушению процесса производства, передачи, потребления тепловой энергии;</w:t>
      </w:r>
    </w:p>
    <w:bookmarkEnd w:id="113"/>
    <w:bookmarkStart w:name="z435" w:id="114"/>
    <w:p>
      <w:pPr>
        <w:spacing w:after="0"/>
        <w:ind w:left="0"/>
        <w:jc w:val="both"/>
      </w:pPr>
      <w:r>
        <w:rPr>
          <w:rFonts w:ascii="Times New Roman"/>
          <w:b w:val="false"/>
          <w:i w:val="false"/>
          <w:color w:val="000000"/>
          <w:sz w:val="28"/>
        </w:rPr>
        <w:t>
      13)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области теплоэнергетики и не зависящие непосредственно от отдельного субъекта (объекта) контроля;</w:t>
      </w:r>
    </w:p>
    <w:bookmarkEnd w:id="114"/>
    <w:bookmarkStart w:name="z436" w:id="115"/>
    <w:p>
      <w:pPr>
        <w:spacing w:after="0"/>
        <w:ind w:left="0"/>
        <w:jc w:val="both"/>
      </w:pPr>
      <w:r>
        <w:rPr>
          <w:rFonts w:ascii="Times New Roman"/>
          <w:b w:val="false"/>
          <w:i w:val="false"/>
          <w:color w:val="000000"/>
          <w:sz w:val="28"/>
        </w:rPr>
        <w:t>
      14)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115"/>
    <w:bookmarkStart w:name="z437" w:id="116"/>
    <w:p>
      <w:pPr>
        <w:spacing w:after="0"/>
        <w:ind w:left="0"/>
        <w:jc w:val="both"/>
      </w:pPr>
      <w:r>
        <w:rPr>
          <w:rFonts w:ascii="Times New Roman"/>
          <w:b w:val="false"/>
          <w:i w:val="false"/>
          <w:color w:val="000000"/>
          <w:sz w:val="28"/>
        </w:rPr>
        <w:t>
      15) проверочный лист – перечень требований, предъявляемых к деятельности субъектов (объектов) контроля,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116"/>
    <w:bookmarkStart w:name="z438" w:id="117"/>
    <w:p>
      <w:pPr>
        <w:spacing w:after="0"/>
        <w:ind w:left="0"/>
        <w:jc w:val="both"/>
      </w:pPr>
      <w:r>
        <w:rPr>
          <w:rFonts w:ascii="Times New Roman"/>
          <w:b w:val="false"/>
          <w:i w:val="false"/>
          <w:color w:val="000000"/>
          <w:sz w:val="28"/>
        </w:rPr>
        <w:t>
      3. Кратность профилактического контроля с посещением субъекта (объекта) контроля определяется в отношении субъектов (объектов) контроля, отнесенных к высокой и средней степеням риска, не чаще двух раз в год.</w:t>
      </w:r>
    </w:p>
    <w:bookmarkEnd w:id="117"/>
    <w:bookmarkStart w:name="z439" w:id="118"/>
    <w:p>
      <w:pPr>
        <w:spacing w:after="0"/>
        <w:ind w:left="0"/>
        <w:jc w:val="both"/>
      </w:pPr>
      <w:r>
        <w:rPr>
          <w:rFonts w:ascii="Times New Roman"/>
          <w:b w:val="false"/>
          <w:i w:val="false"/>
          <w:color w:val="000000"/>
          <w:sz w:val="28"/>
        </w:rPr>
        <w:t xml:space="preserve">
      4. Профилактический контроль с посещением субъекта (объекта) контроля проводится на основании полугодовых списков профилактического контроля с посещением субъекта (объекта) контроля, формируемых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144-2 Кодекса.</w:t>
      </w:r>
    </w:p>
    <w:bookmarkEnd w:id="118"/>
    <w:bookmarkStart w:name="z440" w:id="119"/>
    <w:p>
      <w:pPr>
        <w:spacing w:after="0"/>
        <w:ind w:left="0"/>
        <w:jc w:val="both"/>
      </w:pPr>
      <w:r>
        <w:rPr>
          <w:rFonts w:ascii="Times New Roman"/>
          <w:b w:val="false"/>
          <w:i w:val="false"/>
          <w:color w:val="000000"/>
          <w:sz w:val="28"/>
        </w:rPr>
        <w:t>
      5. Критерии для профилактического контроля с посещением субъекта (объекта) контроля в области теплоэнергетики формируются посредством определения объективных и субъективных критериев.</w:t>
      </w:r>
    </w:p>
    <w:bookmarkEnd w:id="119"/>
    <w:bookmarkStart w:name="z441" w:id="120"/>
    <w:p>
      <w:pPr>
        <w:spacing w:after="0"/>
        <w:ind w:left="0"/>
        <w:jc w:val="left"/>
      </w:pPr>
      <w:r>
        <w:rPr>
          <w:rFonts w:ascii="Times New Roman"/>
          <w:b/>
          <w:i w:val="false"/>
          <w:color w:val="000000"/>
        </w:rPr>
        <w:t xml:space="preserve"> Глава 2. Объективные критерии</w:t>
      </w:r>
    </w:p>
    <w:bookmarkEnd w:id="120"/>
    <w:bookmarkStart w:name="z442" w:id="121"/>
    <w:p>
      <w:pPr>
        <w:spacing w:after="0"/>
        <w:ind w:left="0"/>
        <w:jc w:val="both"/>
      </w:pPr>
      <w:r>
        <w:rPr>
          <w:rFonts w:ascii="Times New Roman"/>
          <w:b w:val="false"/>
          <w:i w:val="false"/>
          <w:color w:val="000000"/>
          <w:sz w:val="28"/>
        </w:rPr>
        <w:t>
      6. Определение объективных критериев осуществляется посредством определения риска.</w:t>
      </w:r>
    </w:p>
    <w:bookmarkEnd w:id="121"/>
    <w:bookmarkStart w:name="z443" w:id="122"/>
    <w:p>
      <w:pPr>
        <w:spacing w:after="0"/>
        <w:ind w:left="0"/>
        <w:jc w:val="both"/>
      </w:pPr>
      <w:r>
        <w:rPr>
          <w:rFonts w:ascii="Times New Roman"/>
          <w:b w:val="false"/>
          <w:i w:val="false"/>
          <w:color w:val="000000"/>
          <w:sz w:val="28"/>
        </w:rPr>
        <w:t>
      Определение риска осуществляется с учетом одного из следующих критериев:</w:t>
      </w:r>
    </w:p>
    <w:bookmarkEnd w:id="122"/>
    <w:bookmarkStart w:name="z444" w:id="123"/>
    <w:p>
      <w:pPr>
        <w:spacing w:after="0"/>
        <w:ind w:left="0"/>
        <w:jc w:val="both"/>
      </w:pPr>
      <w:r>
        <w:rPr>
          <w:rFonts w:ascii="Times New Roman"/>
          <w:b w:val="false"/>
          <w:i w:val="false"/>
          <w:color w:val="000000"/>
          <w:sz w:val="28"/>
        </w:rPr>
        <w:t>
      1) уровня опасности (сложности) объекта;</w:t>
      </w:r>
    </w:p>
    <w:bookmarkEnd w:id="123"/>
    <w:bookmarkStart w:name="z445" w:id="124"/>
    <w:p>
      <w:pPr>
        <w:spacing w:after="0"/>
        <w:ind w:left="0"/>
        <w:jc w:val="both"/>
      </w:pPr>
      <w:r>
        <w:rPr>
          <w:rFonts w:ascii="Times New Roman"/>
          <w:b w:val="false"/>
          <w:i w:val="false"/>
          <w:color w:val="000000"/>
          <w:sz w:val="28"/>
        </w:rPr>
        <w:t>
      2) масштабов тяжести возможных негативных последствий, вреда на регулируемую сферу (область);</w:t>
      </w:r>
    </w:p>
    <w:bookmarkEnd w:id="124"/>
    <w:bookmarkStart w:name="z446" w:id="125"/>
    <w:p>
      <w:pPr>
        <w:spacing w:after="0"/>
        <w:ind w:left="0"/>
        <w:jc w:val="both"/>
      </w:pPr>
      <w:r>
        <w:rPr>
          <w:rFonts w:ascii="Times New Roman"/>
          <w:b w:val="false"/>
          <w:i w:val="false"/>
          <w:color w:val="000000"/>
          <w:sz w:val="28"/>
        </w:rPr>
        <w:t>
      3) возможности наступления неблагоприятного происшествия для жизни или здоровья человека, окружающей среды, законных интересов физических и юридических лиц, государства.</w:t>
      </w:r>
    </w:p>
    <w:bookmarkEnd w:id="125"/>
    <w:bookmarkStart w:name="z447" w:id="126"/>
    <w:p>
      <w:pPr>
        <w:spacing w:after="0"/>
        <w:ind w:left="0"/>
        <w:jc w:val="both"/>
      </w:pPr>
      <w:r>
        <w:rPr>
          <w:rFonts w:ascii="Times New Roman"/>
          <w:b w:val="false"/>
          <w:i w:val="false"/>
          <w:color w:val="000000"/>
          <w:sz w:val="28"/>
        </w:rPr>
        <w:t>
      7. К субъектам (объектам) контроля высокой степени риска относятся теплопроизводящие и теплотранспортирующие субъекты в системе центрального теплоснабжения.</w:t>
      </w:r>
    </w:p>
    <w:bookmarkEnd w:id="126"/>
    <w:bookmarkStart w:name="z448" w:id="127"/>
    <w:p>
      <w:pPr>
        <w:spacing w:after="0"/>
        <w:ind w:left="0"/>
        <w:jc w:val="both"/>
      </w:pPr>
      <w:r>
        <w:rPr>
          <w:rFonts w:ascii="Times New Roman"/>
          <w:b w:val="false"/>
          <w:i w:val="false"/>
          <w:color w:val="000000"/>
          <w:sz w:val="28"/>
        </w:rPr>
        <w:t>
      8. К субъектам (объектам) контроля средней степени риска относятся теплопроизводящие и теплотранспортирующие субъекты в системе местного теплоснабжения.</w:t>
      </w:r>
    </w:p>
    <w:bookmarkEnd w:id="127"/>
    <w:bookmarkStart w:name="z449" w:id="128"/>
    <w:p>
      <w:pPr>
        <w:spacing w:after="0"/>
        <w:ind w:left="0"/>
        <w:jc w:val="both"/>
      </w:pPr>
      <w:r>
        <w:rPr>
          <w:rFonts w:ascii="Times New Roman"/>
          <w:b w:val="false"/>
          <w:i w:val="false"/>
          <w:color w:val="000000"/>
          <w:sz w:val="28"/>
        </w:rPr>
        <w:t>
      9. К субъектам (объектам) контроля низкой степени риска относятся:</w:t>
      </w:r>
    </w:p>
    <w:bookmarkEnd w:id="128"/>
    <w:bookmarkStart w:name="z450" w:id="129"/>
    <w:p>
      <w:pPr>
        <w:spacing w:after="0"/>
        <w:ind w:left="0"/>
        <w:jc w:val="both"/>
      </w:pPr>
      <w:r>
        <w:rPr>
          <w:rFonts w:ascii="Times New Roman"/>
          <w:b w:val="false"/>
          <w:i w:val="false"/>
          <w:color w:val="000000"/>
          <w:sz w:val="28"/>
        </w:rPr>
        <w:t>
      1) экспертные организации, осуществляющие энергетическую экспертизу;</w:t>
      </w:r>
    </w:p>
    <w:bookmarkEnd w:id="129"/>
    <w:bookmarkStart w:name="z451" w:id="130"/>
    <w:p>
      <w:pPr>
        <w:spacing w:after="0"/>
        <w:ind w:left="0"/>
        <w:jc w:val="both"/>
      </w:pPr>
      <w:r>
        <w:rPr>
          <w:rFonts w:ascii="Times New Roman"/>
          <w:b w:val="false"/>
          <w:i w:val="false"/>
          <w:color w:val="000000"/>
          <w:sz w:val="28"/>
        </w:rPr>
        <w:t>
      2) физические и юридические лица.</w:t>
      </w:r>
    </w:p>
    <w:bookmarkEnd w:id="130"/>
    <w:bookmarkStart w:name="z452" w:id="131"/>
    <w:p>
      <w:pPr>
        <w:spacing w:after="0"/>
        <w:ind w:left="0"/>
        <w:jc w:val="both"/>
      </w:pPr>
      <w:r>
        <w:rPr>
          <w:rFonts w:ascii="Times New Roman"/>
          <w:b w:val="false"/>
          <w:i w:val="false"/>
          <w:color w:val="000000"/>
          <w:sz w:val="28"/>
        </w:rPr>
        <w:t>
      10. В отношении субъектов (объектов) контроля, отнесенных по объективным критериям к высокой и средней степеням риска, применяются субъективные критерии с целью проведения профилактического контроля с посещением субъекта (объекта) контроля.</w:t>
      </w:r>
    </w:p>
    <w:bookmarkEnd w:id="131"/>
    <w:bookmarkStart w:name="z453" w:id="132"/>
    <w:p>
      <w:pPr>
        <w:spacing w:after="0"/>
        <w:ind w:left="0"/>
        <w:jc w:val="both"/>
      </w:pPr>
      <w:r>
        <w:rPr>
          <w:rFonts w:ascii="Times New Roman"/>
          <w:b w:val="false"/>
          <w:i w:val="false"/>
          <w:color w:val="000000"/>
          <w:sz w:val="28"/>
        </w:rPr>
        <w:t>
      В отношении субъектов контроля, отнесенных к низкой степени риска, проводятся профилактический контроль без посещения субъектов (объектов) контроля и внеплановые проверки.</w:t>
      </w:r>
    </w:p>
    <w:bookmarkEnd w:id="132"/>
    <w:bookmarkStart w:name="z454" w:id="133"/>
    <w:p>
      <w:pPr>
        <w:spacing w:after="0"/>
        <w:ind w:left="0"/>
        <w:jc w:val="left"/>
      </w:pPr>
      <w:r>
        <w:rPr>
          <w:rFonts w:ascii="Times New Roman"/>
          <w:b/>
          <w:i w:val="false"/>
          <w:color w:val="000000"/>
        </w:rPr>
        <w:t xml:space="preserve"> Глава 3. Субъективные критерии</w:t>
      </w:r>
    </w:p>
    <w:bookmarkEnd w:id="133"/>
    <w:bookmarkStart w:name="z455" w:id="134"/>
    <w:p>
      <w:pPr>
        <w:spacing w:after="0"/>
        <w:ind w:left="0"/>
        <w:jc w:val="both"/>
      </w:pPr>
      <w:r>
        <w:rPr>
          <w:rFonts w:ascii="Times New Roman"/>
          <w:b w:val="false"/>
          <w:i w:val="false"/>
          <w:color w:val="000000"/>
          <w:sz w:val="28"/>
        </w:rPr>
        <w:t>
      11. Определение субъективных критериев осуществляется с применением следующих этапов:</w:t>
      </w:r>
    </w:p>
    <w:bookmarkEnd w:id="134"/>
    <w:bookmarkStart w:name="z456" w:id="135"/>
    <w:p>
      <w:pPr>
        <w:spacing w:after="0"/>
        <w:ind w:left="0"/>
        <w:jc w:val="both"/>
      </w:pPr>
      <w:r>
        <w:rPr>
          <w:rFonts w:ascii="Times New Roman"/>
          <w:b w:val="false"/>
          <w:i w:val="false"/>
          <w:color w:val="000000"/>
          <w:sz w:val="28"/>
        </w:rPr>
        <w:t>
      1) формирование базы данных и сбор информации;</w:t>
      </w:r>
    </w:p>
    <w:bookmarkEnd w:id="135"/>
    <w:bookmarkStart w:name="z457" w:id="136"/>
    <w:p>
      <w:pPr>
        <w:spacing w:after="0"/>
        <w:ind w:left="0"/>
        <w:jc w:val="both"/>
      </w:pPr>
      <w:r>
        <w:rPr>
          <w:rFonts w:ascii="Times New Roman"/>
          <w:b w:val="false"/>
          <w:i w:val="false"/>
          <w:color w:val="000000"/>
          <w:sz w:val="28"/>
        </w:rPr>
        <w:t>
      2) анализ информации и оценка риска.</w:t>
      </w:r>
    </w:p>
    <w:bookmarkEnd w:id="136"/>
    <w:bookmarkStart w:name="z458" w:id="137"/>
    <w:p>
      <w:pPr>
        <w:spacing w:after="0"/>
        <w:ind w:left="0"/>
        <w:jc w:val="both"/>
      </w:pPr>
      <w:r>
        <w:rPr>
          <w:rFonts w:ascii="Times New Roman"/>
          <w:b w:val="false"/>
          <w:i w:val="false"/>
          <w:color w:val="000000"/>
          <w:sz w:val="28"/>
        </w:rPr>
        <w:t>
      12. Формирование базы данных и сбор информации необходимы для выявления субъектов (объектов) контроля, нарушающих законодательство Республики Казахстан в области теплоэнергетики.</w:t>
      </w:r>
    </w:p>
    <w:bookmarkEnd w:id="137"/>
    <w:bookmarkStart w:name="z459" w:id="138"/>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профилактического контроля с посещением субъекта (объекта) контроля используются следующие источники информации:</w:t>
      </w:r>
    </w:p>
    <w:bookmarkEnd w:id="138"/>
    <w:bookmarkStart w:name="z460" w:id="139"/>
    <w:p>
      <w:pPr>
        <w:spacing w:after="0"/>
        <w:ind w:left="0"/>
        <w:jc w:val="both"/>
      </w:pPr>
      <w:r>
        <w:rPr>
          <w:rFonts w:ascii="Times New Roman"/>
          <w:b w:val="false"/>
          <w:i w:val="false"/>
          <w:color w:val="000000"/>
          <w:sz w:val="28"/>
        </w:rPr>
        <w:t>
      1) результаты предыдущих внеплановых проверок и профилактического контроля с посещением субъектов (объектов) контроля;</w:t>
      </w:r>
    </w:p>
    <w:bookmarkEnd w:id="139"/>
    <w:bookmarkStart w:name="z461" w:id="140"/>
    <w:p>
      <w:pPr>
        <w:spacing w:after="0"/>
        <w:ind w:left="0"/>
        <w:jc w:val="both"/>
      </w:pPr>
      <w:r>
        <w:rPr>
          <w:rFonts w:ascii="Times New Roman"/>
          <w:b w:val="false"/>
          <w:i w:val="false"/>
          <w:color w:val="000000"/>
          <w:sz w:val="28"/>
        </w:rPr>
        <w:t>
      2)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bookmarkEnd w:id="140"/>
    <w:bookmarkStart w:name="z462" w:id="141"/>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проверки на соответствие квалификационным требованиям используются результаты предыдущих проверок в отношении экспертных организаций, осуществляющих энергетическую экспертизу.</w:t>
      </w:r>
    </w:p>
    <w:bookmarkEnd w:id="141"/>
    <w:bookmarkStart w:name="z463" w:id="142"/>
    <w:p>
      <w:pPr>
        <w:spacing w:after="0"/>
        <w:ind w:left="0"/>
        <w:jc w:val="both"/>
      </w:pPr>
      <w:r>
        <w:rPr>
          <w:rFonts w:ascii="Times New Roman"/>
          <w:b w:val="false"/>
          <w:i w:val="false"/>
          <w:color w:val="000000"/>
          <w:sz w:val="28"/>
        </w:rPr>
        <w:t>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рассчитывается показатель степени риска по субъективным критериям по шкале от 0 до 100 баллов.</w:t>
      </w:r>
    </w:p>
    <w:bookmarkEnd w:id="142"/>
    <w:bookmarkStart w:name="z464" w:id="143"/>
    <w:p>
      <w:pPr>
        <w:spacing w:after="0"/>
        <w:ind w:left="0"/>
        <w:jc w:val="both"/>
      </w:pPr>
      <w:r>
        <w:rPr>
          <w:rFonts w:ascii="Times New Roman"/>
          <w:b w:val="false"/>
          <w:i w:val="false"/>
          <w:color w:val="000000"/>
          <w:sz w:val="28"/>
        </w:rPr>
        <w:t>
      13. На основании имеющихся источников информации степень нарушений требований в области теплоэнергетики подразделяются на три степени нарушения: грубые, значительные, незначительные.</w:t>
      </w:r>
    </w:p>
    <w:bookmarkEnd w:id="143"/>
    <w:bookmarkStart w:name="z465" w:id="144"/>
    <w:p>
      <w:pPr>
        <w:spacing w:after="0"/>
        <w:ind w:left="0"/>
        <w:jc w:val="both"/>
      </w:pPr>
      <w:r>
        <w:rPr>
          <w:rFonts w:ascii="Times New Roman"/>
          <w:b w:val="false"/>
          <w:i w:val="false"/>
          <w:color w:val="000000"/>
          <w:sz w:val="28"/>
        </w:rPr>
        <w:t>
      Степени нарушения требований в области теплоэнергетики применяются в отношении:</w:t>
      </w:r>
    </w:p>
    <w:bookmarkEnd w:id="144"/>
    <w:bookmarkStart w:name="z466" w:id="145"/>
    <w:p>
      <w:pPr>
        <w:spacing w:after="0"/>
        <w:ind w:left="0"/>
        <w:jc w:val="both"/>
      </w:pPr>
      <w:r>
        <w:rPr>
          <w:rFonts w:ascii="Times New Roman"/>
          <w:b w:val="false"/>
          <w:i w:val="false"/>
          <w:color w:val="000000"/>
          <w:sz w:val="28"/>
        </w:rPr>
        <w:t>
      теплопроизводящих субъектов согласно приложению 1 к настоящим Критериям;</w:t>
      </w:r>
    </w:p>
    <w:bookmarkEnd w:id="145"/>
    <w:bookmarkStart w:name="z467" w:id="146"/>
    <w:p>
      <w:pPr>
        <w:spacing w:after="0"/>
        <w:ind w:left="0"/>
        <w:jc w:val="both"/>
      </w:pPr>
      <w:r>
        <w:rPr>
          <w:rFonts w:ascii="Times New Roman"/>
          <w:b w:val="false"/>
          <w:i w:val="false"/>
          <w:color w:val="000000"/>
          <w:sz w:val="28"/>
        </w:rPr>
        <w:t>
      теплотранспортирующих субъектов согласно приложению 2 к настоящим Критериям;</w:t>
      </w:r>
    </w:p>
    <w:bookmarkEnd w:id="146"/>
    <w:bookmarkStart w:name="z468" w:id="147"/>
    <w:p>
      <w:pPr>
        <w:spacing w:after="0"/>
        <w:ind w:left="0"/>
        <w:jc w:val="both"/>
      </w:pPr>
      <w:r>
        <w:rPr>
          <w:rFonts w:ascii="Times New Roman"/>
          <w:b w:val="false"/>
          <w:i w:val="false"/>
          <w:color w:val="000000"/>
          <w:sz w:val="28"/>
        </w:rPr>
        <w:t>
      физических и юридических лиц согласно приложению 3 к настоящим Критериям;</w:t>
      </w:r>
    </w:p>
    <w:bookmarkEnd w:id="147"/>
    <w:bookmarkStart w:name="z469" w:id="148"/>
    <w:p>
      <w:pPr>
        <w:spacing w:after="0"/>
        <w:ind w:left="0"/>
        <w:jc w:val="both"/>
      </w:pPr>
      <w:r>
        <w:rPr>
          <w:rFonts w:ascii="Times New Roman"/>
          <w:b w:val="false"/>
          <w:i w:val="false"/>
          <w:color w:val="000000"/>
          <w:sz w:val="28"/>
        </w:rPr>
        <w:t>
      экспертных организаций, осуществляющих энергетическую экспертизу согласно приложению 4 к настоящим Критериям;</w:t>
      </w:r>
    </w:p>
    <w:bookmarkEnd w:id="148"/>
    <w:bookmarkStart w:name="z470" w:id="149"/>
    <w:p>
      <w:pPr>
        <w:spacing w:after="0"/>
        <w:ind w:left="0"/>
        <w:jc w:val="both"/>
      </w:pPr>
      <w:r>
        <w:rPr>
          <w:rFonts w:ascii="Times New Roman"/>
          <w:b w:val="false"/>
          <w:i w:val="false"/>
          <w:color w:val="000000"/>
          <w:sz w:val="28"/>
        </w:rPr>
        <w:t xml:space="preserve">
      Перечень субъективных критериев для определения степени риска по субъективным критериям в области теплоэнергетики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 в отношении теплопроизводящих, теплотранспортирующих субъектов, физических и юридических лиц, экспертных организаций, осуществляющих энергетическую экспертизу приведен в приложении 5 к настоящим Критериям.</w:t>
      </w:r>
    </w:p>
    <w:bookmarkEnd w:id="149"/>
    <w:bookmarkStart w:name="z471" w:id="150"/>
    <w:p>
      <w:pPr>
        <w:spacing w:after="0"/>
        <w:ind w:left="0"/>
        <w:jc w:val="both"/>
      </w:pPr>
      <w:r>
        <w:rPr>
          <w:rFonts w:ascii="Times New Roman"/>
          <w:b w:val="false"/>
          <w:i w:val="false"/>
          <w:color w:val="000000"/>
          <w:sz w:val="28"/>
        </w:rPr>
        <w:t>
      14. Для отнесения субъекта (объекта) контроля к степени риска применяется следующий порядок расчета показателя степени риска.</w:t>
      </w:r>
    </w:p>
    <w:bookmarkEnd w:id="150"/>
    <w:bookmarkStart w:name="z472" w:id="151"/>
    <w:p>
      <w:pPr>
        <w:spacing w:after="0"/>
        <w:ind w:left="0"/>
        <w:jc w:val="both"/>
      </w:pPr>
      <w:r>
        <w:rPr>
          <w:rFonts w:ascii="Times New Roman"/>
          <w:b w:val="false"/>
          <w:i w:val="false"/>
          <w:color w:val="000000"/>
          <w:sz w:val="28"/>
        </w:rPr>
        <w:t>
      15. При выявлении одного грубого нарушения, субъекту (объекту) контроля приравнивается показатель степени риска 100 и в отношении него проводится профилактический контроль с посещением субъекта (объекта) контроля и (или) проверка на соответствие требованиям.</w:t>
      </w:r>
    </w:p>
    <w:bookmarkEnd w:id="151"/>
    <w:bookmarkStart w:name="z473" w:id="152"/>
    <w:p>
      <w:pPr>
        <w:spacing w:after="0"/>
        <w:ind w:left="0"/>
        <w:jc w:val="both"/>
      </w:pPr>
      <w:r>
        <w:rPr>
          <w:rFonts w:ascii="Times New Roman"/>
          <w:b w:val="false"/>
          <w:i w:val="false"/>
          <w:color w:val="000000"/>
          <w:sz w:val="28"/>
        </w:rPr>
        <w:t>
      16.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w:t>
      </w:r>
    </w:p>
    <w:bookmarkEnd w:id="152"/>
    <w:bookmarkStart w:name="z474" w:id="153"/>
    <w:p>
      <w:pPr>
        <w:spacing w:after="0"/>
        <w:ind w:left="0"/>
        <w:jc w:val="both"/>
      </w:pPr>
      <w:r>
        <w:rPr>
          <w:rFonts w:ascii="Times New Roman"/>
          <w:b w:val="false"/>
          <w:i w:val="false"/>
          <w:color w:val="000000"/>
          <w:sz w:val="28"/>
        </w:rPr>
        <w:t>
      17. При определении показателя значительных нарушений применяется коэффициент 0,7 и данный показатель рассчитывается по следующей формуле:</w:t>
      </w:r>
    </w:p>
    <w:bookmarkEnd w:id="153"/>
    <w:p>
      <w:pPr>
        <w:spacing w:after="0"/>
        <w:ind w:left="0"/>
        <w:jc w:val="both"/>
      </w:pPr>
      <w:r>
        <w:rPr>
          <w:rFonts w:ascii="Times New Roman"/>
          <w:b w:val="false"/>
          <w:i w:val="false"/>
          <w:color w:val="000000"/>
          <w:sz w:val="28"/>
        </w:rPr>
        <w:t>
      SРз = (SР2 х 100/SР1) х 0,7,</w:t>
      </w:r>
    </w:p>
    <w:bookmarkStart w:name="z476" w:id="154"/>
    <w:p>
      <w:pPr>
        <w:spacing w:after="0"/>
        <w:ind w:left="0"/>
        <w:jc w:val="both"/>
      </w:pPr>
      <w:r>
        <w:rPr>
          <w:rFonts w:ascii="Times New Roman"/>
          <w:b w:val="false"/>
          <w:i w:val="false"/>
          <w:color w:val="000000"/>
          <w:sz w:val="28"/>
        </w:rPr>
        <w:t>
      где:</w:t>
      </w:r>
    </w:p>
    <w:bookmarkEnd w:id="154"/>
    <w:bookmarkStart w:name="z477" w:id="155"/>
    <w:p>
      <w:pPr>
        <w:spacing w:after="0"/>
        <w:ind w:left="0"/>
        <w:jc w:val="both"/>
      </w:pPr>
      <w:r>
        <w:rPr>
          <w:rFonts w:ascii="Times New Roman"/>
          <w:b w:val="false"/>
          <w:i w:val="false"/>
          <w:color w:val="000000"/>
          <w:sz w:val="28"/>
        </w:rPr>
        <w:t>
      SРз – показатель значительных нарушений;</w:t>
      </w:r>
    </w:p>
    <w:bookmarkEnd w:id="155"/>
    <w:bookmarkStart w:name="z478" w:id="156"/>
    <w:p>
      <w:pPr>
        <w:spacing w:after="0"/>
        <w:ind w:left="0"/>
        <w:jc w:val="both"/>
      </w:pPr>
      <w:r>
        <w:rPr>
          <w:rFonts w:ascii="Times New Roman"/>
          <w:b w:val="false"/>
          <w:i w:val="false"/>
          <w:color w:val="000000"/>
          <w:sz w:val="28"/>
        </w:rPr>
        <w:t>
      SР1 – требуемое количество значительных нарушений;</w:t>
      </w:r>
    </w:p>
    <w:bookmarkEnd w:id="156"/>
    <w:bookmarkStart w:name="z479" w:id="157"/>
    <w:p>
      <w:pPr>
        <w:spacing w:after="0"/>
        <w:ind w:left="0"/>
        <w:jc w:val="both"/>
      </w:pPr>
      <w:r>
        <w:rPr>
          <w:rFonts w:ascii="Times New Roman"/>
          <w:b w:val="false"/>
          <w:i w:val="false"/>
          <w:color w:val="000000"/>
          <w:sz w:val="28"/>
        </w:rPr>
        <w:t>
      SР2 – количество выявленных значительных нарушений.</w:t>
      </w:r>
    </w:p>
    <w:bookmarkEnd w:id="157"/>
    <w:bookmarkStart w:name="z480" w:id="158"/>
    <w:p>
      <w:pPr>
        <w:spacing w:after="0"/>
        <w:ind w:left="0"/>
        <w:jc w:val="both"/>
      </w:pPr>
      <w:r>
        <w:rPr>
          <w:rFonts w:ascii="Times New Roman"/>
          <w:b w:val="false"/>
          <w:i w:val="false"/>
          <w:color w:val="000000"/>
          <w:sz w:val="28"/>
        </w:rPr>
        <w:t>
      18. При определении показателя незначительных нарушений применяется коэффициент 0,3 и данный показатель рассчитывается по следующей формуле:</w:t>
      </w:r>
    </w:p>
    <w:bookmarkEnd w:id="158"/>
    <w:p>
      <w:pPr>
        <w:spacing w:after="0"/>
        <w:ind w:left="0"/>
        <w:jc w:val="both"/>
      </w:pPr>
      <w:r>
        <w:rPr>
          <w:rFonts w:ascii="Times New Roman"/>
          <w:b w:val="false"/>
          <w:i w:val="false"/>
          <w:color w:val="000000"/>
          <w:sz w:val="28"/>
        </w:rPr>
        <w:t>
      SРн = (SР2 х 100/SР1) х 0,3,</w:t>
      </w:r>
    </w:p>
    <w:bookmarkStart w:name="z482" w:id="159"/>
    <w:p>
      <w:pPr>
        <w:spacing w:after="0"/>
        <w:ind w:left="0"/>
        <w:jc w:val="both"/>
      </w:pPr>
      <w:r>
        <w:rPr>
          <w:rFonts w:ascii="Times New Roman"/>
          <w:b w:val="false"/>
          <w:i w:val="false"/>
          <w:color w:val="000000"/>
          <w:sz w:val="28"/>
        </w:rPr>
        <w:t>
      где:</w:t>
      </w:r>
    </w:p>
    <w:bookmarkEnd w:id="159"/>
    <w:bookmarkStart w:name="z483" w:id="160"/>
    <w:p>
      <w:pPr>
        <w:spacing w:after="0"/>
        <w:ind w:left="0"/>
        <w:jc w:val="both"/>
      </w:pPr>
      <w:r>
        <w:rPr>
          <w:rFonts w:ascii="Times New Roman"/>
          <w:b w:val="false"/>
          <w:i w:val="false"/>
          <w:color w:val="000000"/>
          <w:sz w:val="28"/>
        </w:rPr>
        <w:t>
      SРн – показатель незначительных нарушений;</w:t>
      </w:r>
    </w:p>
    <w:bookmarkEnd w:id="160"/>
    <w:bookmarkStart w:name="z484" w:id="161"/>
    <w:p>
      <w:pPr>
        <w:spacing w:after="0"/>
        <w:ind w:left="0"/>
        <w:jc w:val="both"/>
      </w:pPr>
      <w:r>
        <w:rPr>
          <w:rFonts w:ascii="Times New Roman"/>
          <w:b w:val="false"/>
          <w:i w:val="false"/>
          <w:color w:val="000000"/>
          <w:sz w:val="28"/>
        </w:rPr>
        <w:t>
      SР1 – требуемое количество незначительных нарушений;</w:t>
      </w:r>
    </w:p>
    <w:bookmarkEnd w:id="161"/>
    <w:bookmarkStart w:name="z485" w:id="162"/>
    <w:p>
      <w:pPr>
        <w:spacing w:after="0"/>
        <w:ind w:left="0"/>
        <w:jc w:val="both"/>
      </w:pPr>
      <w:r>
        <w:rPr>
          <w:rFonts w:ascii="Times New Roman"/>
          <w:b w:val="false"/>
          <w:i w:val="false"/>
          <w:color w:val="000000"/>
          <w:sz w:val="28"/>
        </w:rPr>
        <w:t>
      SР2 – количество выявленных незначительных нарушений.</w:t>
      </w:r>
    </w:p>
    <w:bookmarkEnd w:id="162"/>
    <w:bookmarkStart w:name="z486" w:id="163"/>
    <w:p>
      <w:pPr>
        <w:spacing w:after="0"/>
        <w:ind w:left="0"/>
        <w:jc w:val="both"/>
      </w:pPr>
      <w:r>
        <w:rPr>
          <w:rFonts w:ascii="Times New Roman"/>
          <w:b w:val="false"/>
          <w:i w:val="false"/>
          <w:color w:val="000000"/>
          <w:sz w:val="28"/>
        </w:rPr>
        <w:t>
      19.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163"/>
    <w:p>
      <w:pPr>
        <w:spacing w:after="0"/>
        <w:ind w:left="0"/>
        <w:jc w:val="both"/>
      </w:pPr>
      <w:r>
        <w:rPr>
          <w:rFonts w:ascii="Times New Roman"/>
          <w:b w:val="false"/>
          <w:i w:val="false"/>
          <w:color w:val="000000"/>
          <w:sz w:val="28"/>
        </w:rPr>
        <w:t>
      SР = SРз + SРн,</w:t>
      </w:r>
    </w:p>
    <w:bookmarkStart w:name="z488" w:id="164"/>
    <w:p>
      <w:pPr>
        <w:spacing w:after="0"/>
        <w:ind w:left="0"/>
        <w:jc w:val="both"/>
      </w:pPr>
      <w:r>
        <w:rPr>
          <w:rFonts w:ascii="Times New Roman"/>
          <w:b w:val="false"/>
          <w:i w:val="false"/>
          <w:color w:val="000000"/>
          <w:sz w:val="28"/>
        </w:rPr>
        <w:t>
      где:</w:t>
      </w:r>
    </w:p>
    <w:bookmarkEnd w:id="164"/>
    <w:bookmarkStart w:name="z489" w:id="165"/>
    <w:p>
      <w:pPr>
        <w:spacing w:after="0"/>
        <w:ind w:left="0"/>
        <w:jc w:val="both"/>
      </w:pPr>
      <w:r>
        <w:rPr>
          <w:rFonts w:ascii="Times New Roman"/>
          <w:b w:val="false"/>
          <w:i w:val="false"/>
          <w:color w:val="000000"/>
          <w:sz w:val="28"/>
        </w:rPr>
        <w:t>
      SР – общий показатель степени риска;</w:t>
      </w:r>
    </w:p>
    <w:bookmarkEnd w:id="165"/>
    <w:bookmarkStart w:name="z490" w:id="166"/>
    <w:p>
      <w:pPr>
        <w:spacing w:after="0"/>
        <w:ind w:left="0"/>
        <w:jc w:val="both"/>
      </w:pPr>
      <w:r>
        <w:rPr>
          <w:rFonts w:ascii="Times New Roman"/>
          <w:b w:val="false"/>
          <w:i w:val="false"/>
          <w:color w:val="000000"/>
          <w:sz w:val="28"/>
        </w:rPr>
        <w:t>
      SРз – показатель значительных нарушений;</w:t>
      </w:r>
    </w:p>
    <w:bookmarkEnd w:id="166"/>
    <w:bookmarkStart w:name="z491" w:id="167"/>
    <w:p>
      <w:pPr>
        <w:spacing w:after="0"/>
        <w:ind w:left="0"/>
        <w:jc w:val="both"/>
      </w:pPr>
      <w:r>
        <w:rPr>
          <w:rFonts w:ascii="Times New Roman"/>
          <w:b w:val="false"/>
          <w:i w:val="false"/>
          <w:color w:val="000000"/>
          <w:sz w:val="28"/>
        </w:rPr>
        <w:t>
      SРн – показатель незначительных нарушений.</w:t>
      </w:r>
    </w:p>
    <w:bookmarkEnd w:id="167"/>
    <w:bookmarkStart w:name="z492" w:id="168"/>
    <w:p>
      <w:pPr>
        <w:spacing w:after="0"/>
        <w:ind w:left="0"/>
        <w:jc w:val="both"/>
      </w:pPr>
      <w:r>
        <w:rPr>
          <w:rFonts w:ascii="Times New Roman"/>
          <w:b w:val="false"/>
          <w:i w:val="false"/>
          <w:color w:val="000000"/>
          <w:sz w:val="28"/>
        </w:rPr>
        <w:t>
      20. По показателям степени риска субъект (объект) контроля относится:</w:t>
      </w:r>
    </w:p>
    <w:bookmarkEnd w:id="168"/>
    <w:bookmarkStart w:name="z493" w:id="169"/>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169"/>
    <w:bookmarkStart w:name="z494" w:id="170"/>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170"/>
    <w:bookmarkStart w:name="z495" w:id="171"/>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171"/>
    <w:bookmarkStart w:name="z496" w:id="172"/>
    <w:p>
      <w:pPr>
        <w:spacing w:after="0"/>
        <w:ind w:left="0"/>
        <w:jc w:val="both"/>
      </w:pPr>
      <w:r>
        <w:rPr>
          <w:rFonts w:ascii="Times New Roman"/>
          <w:b w:val="false"/>
          <w:i w:val="false"/>
          <w:color w:val="000000"/>
          <w:sz w:val="28"/>
        </w:rPr>
        <w:t>
      21.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172"/>
    <w:bookmarkStart w:name="z497" w:id="173"/>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требованиям не допускается включение их при формировании списков на очередной период государственного контроля.</w:t>
      </w:r>
    </w:p>
    <w:bookmarkEnd w:id="173"/>
    <w:bookmarkStart w:name="z498" w:id="174"/>
    <w:p>
      <w:pPr>
        <w:spacing w:after="0"/>
        <w:ind w:left="0"/>
        <w:jc w:val="both"/>
      </w:pPr>
      <w:r>
        <w:rPr>
          <w:rFonts w:ascii="Times New Roman"/>
          <w:b w:val="false"/>
          <w:i w:val="false"/>
          <w:color w:val="000000"/>
          <w:sz w:val="28"/>
        </w:rPr>
        <w:t>
      22. Субъекты (объекты)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w:t>
      </w:r>
    </w:p>
    <w:bookmarkEnd w:id="174"/>
    <w:bookmarkStart w:name="z499" w:id="175"/>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bookmarkEnd w:id="175"/>
    <w:bookmarkStart w:name="z500" w:id="176"/>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 или проведения проверок на соответствие требованиям;</w:t>
      </w:r>
    </w:p>
    <w:bookmarkEnd w:id="176"/>
    <w:bookmarkStart w:name="z501" w:id="177"/>
    <w:p>
      <w:pPr>
        <w:spacing w:after="0"/>
        <w:ind w:left="0"/>
        <w:jc w:val="both"/>
      </w:pPr>
      <w:r>
        <w:rPr>
          <w:rFonts w:ascii="Times New Roman"/>
          <w:b w:val="false"/>
          <w:i w:val="false"/>
          <w:color w:val="000000"/>
          <w:sz w:val="28"/>
        </w:rPr>
        <w:t xml:space="preserve">
      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177"/>
    <w:bookmarkStart w:name="z502" w:id="178"/>
    <w:p>
      <w:pPr>
        <w:spacing w:after="0"/>
        <w:ind w:left="0"/>
        <w:jc w:val="both"/>
      </w:pPr>
      <w:r>
        <w:rPr>
          <w:rFonts w:ascii="Times New Roman"/>
          <w:b w:val="false"/>
          <w:i w:val="false"/>
          <w:color w:val="000000"/>
          <w:sz w:val="28"/>
        </w:rPr>
        <w:t>
      23.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осуществляются профилактический контроль с посещением субъекта (объекта) контроля и (или) проверка на соответствие требованиям не должен превышать пяти процентов от общего количества таких субъектов контроля в определенной сфере государственного контроля.</w:t>
      </w:r>
    </w:p>
    <w:bookmarkEnd w:id="178"/>
    <w:bookmarkStart w:name="z503" w:id="179"/>
    <w:p>
      <w:pPr>
        <w:spacing w:after="0"/>
        <w:ind w:left="0"/>
        <w:jc w:val="both"/>
      </w:pPr>
      <w:r>
        <w:rPr>
          <w:rFonts w:ascii="Times New Roman"/>
          <w:b w:val="false"/>
          <w:i w:val="false"/>
          <w:color w:val="000000"/>
          <w:sz w:val="28"/>
        </w:rPr>
        <w:t>
      24.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определенным в соответствии с пунктом 12 настоящих Критериев (SC), с последующей нормализацией значений данных в диапазон от 0 до 100 баллов.</w:t>
      </w:r>
    </w:p>
    <w:bookmarkEnd w:id="17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w:t>
      </w:r>
    </w:p>
    <w:bookmarkStart w:name="z505" w:id="180"/>
    <w:p>
      <w:pPr>
        <w:spacing w:after="0"/>
        <w:ind w:left="0"/>
        <w:jc w:val="both"/>
      </w:pPr>
      <w:r>
        <w:rPr>
          <w:rFonts w:ascii="Times New Roman"/>
          <w:b w:val="false"/>
          <w:i w:val="false"/>
          <w:color w:val="000000"/>
          <w:sz w:val="28"/>
        </w:rPr>
        <w:t>
      где</w:t>
      </w:r>
    </w:p>
    <w:bookmarkEnd w:id="180"/>
    <w:bookmarkStart w:name="z506" w:id="18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181"/>
    <w:bookmarkStart w:name="z507" w:id="182"/>
    <w:p>
      <w:pPr>
        <w:spacing w:after="0"/>
        <w:ind w:left="0"/>
        <w:jc w:val="both"/>
      </w:pPr>
      <w:r>
        <w:rPr>
          <w:rFonts w:ascii="Times New Roman"/>
          <w:b w:val="false"/>
          <w:i w:val="false"/>
          <w:color w:val="000000"/>
          <w:sz w:val="28"/>
        </w:rPr>
        <w:t>
      SР – показатель степени риска по нарушениям;</w:t>
      </w:r>
    </w:p>
    <w:bookmarkEnd w:id="182"/>
    <w:bookmarkStart w:name="z508" w:id="183"/>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12 настоящих Критериев.</w:t>
      </w:r>
    </w:p>
    <w:bookmarkEnd w:id="183"/>
    <w:bookmarkStart w:name="z509" w:id="184"/>
    <w:p>
      <w:pPr>
        <w:spacing w:after="0"/>
        <w:ind w:left="0"/>
        <w:jc w:val="both"/>
      </w:pPr>
      <w:r>
        <w:rPr>
          <w:rFonts w:ascii="Times New Roman"/>
          <w:b w:val="false"/>
          <w:i w:val="false"/>
          <w:color w:val="000000"/>
          <w:sz w:val="28"/>
        </w:rPr>
        <w:t>
      25. Расчет показателя степени риска по субъективным критериям, определенным в соответствии с пунктом 12 настоящих Критериев, производится по шкале от 0 до 100 баллов и осуществляется по следующей формуле:</w:t>
      </w:r>
    </w:p>
    <w:bookmarkEnd w:id="1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923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1" w:id="185"/>
    <w:p>
      <w:pPr>
        <w:spacing w:after="0"/>
        <w:ind w:left="0"/>
        <w:jc w:val="both"/>
      </w:pPr>
      <w:r>
        <w:rPr>
          <w:rFonts w:ascii="Times New Roman"/>
          <w:b w:val="false"/>
          <w:i w:val="false"/>
          <w:color w:val="000000"/>
          <w:sz w:val="28"/>
        </w:rPr>
        <w:t>
      где</w:t>
      </w:r>
    </w:p>
    <w:bookmarkEnd w:id="185"/>
    <w:bookmarkStart w:name="z512" w:id="186"/>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186"/>
    <w:bookmarkStart w:name="z513" w:id="187"/>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187"/>
    <w:bookmarkStart w:name="z514" w:id="188"/>
    <w:p>
      <w:pPr>
        <w:spacing w:after="0"/>
        <w:ind w:left="0"/>
        <w:jc w:val="both"/>
      </w:pPr>
      <w:r>
        <w:rPr>
          <w:rFonts w:ascii="Times New Roman"/>
          <w:b w:val="false"/>
          <w:i w:val="false"/>
          <w:color w:val="000000"/>
          <w:sz w:val="28"/>
        </w:rPr>
        <w:t>
      n – количество показателей.</w:t>
      </w:r>
    </w:p>
    <w:bookmarkEnd w:id="188"/>
    <w:bookmarkStart w:name="z515" w:id="189"/>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12 настоящих Критериев, включается в расчет показателя степени риска по субъективным критериям.</w:t>
      </w:r>
    </w:p>
    <w:bookmarkEnd w:id="189"/>
    <w:bookmarkStart w:name="z516" w:id="190"/>
    <w:p>
      <w:pPr>
        <w:spacing w:after="0"/>
        <w:ind w:left="0"/>
        <w:jc w:val="both"/>
      </w:pPr>
      <w:r>
        <w:rPr>
          <w:rFonts w:ascii="Times New Roman"/>
          <w:b w:val="false"/>
          <w:i w:val="false"/>
          <w:color w:val="000000"/>
          <w:sz w:val="28"/>
        </w:rPr>
        <w:t>
      26.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1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8" w:id="191"/>
    <w:p>
      <w:pPr>
        <w:spacing w:after="0"/>
        <w:ind w:left="0"/>
        <w:jc w:val="both"/>
      </w:pPr>
      <w:r>
        <w:rPr>
          <w:rFonts w:ascii="Times New Roman"/>
          <w:b w:val="false"/>
          <w:i w:val="false"/>
          <w:color w:val="000000"/>
          <w:sz w:val="28"/>
        </w:rPr>
        <w:t>
      где</w:t>
      </w:r>
    </w:p>
    <w:bookmarkEnd w:id="191"/>
    <w:bookmarkStart w:name="z519" w:id="192"/>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192"/>
    <w:bookmarkStart w:name="z520" w:id="193"/>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193"/>
    <w:bookmarkStart w:name="z521" w:id="194"/>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194"/>
    <w:bookmarkStart w:name="z522" w:id="195"/>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24 настоящих Критериев.</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теплоэнергетики</w:t>
            </w:r>
          </w:p>
        </w:tc>
      </w:tr>
    </w:tbl>
    <w:bookmarkStart w:name="z524" w:id="196"/>
    <w:p>
      <w:pPr>
        <w:spacing w:after="0"/>
        <w:ind w:left="0"/>
        <w:jc w:val="left"/>
      </w:pPr>
      <w:r>
        <w:rPr>
          <w:rFonts w:ascii="Times New Roman"/>
          <w:b/>
          <w:i w:val="false"/>
          <w:color w:val="000000"/>
        </w:rPr>
        <w:t xml:space="preserve"> Степень нарушений требований в области теплоэнергетики в отношении теплопроизводящих субъектов</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энергетическом предприятии сводной отчетности о технологических нарушениях по форме, направленного в государственный орган по государственному энергетическому надзору и контролю или местный исполнительный орган (по компетенции), ежемесячно, до седьмого числа месяца, следующего за отчетным.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оперативных и письменных сообщений, содержащие следующие сведения:</w:t>
            </w:r>
          </w:p>
          <w:p>
            <w:pPr>
              <w:spacing w:after="20"/>
              <w:ind w:left="20"/>
              <w:jc w:val="both"/>
            </w:pPr>
            <w:r>
              <w:rPr>
                <w:rFonts w:ascii="Times New Roman"/>
                <w:b w:val="false"/>
                <w:i w:val="false"/>
                <w:color w:val="000000"/>
                <w:sz w:val="20"/>
              </w:rPr>
              <w:t>
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3) перечень отработавших защит, автоматики и блокировок;</w:t>
            </w:r>
          </w:p>
          <w:p>
            <w:pPr>
              <w:spacing w:after="20"/>
              <w:ind w:left="20"/>
              <w:jc w:val="both"/>
            </w:pPr>
            <w:r>
              <w:rPr>
                <w:rFonts w:ascii="Times New Roman"/>
                <w:b w:val="false"/>
                <w:i w:val="false"/>
                <w:color w:val="000000"/>
                <w:sz w:val="20"/>
              </w:rPr>
              <w:t>
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описания всех причин возникновения, развития аварий для изучения и оценивания при расследовании технологических нарушений:</w:t>
            </w:r>
          </w:p>
          <w:p>
            <w:pPr>
              <w:spacing w:after="20"/>
              <w:ind w:left="20"/>
              <w:jc w:val="both"/>
            </w:pPr>
            <w:r>
              <w:rPr>
                <w:rFonts w:ascii="Times New Roman"/>
                <w:b w:val="false"/>
                <w:i w:val="false"/>
                <w:color w:val="000000"/>
                <w:sz w:val="20"/>
              </w:rPr>
              <w:t>
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расследования, продленного на срок не более 30 календарных дней, в случаях невозможности завершения расследования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расследования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комиссии по оценке готовности услугополучателя к работе в осенне-зимний период, созданный Услугополучателями и начинающий работу для подготовки акта готовности ежегодно с 1 (первого) августа.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готовности Услугополучателя к работе в осенне-зимний период, определенный Комиссией услугополучателя в период с 1 (первого) августа по 30 (тридцатое) сентября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получения Паспорта готовности Услугополучателями – ежегодно до 19 (девятнадцатого) октября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оперативного сообщения энергопредприятий предоставленные в течение 1 (одного) часа с момента возникновения технологического нарушения по телефону с дублированием посредством мобильных программ по обмену мгновенными сообщениями.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направленного письменного сообщения энергопредприятиями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или местный исполнительный орган (по компетенции) в течение трех рабочих дней со дня подписания, в случаях создания комиссии энергетическим предприятием.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технического условия на присоединение к тепловым сетям вновь строящихся предприятий, зданий, сооружений, их очередей или отдельных производств, реконструкций действующих предприятий, зданий, сооружений, теплопотребляющих установок и тепловых сетей выданных энергопередающими (энергопроизводящими) организациями после получения заявки от потребителя в срок до пяти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прохождения периодической (очередной) квалификационной проверки знаний руководителями и специалистами служб безопасности и охраны труда энергопроизводящей организации не реже одного раза в три года.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энергопроизводящей организации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в Комитет атомного и энергетического надзора и контроля Министерства Энергетики Республики Казахстан ежегодно, в срок до 1 декабря, списка руководителей, подлежащих квалификационной проверке знаний на следующий календарный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присоединении систем теплопотребления до приборов коммерческого учета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информации в Комитет атомного и энергетического надзора и контроля Министерства Энергетики Республики Казахстан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приказа руководителя энергопроизводящей организации о создании комиссии для проведения квалификационной проверки.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специалистов, подлежащих квалификационной проверке знаний на следующий календарный год, составляемого энергопроизводящей организацией, ежегодно, в срок до 25 декабря.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форм проведения работы с оперативным и оперативно-ремонтным персоналом, с оперативными руководителями, осуществляющими управление энергоустановками:</w:t>
            </w:r>
          </w:p>
          <w:p>
            <w:pPr>
              <w:spacing w:after="20"/>
              <w:ind w:left="20"/>
              <w:jc w:val="both"/>
            </w:pPr>
            <w:r>
              <w:rPr>
                <w:rFonts w:ascii="Times New Roman"/>
                <w:b w:val="false"/>
                <w:i w:val="false"/>
                <w:color w:val="000000"/>
                <w:sz w:val="20"/>
              </w:rPr>
              <w:t>
подготовка по новой должности, включающая: обучение; стажировку на рабочем месте; первичную квалификационную проверку знаний; дублирование;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форм проведения работы с ремонтным персоналом:</w:t>
            </w:r>
          </w:p>
          <w:p>
            <w:pPr>
              <w:spacing w:after="20"/>
              <w:ind w:left="20"/>
              <w:jc w:val="both"/>
            </w:pPr>
            <w:r>
              <w:rPr>
                <w:rFonts w:ascii="Times New Roman"/>
                <w:b w:val="false"/>
                <w:i w:val="false"/>
                <w:color w:val="000000"/>
                <w:sz w:val="20"/>
              </w:rPr>
              <w:t>
подготовка по новой должности, включающая:</w:t>
            </w:r>
          </w:p>
          <w:p>
            <w:pPr>
              <w:spacing w:after="20"/>
              <w:ind w:left="20"/>
              <w:jc w:val="both"/>
            </w:pPr>
            <w:r>
              <w:rPr>
                <w:rFonts w:ascii="Times New Roman"/>
                <w:b w:val="false"/>
                <w:i w:val="false"/>
                <w:color w:val="000000"/>
                <w:sz w:val="20"/>
              </w:rPr>
              <w:t>
обучение безопасным методам производства работ; стажировку на рабочем месте; первичную квалификационную проверку знаний;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в плане работы с персоналом по следующим направлениям:</w:t>
            </w:r>
          </w:p>
          <w:p>
            <w:pPr>
              <w:spacing w:after="20"/>
              <w:ind w:left="20"/>
              <w:jc w:val="both"/>
            </w:pPr>
            <w:r>
              <w:rPr>
                <w:rFonts w:ascii="Times New Roman"/>
                <w:b w:val="false"/>
                <w:i w:val="false"/>
                <w:color w:val="000000"/>
                <w:sz w:val="20"/>
              </w:rPr>
              <w:t>
подготовка персонала (руководителей, специалистов и рабочих), в том числе прохождения обучения по оказанию первой медицинской помощи; квалификационные проверки знаний; инструктажи; контрольные противоаварийные тренировки; повышение квалификации;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 проверка рабочих мест;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для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недопущения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назначения председателем центральной комиссии лица, прошедшего проверку знаний в государственном органе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 в каждом структурном подразделении.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отстранению работника от выполнения трудовых обязанностей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субъектами теплоснабжения местного исполнительного органа в течение 30 дней намеревающиеся прекратить эксплуатацию источника тепловой энергии в течение менее чем пяти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согласованного графика ограничения и аварийного отключения потребителей по согласованию местным исполнительным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самовольном подключении к тепловой сети новых мощностей и субпотребителей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присоединении систем теплопотребления до приборов коммерческого учета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аварийной ситуации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нарушения энергоснабжающей или энергопередающей (энергопроизводящей) организации для определения количества недоучтенной тепловой энергии и направленного потребителю расчеты с обоснованием суммы перерасчета.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при отказе потребителя от подписи, но при условии оформления его комиссией энергопередающей (энергопроизводящей) или энергоснабжающей организации в составе не менее трех человек. В многоквартирных зданиях в состав комиссии включается представитель органа управления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или неполной оплаты за тепло, подключения без акта готовности к осенне-зимнему периоду в произвольной форме с участием представителей энергопередающей или энергоснабжающей организации и потребителя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или неполной оплаты за тепло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самовольного подключения новых мощностей и субпотребителей, присоединения до приборов учета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превышения допустимых тепловых нагрузок без согласования, возврата менее 30 % объема конденсата (если не предусмотрено иное).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квалифицированного персонала для обслуживания, невыполнения предписаний местных органов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недопуска представителей к системам и приборам учета, аварийной ситуации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несоответствия техническим требованиям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 срок до пяти рабочих дней технических условий на присоединение к тепловым сетям вновь строящихся предприятий, зданий, сооружений, их очередей или отдельных производств, реконструкции действующих предприятий, зданий, сооружений, теплопотребляющих установок и тепловых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выданных потребителю технических условиях на присоединение объекта к тепловым сетям, следующей информации:</w:t>
            </w:r>
          </w:p>
          <w:p>
            <w:pPr>
              <w:spacing w:after="20"/>
              <w:ind w:left="20"/>
              <w:jc w:val="both"/>
            </w:pPr>
            <w:r>
              <w:rPr>
                <w:rFonts w:ascii="Times New Roman"/>
                <w:b w:val="false"/>
                <w:i w:val="false"/>
                <w:color w:val="000000"/>
                <w:sz w:val="20"/>
              </w:rPr>
              <w:t>
1) источник теплоснабжения, точка присоединения к тепловым сетям, способ регулирования количества отпускаемой тепловой энергии;</w:t>
            </w:r>
          </w:p>
          <w:p>
            <w:pPr>
              <w:spacing w:after="20"/>
              <w:ind w:left="20"/>
              <w:jc w:val="both"/>
            </w:pPr>
            <w:r>
              <w:rPr>
                <w:rFonts w:ascii="Times New Roman"/>
                <w:b w:val="false"/>
                <w:i w:val="false"/>
                <w:color w:val="000000"/>
                <w:sz w:val="20"/>
              </w:rPr>
              <w:t>
2) параметры теплоносителя и гидравлический режим в точках присоединения основного и резервного вводов с учетом нагрузок других потребителей;</w:t>
            </w:r>
          </w:p>
          <w:p>
            <w:pPr>
              <w:spacing w:after="20"/>
              <w:ind w:left="20"/>
              <w:jc w:val="both"/>
            </w:pPr>
            <w:r>
              <w:rPr>
                <w:rFonts w:ascii="Times New Roman"/>
                <w:b w:val="false"/>
                <w:i w:val="false"/>
                <w:color w:val="000000"/>
                <w:sz w:val="20"/>
              </w:rPr>
              <w:t>
3) нагрузка основного потребителя с учетом перспективы присоединения нагрузок других потребителей (при необходимости);</w:t>
            </w:r>
          </w:p>
          <w:p>
            <w:pPr>
              <w:spacing w:after="20"/>
              <w:ind w:left="20"/>
              <w:jc w:val="both"/>
            </w:pPr>
            <w:r>
              <w:rPr>
                <w:rFonts w:ascii="Times New Roman"/>
                <w:b w:val="false"/>
                <w:i w:val="false"/>
                <w:color w:val="000000"/>
                <w:sz w:val="20"/>
              </w:rPr>
              <w:t>
4) обоснование по необходимости увеличения пропускной способности существующей тепловой сети;</w:t>
            </w:r>
          </w:p>
          <w:p>
            <w:pPr>
              <w:spacing w:after="20"/>
              <w:ind w:left="20"/>
              <w:jc w:val="both"/>
            </w:pPr>
            <w:r>
              <w:rPr>
                <w:rFonts w:ascii="Times New Roman"/>
                <w:b w:val="false"/>
                <w:i w:val="false"/>
                <w:color w:val="000000"/>
                <w:sz w:val="20"/>
              </w:rPr>
              <w:t>
5) количество, качество и режим откачки возвращаемого производственного конденсата, схема сбора и возврата конденсата (при необходимости);</w:t>
            </w:r>
          </w:p>
          <w:p>
            <w:pPr>
              <w:spacing w:after="20"/>
              <w:ind w:left="20"/>
              <w:jc w:val="both"/>
            </w:pPr>
            <w:r>
              <w:rPr>
                <w:rFonts w:ascii="Times New Roman"/>
                <w:b w:val="false"/>
                <w:i w:val="false"/>
                <w:color w:val="000000"/>
                <w:sz w:val="20"/>
              </w:rPr>
              <w:t>
6) требования по установке приборов коммерческого учета тепловой энергии;</w:t>
            </w:r>
          </w:p>
          <w:p>
            <w:pPr>
              <w:spacing w:after="20"/>
              <w:ind w:left="20"/>
              <w:jc w:val="both"/>
            </w:pPr>
            <w:r>
              <w:rPr>
                <w:rFonts w:ascii="Times New Roman"/>
                <w:b w:val="false"/>
                <w:i w:val="false"/>
                <w:color w:val="000000"/>
                <w:sz w:val="20"/>
              </w:rPr>
              <w:t>
7) тепловая схема присоединения отопительно-вентиляционной и технологической нагрузок и нагрузки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технических условий со сроком действия не менее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запрашиваемых сведений в экспертную организацию (на основании обращения потребителя в случае сомнений в обоснованности требований, изложенных в технических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Переоформление технических условий.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в течение пяти рабочих дней проекта наружных тепловых сетей, теплового узла, приборов учета, внутренней системы отопления направленных потребителем.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мотивированного отказа потребителю в течение пяти рабочих дней на проект наружных тепловых сетей, теплового узла, приборов учета, внутренней системы отопления направленных потребителем, в случаях несоответствия проекта техническим условиям на присоединение объекта к тепловым сетям и нормативным правовым актам в области электроэнергетики.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подключение к тепловым сетям потребителя, по письменному заявлению потребителя после оплаты данной работы (по подключению).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акта подключения потребителя, с последующим предоставлением его в энергоснабжающую организацию в срок одного рабочего дня.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 запросу потребителя расчета тепловых потерь.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испытания на тепловые потери в присутствии потребителя или его представителя.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показаний приборов коммерческого учета без функции дистанционной передачи данных в присутствии потребителя либо его представителя.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отсутствия 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неполной оплаты за потребленную тепловую энергию в установленные договором теплоснабжения сроки.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превышения расчетных тепловых нагрузок, обусловленных договором, и договорных режимов потребления без согласования с энергоснабжающей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возврата менее 30% объема конденсата, предусмотренного договором, если иное не предусмотрено соглашением сторон.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отсутствия персонала соответствующей квалификации для обслуживания систем теплопотребления (за исключением потребителей, использующих тепловую энергию для бытовых нужд).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случае необеспечения предписаний местных исполнительных органов в установленные сроки.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недопущения представителей местных исполнительных органов и представителей энергоснабжающей и (или) энергопередающей (энергопроизводящей) организации к системам теплопотребления и (или) к приборам коммерческого учета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подключения к тепловой сети энергопередающей (энергопроизводящей) организации без акта технической готовности теплопотребляющих установок и теплосетей потребителя к работе в осенне-зимний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полностью или частично подачи тепловой энергии потребителю, немедленно без уведомления, в случаях:</w:t>
            </w:r>
          </w:p>
          <w:p>
            <w:pPr>
              <w:spacing w:after="20"/>
              <w:ind w:left="20"/>
              <w:jc w:val="both"/>
            </w:pPr>
            <w:r>
              <w:rPr>
                <w:rFonts w:ascii="Times New Roman"/>
                <w:b w:val="false"/>
                <w:i w:val="false"/>
                <w:color w:val="000000"/>
                <w:sz w:val="20"/>
              </w:rPr>
              <w:t>
самовольного подключения к тепловой сети новых мощностей и субпотребителей;</w:t>
            </w:r>
          </w:p>
          <w:p>
            <w:pPr>
              <w:spacing w:after="20"/>
              <w:ind w:left="20"/>
              <w:jc w:val="both"/>
            </w:pPr>
            <w:r>
              <w:rPr>
                <w:rFonts w:ascii="Times New Roman"/>
                <w:b w:val="false"/>
                <w:i w:val="false"/>
                <w:color w:val="000000"/>
                <w:sz w:val="20"/>
              </w:rPr>
              <w:t>
присоединения систем теплопотребления до приборов коммерческого учета;</w:t>
            </w:r>
          </w:p>
          <w:p>
            <w:pPr>
              <w:spacing w:after="20"/>
              <w:ind w:left="20"/>
              <w:jc w:val="both"/>
            </w:pPr>
            <w:r>
              <w:rPr>
                <w:rFonts w:ascii="Times New Roman"/>
                <w:b w:val="false"/>
                <w:i w:val="false"/>
                <w:color w:val="000000"/>
                <w:sz w:val="20"/>
              </w:rPr>
              <w:t>
аварийной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двустороннего акта с представителями энергопередающей или энергоснабжающей организации и потребителем в двух экземплярах, при прекращении полностью или частично подачи тепловой энергии потребителю.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при самовольном отборе сетевой воды, самовольном подключении потребителем теплопотребляющих установок, повреждении потребителем приборов коммерческого учета, нарушении или отсутствии пломб, установленных в узле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извещения потребителя о временном отключении систем теплопотребления потребителя при ликвидации аварий в своей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соответствия температуры подаваемого теплоносителя температурному графику на узле учета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заполненной в присутствии потребителя акта о сверхнормативной утечке теплоносителя в тепловых сетях, находящихся в собственности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потребителя (отключенного в установленном порядке за неоплату использованной тепловой энергии) в течение одного рабочего дня после погашения долга и возмещения затрат по его подключению.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в журнале диспетчерской службы прекращения времени (дата, час, минута) подачи тепловой энергии, с последующей отметкой времени (дата, час, минута) возобновления подачи тепловой энергии с требуемым (надлежащим) качеством.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в журнале диспетчерской службы прекращения времени (дата, час, минута) несоответствия качества тепловой энергии требованиям нормативно-технической документации, с последующей отметкой времени (дата, час, минута) возобновления подачи тепловой энергии с требуемым (надлежащим) качеством.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письменного заявления или телефонограммы об ухудшении качества тепловой энергии или перерыв ее подачи от лица ответственного за эксплуатацию теплопотребляющей установки потребителя (по объектам кондоминиума, объединения собственников имущества) и (или) простого товарищества, с указанием времени, даты ее передачи и фамилии лица, передавшего ее, а также время начала ухудшения качества (отсутствия) тепловой энергий, характер ухудшения и необходимость присутствия представителя энергоснабжающей и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прекращения полностью или частично подачи тепловой энергии потребителям, использующием тепловую энергию для бытовых нужд за неоплату потребленной тепловой энергии, либо за потребленные иные коммунальные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выводе трубопроводов узлов учета тепловой энергии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положения о производственном контроле.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назначаемого должностного лица по производственному контролю в акте руководителя организации с территориальным подразделением государственного органа по государственному энергетическому надзору и контролю в части соответствия квалификационным требованиям, опыту работы и занимаемой должности не ниже руководителя структурного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руководителя организации о назначении должностного лица по производственному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работ по осуществлению производственного контроля в подразделениях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мероприятия по обеспечению безопасности и ликвидации технологических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отчета, представляемое ежемесячно до 10 числа месяца, следующего за отчетным, либо по запросу (в случаях аварий и отказов І степени) отчет в соответствии с задачами производственного контроля в территориальные подразделения государственного органа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производственного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внесенных результатов производственного контроля в Журнал производственного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предоставление анализа должностным лицом ежемесячно до 15 числа месяца, следующего за отчетным, руководителю Организации за устранением замечаний по установленным по результатам производственного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разработанного должностным лицом по производственному контролю плана мероприятий по предупреждению нарушений обеспечения безопасности эксплуатации объектов теплоэнергетики и входящих в их состав зданий, помещений, сооружений и ликвидации технологических нарушений, который включает: </w:t>
            </w:r>
          </w:p>
          <w:p>
            <w:pPr>
              <w:spacing w:after="20"/>
              <w:ind w:left="20"/>
              <w:jc w:val="both"/>
            </w:pPr>
            <w:r>
              <w:rPr>
                <w:rFonts w:ascii="Times New Roman"/>
                <w:b w:val="false"/>
                <w:i w:val="false"/>
                <w:color w:val="000000"/>
                <w:sz w:val="20"/>
              </w:rPr>
              <w:t>
1) анализ выявленных нарушений, относящихся к технологическому процессу и производственному контролю объектов теплоэнергетики и входящих в их состав зданий, помещений, сооружений;</w:t>
            </w:r>
          </w:p>
          <w:p>
            <w:pPr>
              <w:spacing w:after="20"/>
              <w:ind w:left="20"/>
              <w:jc w:val="both"/>
            </w:pPr>
            <w:r>
              <w:rPr>
                <w:rFonts w:ascii="Times New Roman"/>
                <w:b w:val="false"/>
                <w:i w:val="false"/>
                <w:color w:val="000000"/>
                <w:sz w:val="20"/>
              </w:rPr>
              <w:t>
2) изучение причин нарушений, относящихся к технологическому процессу и производственному контролю объектов теплоэнергетики и входящих в их состав зданий, помещений, сооружений;</w:t>
            </w:r>
          </w:p>
          <w:p>
            <w:pPr>
              <w:spacing w:after="20"/>
              <w:ind w:left="20"/>
              <w:jc w:val="both"/>
            </w:pPr>
            <w:r>
              <w:rPr>
                <w:rFonts w:ascii="Times New Roman"/>
                <w:b w:val="false"/>
                <w:i w:val="false"/>
                <w:color w:val="000000"/>
                <w:sz w:val="20"/>
              </w:rPr>
              <w:t>
3) использование соответствующих источников информации (процессов, рабочих операций, результатов проверок при осуществлении государственного контроля в областях электроэнергетики и(или) теплоэнергетики, отчетов об обслуживании) с целью выявления, анализа и устранения потенциальных причин нарушений требований, относящихся к технологическому процессу и производственному контролю;</w:t>
            </w:r>
          </w:p>
          <w:p>
            <w:pPr>
              <w:spacing w:after="20"/>
              <w:ind w:left="20"/>
              <w:jc w:val="both"/>
            </w:pPr>
            <w:r>
              <w:rPr>
                <w:rFonts w:ascii="Times New Roman"/>
                <w:b w:val="false"/>
                <w:i w:val="false"/>
                <w:color w:val="000000"/>
                <w:sz w:val="20"/>
              </w:rPr>
              <w:t>
4) прогноз возможных потенциальных нарушений, относящихся технологическому процессу и производственному контролю, а также заблаговременное определение мер, необходимых для их решения;</w:t>
            </w:r>
          </w:p>
          <w:p>
            <w:pPr>
              <w:spacing w:after="20"/>
              <w:ind w:left="20"/>
              <w:jc w:val="both"/>
            </w:pPr>
            <w:r>
              <w:rPr>
                <w:rFonts w:ascii="Times New Roman"/>
                <w:b w:val="false"/>
                <w:i w:val="false"/>
                <w:color w:val="000000"/>
                <w:sz w:val="20"/>
              </w:rPr>
              <w:t>
5) заблаговременную реализацию предупреждающих мероприятий и принятие управленческих решений, обеспечивающих гарантированное предупреждение нарушения относящихся технологическому процессу и производственному контролю;</w:t>
            </w:r>
          </w:p>
          <w:p>
            <w:pPr>
              <w:spacing w:after="20"/>
              <w:ind w:left="20"/>
              <w:jc w:val="both"/>
            </w:pPr>
            <w:r>
              <w:rPr>
                <w:rFonts w:ascii="Times New Roman"/>
                <w:b w:val="false"/>
                <w:i w:val="false"/>
                <w:color w:val="000000"/>
                <w:sz w:val="20"/>
              </w:rPr>
              <w:t>
6) представление информации о предпринятых предупреждающих действиях руководителю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составленное должностным лицом по производственному контролю выданное руководителю организации в котором отражаются выявленные нарушения со ссылкой на нормативные правовые акты в области электроэнергетики и (или) теплоэнергетики, а также указываются мероприятия по устранению выявленных нарушений, сроки их устранения и ответственные лица, которые согласовываются с руководителем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теплоэнергетики</w:t>
            </w:r>
          </w:p>
        </w:tc>
      </w:tr>
    </w:tbl>
    <w:bookmarkStart w:name="z556" w:id="197"/>
    <w:p>
      <w:pPr>
        <w:spacing w:after="0"/>
        <w:ind w:left="0"/>
        <w:jc w:val="left"/>
      </w:pPr>
      <w:r>
        <w:rPr>
          <w:rFonts w:ascii="Times New Roman"/>
          <w:b/>
          <w:i w:val="false"/>
          <w:color w:val="000000"/>
        </w:rPr>
        <w:t xml:space="preserve"> Степень нарушений требований в области теплоэнергетики в отношении теплотранспортирующих субъектов</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энергетическом предприятии сводной отчетности о технологических нарушениях по форме, направленного в государственный орган по государственному энергетическому надзору и контролю или местный исполнительный орган (по компетенции), ежемесячно, до седьмого числа месяца, следующего за отчетным.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оперативных и письменных сообщений, содержащие следующие сведения:</w:t>
            </w:r>
          </w:p>
          <w:p>
            <w:pPr>
              <w:spacing w:after="20"/>
              <w:ind w:left="20"/>
              <w:jc w:val="both"/>
            </w:pPr>
            <w:r>
              <w:rPr>
                <w:rFonts w:ascii="Times New Roman"/>
                <w:b w:val="false"/>
                <w:i w:val="false"/>
                <w:color w:val="000000"/>
                <w:sz w:val="20"/>
              </w:rPr>
              <w:t>
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3) перечень отработавших защит, автоматики и блокировок;</w:t>
            </w:r>
          </w:p>
          <w:p>
            <w:pPr>
              <w:spacing w:after="20"/>
              <w:ind w:left="20"/>
              <w:jc w:val="both"/>
            </w:pPr>
            <w:r>
              <w:rPr>
                <w:rFonts w:ascii="Times New Roman"/>
                <w:b w:val="false"/>
                <w:i w:val="false"/>
                <w:color w:val="000000"/>
                <w:sz w:val="20"/>
              </w:rPr>
              <w:t>
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описания всех причин возникновения, развития аварий для изучения и оценивания при расследовании технологических нарушений:</w:t>
            </w:r>
          </w:p>
          <w:p>
            <w:pPr>
              <w:spacing w:after="20"/>
              <w:ind w:left="20"/>
              <w:jc w:val="both"/>
            </w:pPr>
            <w:r>
              <w:rPr>
                <w:rFonts w:ascii="Times New Roman"/>
                <w:b w:val="false"/>
                <w:i w:val="false"/>
                <w:color w:val="000000"/>
                <w:sz w:val="20"/>
              </w:rPr>
              <w:t>
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расследования, продленного на срок не более 30 календарных дней, в случаях невозможности завершения расследования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расследования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комиссии по оценке готовности услугополучателя к работе в осенне-зимний период, созданный Услугополучателями и начинающий работу для подготовки акта готовности ежегодно с 1 (первого) августа.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готовности Услугополучателя к работе в осенне-зимний период, определенный Комиссией услугополучателя в период с 1 (первого) августа по 30 (тридцатое) сентября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получения Паспорта готовности Услугополучателями – ежегодно до 19 (девятнадцатого) октября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оперативного сообщения энергопредприятий предоставленные в течение 1 (одного) часа с момента возникновения технологического нарушения по телефону с дублированием посредством мобильных программ по обмену мгновенными сообщениями.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направленного письменного сообщения энергопредприятиями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или местный исполнительный орган (по компетенции) в течение трех рабочих дней со дня подписания, в случаях создания комиссии энергетическим предприятием.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технические условия на присоединение к тепловым сетям вновь строящихся предприятий, зданий, сооружений, их очередей или отдельных производств, реконструкции действующих предприятий, зданий, сооружений, теплопотребляющих установок и тепловых сетей выданных энергопередающими (энергопроизводящими) организациями после получения заявки от потребителя выдает в срок до пяти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прохождения периодической (очередной) квалификационной проверки знаний руководителями и специалистами служб безопасности и охраны труда энергопроизводящей организации не реже одного раза в три года.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энергопроизводящей организации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в Комитет атомного и энергетического надзора и контроля Министерства Энергетики Республики Казахстан ежегодно, в срок до 1 декабря, списка руководителей, подлежащих квалификационной проверке знаний на следующий календарный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присоединении систем теплопотребления до приборов коммерческого учета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информации в Комитет атомного и энергетического надзора и контроля Министерства Энергетики Республики Казахстан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приказа руководителя энергопроизводящей организации о создании комиссии для проведения квалификационной проверки.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специалистов, подлежащих квалификационной проверке знаний на следующий календарный год, составляемого энергопроизводящей организацией, ежегодно, в срок до 25 декабря.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форм проведения работы с оперативным и оперативно-ремонтным персоналом, с оперативными руководителями, осуществляющими управление энергоустановками:</w:t>
            </w:r>
          </w:p>
          <w:p>
            <w:pPr>
              <w:spacing w:after="20"/>
              <w:ind w:left="20"/>
              <w:jc w:val="both"/>
            </w:pPr>
            <w:r>
              <w:rPr>
                <w:rFonts w:ascii="Times New Roman"/>
                <w:b w:val="false"/>
                <w:i w:val="false"/>
                <w:color w:val="000000"/>
                <w:sz w:val="20"/>
              </w:rPr>
              <w:t>
подготовка по новой должности, включающая: обучение; стажировку на рабочем месте; первичную квалификационную проверку знаний;</w:t>
            </w:r>
          </w:p>
          <w:p>
            <w:pPr>
              <w:spacing w:after="20"/>
              <w:ind w:left="20"/>
              <w:jc w:val="both"/>
            </w:pPr>
            <w:r>
              <w:rPr>
                <w:rFonts w:ascii="Times New Roman"/>
                <w:b w:val="false"/>
                <w:i w:val="false"/>
                <w:color w:val="000000"/>
                <w:sz w:val="20"/>
              </w:rPr>
              <w:t>
дублирование;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форм проведения работы с ремонтным персоналом:</w:t>
            </w:r>
          </w:p>
          <w:p>
            <w:pPr>
              <w:spacing w:after="20"/>
              <w:ind w:left="20"/>
              <w:jc w:val="both"/>
            </w:pPr>
            <w:r>
              <w:rPr>
                <w:rFonts w:ascii="Times New Roman"/>
                <w:b w:val="false"/>
                <w:i w:val="false"/>
                <w:color w:val="000000"/>
                <w:sz w:val="20"/>
              </w:rPr>
              <w:t>
подготовка по новой должности, включающая:</w:t>
            </w:r>
          </w:p>
          <w:p>
            <w:pPr>
              <w:spacing w:after="20"/>
              <w:ind w:left="20"/>
              <w:jc w:val="both"/>
            </w:pPr>
            <w:r>
              <w:rPr>
                <w:rFonts w:ascii="Times New Roman"/>
                <w:b w:val="false"/>
                <w:i w:val="false"/>
                <w:color w:val="000000"/>
                <w:sz w:val="20"/>
              </w:rPr>
              <w:t>
обучение безопасным методам производства работ; стажировку на рабочем месте; первичную квалификационную проверку знаний;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в плане работы с персоналом по следующим направлениям:</w:t>
            </w:r>
          </w:p>
          <w:p>
            <w:pPr>
              <w:spacing w:after="20"/>
              <w:ind w:left="20"/>
              <w:jc w:val="both"/>
            </w:pPr>
            <w:r>
              <w:rPr>
                <w:rFonts w:ascii="Times New Roman"/>
                <w:b w:val="false"/>
                <w:i w:val="false"/>
                <w:color w:val="000000"/>
                <w:sz w:val="20"/>
              </w:rPr>
              <w:t>
подготовка персонала (руководителей, специалистов и рабочих), в том числе прохождения обучения по оказанию первой медицинской помощи; квалификационные проверки знаний; инструктажи; контрольные противоаварийные тренировки; повышение квалификации;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 проверка рабочих мест;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для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недопущения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назначения председателем центральной комиссии лица, прошедшего проверку знаний в государственном органе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 в каждом структурном подразделении.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отстранению работника от выполнения трудовых обязанностей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субъектами теплоснабжения местного исполнительного органа в течение 30 дней намеревающиеся прекратить эксплуатацию источника тепловой энергии в течение менее чем пяти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согласованного графика ограничения и аварийного отключения потребителей по согласованию местным исполнительным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самовольном подключении к тепловой сети новых мощностей и субпотребителей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присоединении систем теплопотребления до приборов коммерческого учета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аварийной ситуации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нарушения энергоснабжающей или энергопередающей (энергопроизводящей) организации для определения количества недоучтенной тепловой энергии и направленного потребителю расчеты с обоснованием суммы перерасчета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при отказе потребителя от подписи, но при условии оформления его комиссией энергопередающей (энергопроизводящей) или энергоснабжающей организации в составе не менее трех человек. В многоквартирных зданиях в состав комиссии включается представитель органа управления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или неполной оплаты за тепло, подключения без акта готовности к осенне-зимнему периоду. в произвольной форме с участием представителей энергопередающей или энергоснабжающей организации и потребителя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или неполной оплаты за тепло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самовольного подключения новых мощностей и субпотребителей, присоединения до приборов учета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превышения допустимых тепловых нагрузок без согласования, возврата менее 30% объема конденсата (если не предусмотрено иное).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квалифицированного персонала для обслуживания, невыполнения предписаний местных органов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недопуска представителей к системам и приборам учета, аварийной ситуации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несоответствия техническим требованиям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 срок до пяти рабочих дней технических условий на присоединение к тепловым сетям вновь строящихся предприятий, зданий, сооружений, их очередей или отдельных производств, реконструкции действующих предприятий, зданий, сооружений, теплопотребляющих установок и тепловых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выданных потребителю технических условиях на присоединение объекта к тепловым сетям, следующей информации:</w:t>
            </w:r>
          </w:p>
          <w:p>
            <w:pPr>
              <w:spacing w:after="20"/>
              <w:ind w:left="20"/>
              <w:jc w:val="both"/>
            </w:pPr>
            <w:r>
              <w:rPr>
                <w:rFonts w:ascii="Times New Roman"/>
                <w:b w:val="false"/>
                <w:i w:val="false"/>
                <w:color w:val="000000"/>
                <w:sz w:val="20"/>
              </w:rPr>
              <w:t>
1) источник теплоснабжения, точка присоединения к тепловым сетям, способ регулирования количества отпускаемой тепловой энергии;</w:t>
            </w:r>
          </w:p>
          <w:p>
            <w:pPr>
              <w:spacing w:after="20"/>
              <w:ind w:left="20"/>
              <w:jc w:val="both"/>
            </w:pPr>
            <w:r>
              <w:rPr>
                <w:rFonts w:ascii="Times New Roman"/>
                <w:b w:val="false"/>
                <w:i w:val="false"/>
                <w:color w:val="000000"/>
                <w:sz w:val="20"/>
              </w:rPr>
              <w:t>
2) параметры теплоносителя и гидравлический режим в точках присоединения основного и резервного вводов с учетом нагрузок других потребителей;</w:t>
            </w:r>
          </w:p>
          <w:p>
            <w:pPr>
              <w:spacing w:after="20"/>
              <w:ind w:left="20"/>
              <w:jc w:val="both"/>
            </w:pPr>
            <w:r>
              <w:rPr>
                <w:rFonts w:ascii="Times New Roman"/>
                <w:b w:val="false"/>
                <w:i w:val="false"/>
                <w:color w:val="000000"/>
                <w:sz w:val="20"/>
              </w:rPr>
              <w:t>
3) нагрузка основного потребителя с учетом перспективы присоединения нагрузок других потребителей (при необходимости);</w:t>
            </w:r>
          </w:p>
          <w:p>
            <w:pPr>
              <w:spacing w:after="20"/>
              <w:ind w:left="20"/>
              <w:jc w:val="both"/>
            </w:pPr>
            <w:r>
              <w:rPr>
                <w:rFonts w:ascii="Times New Roman"/>
                <w:b w:val="false"/>
                <w:i w:val="false"/>
                <w:color w:val="000000"/>
                <w:sz w:val="20"/>
              </w:rPr>
              <w:t>
4) обоснование по необходимости увеличения пропускной способности существующей тепловой сети;</w:t>
            </w:r>
          </w:p>
          <w:p>
            <w:pPr>
              <w:spacing w:after="20"/>
              <w:ind w:left="20"/>
              <w:jc w:val="both"/>
            </w:pPr>
            <w:r>
              <w:rPr>
                <w:rFonts w:ascii="Times New Roman"/>
                <w:b w:val="false"/>
                <w:i w:val="false"/>
                <w:color w:val="000000"/>
                <w:sz w:val="20"/>
              </w:rPr>
              <w:t>
5) количество, качество и режим откачки возвращаемого производственного конденсата, схема сбора и возврата конденсата (при необходимости);</w:t>
            </w:r>
          </w:p>
          <w:p>
            <w:pPr>
              <w:spacing w:after="20"/>
              <w:ind w:left="20"/>
              <w:jc w:val="both"/>
            </w:pPr>
            <w:r>
              <w:rPr>
                <w:rFonts w:ascii="Times New Roman"/>
                <w:b w:val="false"/>
                <w:i w:val="false"/>
                <w:color w:val="000000"/>
                <w:sz w:val="20"/>
              </w:rPr>
              <w:t>
6) требования по установке приборов коммерческого учета тепловой энергии;</w:t>
            </w:r>
          </w:p>
          <w:p>
            <w:pPr>
              <w:spacing w:after="20"/>
              <w:ind w:left="20"/>
              <w:jc w:val="both"/>
            </w:pPr>
            <w:r>
              <w:rPr>
                <w:rFonts w:ascii="Times New Roman"/>
                <w:b w:val="false"/>
                <w:i w:val="false"/>
                <w:color w:val="000000"/>
                <w:sz w:val="20"/>
              </w:rPr>
              <w:t>
7) тепловая схема присоединения отопительно-вентиляционной и технологической нагрузок и нагрузки горячего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технических условий со сроком действия не менее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запрашиваемых сведений в экспертную организацию (на основании обращения потребителя в случае сомнений в обоснованности требований, изложенных в технических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технических 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в течение пяти рабочих дней проекта наружных тепловых сетей, теплового узла, приборов учета, внутренней системы отопления направленных потребителем.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мотивированного отказа потребителю в течение пяти рабочих дней на проект наружных тепловых сетей, теплового узла, приборов учета, внутренней системы отопления направленных потребителем, в случаях несоответствия проекта техническим условиям на присоединение объекта к тепловым сетям и нормативным правовым актам в области теплоэнергетики.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подключение к тепловым сетям потребителя, по письменному заявлению потребителя после оплаты данной работы (по подключению).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акта подключения потребителя, с последующим предоставлением его в энергоснабжающую организацию в срок одного рабочего дня.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 запросу потребителя расчета тепловых потерь.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испытания на тепловые потери в присутствии потребителя или его представителя.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показаний приборов коммерческого учета без функции дистанционной передачи данных в присутствии потребителя либо его представителя.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отсутствия 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неполной оплаты за потребленную тепловую энергию в установленные договором теплоснабжения сроки.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случае превышения расчетных тепловых нагрузок, обусловленных договором, и договорных режимов потребления без согласования с энергоснабжающей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возврата менее 30% объема конденсата, предусмотренного договором, если иное не предусмотрено соглашением сторон.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отсутствия персонала соответствующей квалификации для обслуживания систем теплопотребления (за исключением потребителей, использующих тепловую энергию для бытовых нужд).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случае необеспечения предписаний местных исполнительных органов в установленные сроки.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недопущения представителей местных исполнительных органов и представителей энергоснабжающей и (или) энергопередающей (энергопроизводящей) организации к системам теплопотребления и (или) к приборам коммерческого учета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подключения к тепловой сети энергопередающей (энергопроизводящей) организации без акта технической готовности теплопотребляющих установок и теплосетей потребителя к работе в осенне-зимний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полностью или частично подачи тепловой энергии потребителю, немедленно без уведомления, в случаях:</w:t>
            </w:r>
          </w:p>
          <w:p>
            <w:pPr>
              <w:spacing w:after="20"/>
              <w:ind w:left="20"/>
              <w:jc w:val="both"/>
            </w:pPr>
            <w:r>
              <w:rPr>
                <w:rFonts w:ascii="Times New Roman"/>
                <w:b w:val="false"/>
                <w:i w:val="false"/>
                <w:color w:val="000000"/>
                <w:sz w:val="20"/>
              </w:rPr>
              <w:t>
самовольного подключения к тепловой сети новых мощностей и субпотребителей;</w:t>
            </w:r>
          </w:p>
          <w:p>
            <w:pPr>
              <w:spacing w:after="20"/>
              <w:ind w:left="20"/>
              <w:jc w:val="both"/>
            </w:pPr>
            <w:r>
              <w:rPr>
                <w:rFonts w:ascii="Times New Roman"/>
                <w:b w:val="false"/>
                <w:i w:val="false"/>
                <w:color w:val="000000"/>
                <w:sz w:val="20"/>
              </w:rPr>
              <w:t>
присоединения систем теплопотребления до приборов коммерческого учета;</w:t>
            </w:r>
          </w:p>
          <w:p>
            <w:pPr>
              <w:spacing w:after="20"/>
              <w:ind w:left="20"/>
              <w:jc w:val="both"/>
            </w:pPr>
            <w:r>
              <w:rPr>
                <w:rFonts w:ascii="Times New Roman"/>
                <w:b w:val="false"/>
                <w:i w:val="false"/>
                <w:color w:val="000000"/>
                <w:sz w:val="20"/>
              </w:rPr>
              <w:t>
аварийной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двустороннего акта с представителями энергопередающей или энергоснабжающей организации и потребителем в двух экземплярах, при прекращении полностью или частично подачи тепловой энергии потребителю.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при самовольном отборе сетевой воды, самовольном подключении потребителем теплопотребляющих установок, повреждении потребителем приборов коммерческого учета, нарушении или отсутствии пломб, установленных в узле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извещения потребителя о временном отключении систем теплопотребления потребителя при ликвидации аварий в своей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соответствия температуры подаваемого теплоносителя температурному графику на узле учета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заполненной в присутствии потребителя акта о сверхнормативной утечке теплоносителя в тепловых сетях, находящихся в собственности потребителя.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потребителя (отключҰнного в установленном порядке за неоплату использованной тепловой энергии) в течение одного рабочего дня после погашения долга и возмещения затрат по его подключению.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в журнале диспетчерской службы прекращения времени (дата, час, минута) подачи тепловой энергии, с последующей отметкой времени (дата, час, минута) возобновления подачи тепловой энергии с требуемым (надлежащим) качеством.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в журнале диспетчерской службы прекращения времени (дата, час, минута) несоответствия качества тепловой энергии требованиям нормативно-технической документации, с последующей отметкой времени (дата, час, минута) возобновления подачи тепловой энергии с требуемым (надлежащим) качеством.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письменного заявления или телефонограммы об ухудшении качества тепловой энергии или перерыв ее подачи от лица ответственного за эксплуатацию теплопотребляющей установки потребителя (по объектам кондоминиума, объединения собственников имущества) и (или) простого товарищества, с указанием времени, даты ее передачи и фамилии лица, передавшего ее, а также время начала ухудшения качества (отсутствия) тепловой энергий, характер ухудшения и необходимость присутствия представителя энергоснабжающей и энергопередающей (энергопроизводящей)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прекращения полностью или частично подачи тепловой энергии потребителям, использующием тепловую энергию для бытовых нужд за неоплату потребленной тепловой энергии, либо за потребленные иные коммунальные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выводе трубопроводов узлов учета тепловой энергии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положения о производственном контроле.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назначаемого должностного лица по производственному контролю в акте руководителя организации с территориальным подразделением государственного органа по государственному энергетическому надзору и контролю в части соответствия квалификационным требованиям, опыту работы и занимаемой должности не ниже руководителя структурного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руководителя организации о назначении должностного лица по производственному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работ по осуществлению производственного контроля в подразделениях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мероприятия по обеспечению безопасности и ликвидации технологических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отчета, представляемое ежемесячно до 10 числа месяца, следующего за отчетным, либо по запросу (в случаях аварий и отказов І степени) отчет в соответствии с задачами производственного контроля в территориальные подразделения государственного органа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производственного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внесенных результатов производственного контроля в Журнал производственного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предоставление анализа должностным лицом ежемесячно до 15 числа месяца, следующего за отчетным, руководителю Организации за устранением замечаний по установленным по результатам производственного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разработанного должностным лицом по производственному контролю плана мероприятий по предупреждению нарушений обеспечения безопасности эксплуатации объектов теплоэнергетики и входящих в их состав зданий, помещений, сооружений и ликвидации технологических нарушений, который включает: </w:t>
            </w:r>
          </w:p>
          <w:p>
            <w:pPr>
              <w:spacing w:after="20"/>
              <w:ind w:left="20"/>
              <w:jc w:val="both"/>
            </w:pPr>
            <w:r>
              <w:rPr>
                <w:rFonts w:ascii="Times New Roman"/>
                <w:b w:val="false"/>
                <w:i w:val="false"/>
                <w:color w:val="000000"/>
                <w:sz w:val="20"/>
              </w:rPr>
              <w:t>
1) анализ выявленных нарушений, относящихся к технологическому процессу и производственному контролю объектов теплоэнергетики и входящих в их состав зданий, помещений, сооружений;</w:t>
            </w:r>
          </w:p>
          <w:p>
            <w:pPr>
              <w:spacing w:after="20"/>
              <w:ind w:left="20"/>
              <w:jc w:val="both"/>
            </w:pPr>
            <w:r>
              <w:rPr>
                <w:rFonts w:ascii="Times New Roman"/>
                <w:b w:val="false"/>
                <w:i w:val="false"/>
                <w:color w:val="000000"/>
                <w:sz w:val="20"/>
              </w:rPr>
              <w:t>
2) изучение причин нарушений, относящихся к технологическому процессу и производственному контролю объектов теплоэнергетики и входящих в их состав зданий, помещений, сооружений;</w:t>
            </w:r>
          </w:p>
          <w:p>
            <w:pPr>
              <w:spacing w:after="20"/>
              <w:ind w:left="20"/>
              <w:jc w:val="both"/>
            </w:pPr>
            <w:r>
              <w:rPr>
                <w:rFonts w:ascii="Times New Roman"/>
                <w:b w:val="false"/>
                <w:i w:val="false"/>
                <w:color w:val="000000"/>
                <w:sz w:val="20"/>
              </w:rPr>
              <w:t>
3) использование соответствующих источников информации (процессов, рабочих операций, результатов проверок при осуществлении государственного контроля в областях электроэнергетики и(или) теплоэнергетики, отчетов об обслуживании) с целью выявления, анализа и устранения потенциальных причин нарушений требований, относящихся к технологическому процессу и производственному контролю;</w:t>
            </w:r>
          </w:p>
          <w:p>
            <w:pPr>
              <w:spacing w:after="20"/>
              <w:ind w:left="20"/>
              <w:jc w:val="both"/>
            </w:pPr>
            <w:r>
              <w:rPr>
                <w:rFonts w:ascii="Times New Roman"/>
                <w:b w:val="false"/>
                <w:i w:val="false"/>
                <w:color w:val="000000"/>
                <w:sz w:val="20"/>
              </w:rPr>
              <w:t>
4) прогноз возможных потенциальных нарушений, относящихся технологическому процессу и производственному контролю, а также заблаговременное определение мер, необходимых для их решения;</w:t>
            </w:r>
          </w:p>
          <w:p>
            <w:pPr>
              <w:spacing w:after="20"/>
              <w:ind w:left="20"/>
              <w:jc w:val="both"/>
            </w:pPr>
            <w:r>
              <w:rPr>
                <w:rFonts w:ascii="Times New Roman"/>
                <w:b w:val="false"/>
                <w:i w:val="false"/>
                <w:color w:val="000000"/>
                <w:sz w:val="20"/>
              </w:rPr>
              <w:t>
5) заблаговременную реализацию предупреждающих мероприятий и принятие управленческих решений, обеспечивающих гарантированное предупреждение нарушения относящихся технологическому процессу и производственному контролю;</w:t>
            </w:r>
          </w:p>
          <w:p>
            <w:pPr>
              <w:spacing w:after="20"/>
              <w:ind w:left="20"/>
              <w:jc w:val="both"/>
            </w:pPr>
            <w:r>
              <w:rPr>
                <w:rFonts w:ascii="Times New Roman"/>
                <w:b w:val="false"/>
                <w:i w:val="false"/>
                <w:color w:val="000000"/>
                <w:sz w:val="20"/>
              </w:rPr>
              <w:t>
6) представление информации о предпринятых предупреждающих действиях руководителю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составленное должностным лицом по производственному контролю выданное руководителю Организации в котором отражаются выявленные нарушения со ссылкой на нормативные правовые акты в области электроэнергетики и(или) теплоэнергетики, а также указываются мероприятия по устранению выявленных нарушений, сроки их устранения и ответственные лица, которые согласовываются с руководителем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теплоэнергетики</w:t>
            </w:r>
          </w:p>
        </w:tc>
      </w:tr>
    </w:tbl>
    <w:bookmarkStart w:name="z589" w:id="198"/>
    <w:p>
      <w:pPr>
        <w:spacing w:after="0"/>
        <w:ind w:left="0"/>
        <w:jc w:val="left"/>
      </w:pPr>
      <w:r>
        <w:rPr>
          <w:rFonts w:ascii="Times New Roman"/>
          <w:b/>
          <w:i w:val="false"/>
          <w:color w:val="000000"/>
        </w:rPr>
        <w:t xml:space="preserve"> Степень нарушений требований в области теплоэнергетики в отношении физических и юридических лиц</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охранной зоны тепловых сетей в виде участка земли вдоль трассы от наружной грани строительных конструкций в обе стороны до зданий, сооружений и инженерных сетей при диаметре трубопроводов (далее –Ду):</w:t>
            </w:r>
          </w:p>
          <w:p>
            <w:pPr>
              <w:spacing w:after="20"/>
              <w:ind w:left="20"/>
              <w:jc w:val="both"/>
            </w:pPr>
            <w:r>
              <w:rPr>
                <w:rFonts w:ascii="Times New Roman"/>
                <w:b w:val="false"/>
                <w:i w:val="false"/>
                <w:color w:val="000000"/>
                <w:sz w:val="20"/>
              </w:rPr>
              <w:t>
1) надземная прокладка:</w:t>
            </w:r>
          </w:p>
          <w:p>
            <w:pPr>
              <w:spacing w:after="20"/>
              <w:ind w:left="20"/>
              <w:jc w:val="both"/>
            </w:pPr>
            <w:r>
              <w:rPr>
                <w:rFonts w:ascii="Times New Roman"/>
                <w:b w:val="false"/>
                <w:i w:val="false"/>
                <w:color w:val="000000"/>
                <w:sz w:val="20"/>
              </w:rPr>
              <w:t>
Ду &lt;200 мм - 10 метров (далее – м);</w:t>
            </w:r>
          </w:p>
          <w:p>
            <w:pPr>
              <w:spacing w:after="20"/>
              <w:ind w:left="20"/>
              <w:jc w:val="both"/>
            </w:pPr>
            <w:r>
              <w:rPr>
                <w:rFonts w:ascii="Times New Roman"/>
                <w:b w:val="false"/>
                <w:i w:val="false"/>
                <w:color w:val="000000"/>
                <w:sz w:val="20"/>
              </w:rPr>
              <w:t>
Ду от 200 до 500 мм - 20 м;</w:t>
            </w:r>
          </w:p>
          <w:p>
            <w:pPr>
              <w:spacing w:after="20"/>
              <w:ind w:left="20"/>
              <w:jc w:val="both"/>
            </w:pPr>
            <w:r>
              <w:rPr>
                <w:rFonts w:ascii="Times New Roman"/>
                <w:b w:val="false"/>
                <w:i w:val="false"/>
                <w:color w:val="000000"/>
                <w:sz w:val="20"/>
              </w:rPr>
              <w:t>
Ду&gt; 500 мм - 25 м;</w:t>
            </w:r>
          </w:p>
          <w:p>
            <w:pPr>
              <w:spacing w:after="20"/>
              <w:ind w:left="20"/>
              <w:jc w:val="both"/>
            </w:pPr>
            <w:r>
              <w:rPr>
                <w:rFonts w:ascii="Times New Roman"/>
                <w:b w:val="false"/>
                <w:i w:val="false"/>
                <w:color w:val="000000"/>
                <w:sz w:val="20"/>
              </w:rPr>
              <w:t>
2) подземная прокладка:</w:t>
            </w:r>
          </w:p>
          <w:p>
            <w:pPr>
              <w:spacing w:after="20"/>
              <w:ind w:left="20"/>
              <w:jc w:val="both"/>
            </w:pPr>
            <w:r>
              <w:rPr>
                <w:rFonts w:ascii="Times New Roman"/>
                <w:b w:val="false"/>
                <w:i w:val="false"/>
                <w:color w:val="000000"/>
                <w:sz w:val="20"/>
              </w:rPr>
              <w:t>
Ду &lt;500 мм - 5 м;</w:t>
            </w:r>
          </w:p>
          <w:p>
            <w:pPr>
              <w:spacing w:after="20"/>
              <w:ind w:left="20"/>
              <w:jc w:val="both"/>
            </w:pPr>
            <w:r>
              <w:rPr>
                <w:rFonts w:ascii="Times New Roman"/>
                <w:b w:val="false"/>
                <w:i w:val="false"/>
                <w:color w:val="000000"/>
                <w:sz w:val="20"/>
              </w:rPr>
              <w:t>
Ду &gt; 500 мм - 8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памятников истории и культуры до тепловых сетей – не менее 15 м (для разводящих сетей – не менее 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транзитного пересечения тепловыми сетями любого диаметра зданий детских и лечебно-профилактических учреждений.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по горизонтали на свету от строительных конструкций тепловых сетей или оболочки изоляции трубопроводов при бесканальной прокладке до сооружений и инженерных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по горизонтали на свету от подземных водяных тепловых сетей открытых систем теплоснабжения и сетей горячего водоснабжения до источников возможного загрязнения.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по вертикали на свету от строительных конструкций тепловых сетей или оболочки изоляции трубопроводов при бесканальной прокладке.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производства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строений, сооружений, складирование материалов, сооружение ограждений и заборов, сброс и слив едких коррозионных веществ и горюче-смазочных материаловв в пределах охранных зон тепловых сетей без согласования с организацией, в ведении которой находятся эти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организацией, в ведении которой находятся тепловые сети (не позднее, чем за 12 (двенадцать) календарных дня до начала выполнения работ), условий и порядка проведения работ вблизи охранных зон тепловых сетей, обеспечивающих сохранность тепловых сетей, и принятия необходимых мер за счет собственных средств в случае их повреждения.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немедленном прекращении работ, при обнаружении тепловых сетей, не указанных в документах на производство земляных работ и принятии мер к обеспечению сохранности трубопроводов и сообщении об этом организации, эксплуатирующей тепловые сети и/или в местные исполнительные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при выполнении работ, вызываюших необходимость переустройства тепловых сетей или защиты их от повреждений, с организациями, в ведении которых находятся тепловые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сохранению подходов и проездов к тепловым сетям при сооружении коллекторно-дренажных каналов, заборов, сооружений и производстве иных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об исключении попадания поверхностных вод на теплопроводы при планировке поверхности земли на трассе тепловых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 покрытии теплопроводов, арматур и компенсаторов тепловой изоляцией.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трубопроводов и металлоконструкций тепловых сетей без защитных покрытий от наружной коррозии.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спуска воды непосредственно в камеры тепловых сетей или на поверхность земли.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о спуске воды из трубопроводов при подземной прокладке в сбросные колодцы, установленные рядом с основной камерой, с последующим отводом воды самотеком или передвижными насосами в системы канализации.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согласования мероприятий по отводу воды из сборных колодцев непосредственно в естественные водоемы и на рельеф местности.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предусмотрению надежной гидроизоляции тепловых сетей и их конструкций при пересечении тепловых сетей арычными системами.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располжению футляров на трубопроводах водопровода, канализации и газа на длину 2 м по обе стороны от пересечения (на свету) при пересечении тепловыми сетями действующих сетей водопровода, канализации, расположенных над трубопроводами тепловых сетей, а также при пересечении газопроводов.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покрытия от коррозии на футлярах.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направленных на обеспечение сохранности тепловых сетей и предотвращение несчастных случаев, установленных организацией, в ведении которой находятся тепловые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разницы в отметках заложения с учетом естественного откоса грунта или принятие мер по укреплению фундаментов для тепловых сетей, прокладываемых ниже основания фундаментов опор зданий,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мероприятий по защите инженерных сетей от обрушения на время ремонта и строительства тепловых сетей в стесненных условиях прокладки и невозможности увеличения расстояния.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расстоянию не менее 15 м от павильонов тепловых сетей для размещения запорной и регулирующей арматуры (при отсутствии в них насосов) до жилых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расстоянию от крайнего провода следует принимать не менее высоты опоры при параллельной прокладке надземных тепловых сетей с воздушной линией электропередачи напряжением свыше 1 до 500 кВ вне населенных пунктов.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 препятствованию подключения субпотребителя к системе теплоснабжения при имеющейся технической возможности.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проекта теплоснабжения, с учетом вносимых изменений для предоставления его в энергопередающую (энергопроизводящую) организацию на оформление новых технических условий при реконструкции или расширении теплопотребляющих установок потребителя, требующих изменения количества потребляемой тепловой энергии или параметров теплоносителя, до получения технических условий на их присоединение.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уведомления о смене владельца объекта от нового собственника в энергопередающую (энергопроизводящую) и энергоснабжающую организацию </w:t>
            </w:r>
          </w:p>
          <w:p>
            <w:pPr>
              <w:spacing w:after="20"/>
              <w:ind w:left="20"/>
              <w:jc w:val="both"/>
            </w:pPr>
            <w:r>
              <w:rPr>
                <w:rFonts w:ascii="Times New Roman"/>
                <w:b w:val="false"/>
                <w:i w:val="false"/>
                <w:color w:val="000000"/>
                <w:sz w:val="20"/>
              </w:rPr>
              <w:t xml:space="preserve">
в течение десяти рабочих дней с момента регистрации права собственности в письменной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потребителями следующих действий до присоединения к тепловой сети энергопередающей (энергопроизводящей) организации:</w:t>
            </w:r>
          </w:p>
          <w:p>
            <w:pPr>
              <w:spacing w:after="20"/>
              <w:ind w:left="20"/>
              <w:jc w:val="both"/>
            </w:pPr>
            <w:r>
              <w:rPr>
                <w:rFonts w:ascii="Times New Roman"/>
                <w:b w:val="false"/>
                <w:i w:val="false"/>
                <w:color w:val="000000"/>
                <w:sz w:val="20"/>
              </w:rPr>
              <w:t>
1) после строительства теплового узла, монтажа приборов учета и внутренней системы теплоснабжения вызывает представителя энергопередающей (энергопроизводящей) организации для приемки выполнения работ по промывке и опрессовке вновь смонтированного оборудования с последующим оформлением актов;</w:t>
            </w:r>
          </w:p>
          <w:p>
            <w:pPr>
              <w:spacing w:after="20"/>
              <w:ind w:left="20"/>
              <w:jc w:val="both"/>
            </w:pPr>
            <w:r>
              <w:rPr>
                <w:rFonts w:ascii="Times New Roman"/>
                <w:b w:val="false"/>
                <w:i w:val="false"/>
                <w:color w:val="000000"/>
                <w:sz w:val="20"/>
              </w:rPr>
              <w:t>
2) совместно с представителями энергопередающей (энергопроизводящей) организации оформляет акт раздела границ балансовой принадлежности и эксплуатационной ответственности;</w:t>
            </w:r>
          </w:p>
          <w:p>
            <w:pPr>
              <w:spacing w:after="20"/>
              <w:ind w:left="20"/>
              <w:jc w:val="both"/>
            </w:pPr>
            <w:r>
              <w:rPr>
                <w:rFonts w:ascii="Times New Roman"/>
                <w:b w:val="false"/>
                <w:i w:val="false"/>
                <w:color w:val="000000"/>
                <w:sz w:val="20"/>
              </w:rPr>
              <w:t>
 3) оформляет паспорт и получает размеры дроссельных устройств (сопел, шайб). Изготовление дроссельных устройств проводится в соответствии с нормативно-технической документацией и полученными расчетами. При установке дроссельных устройств вызывает представителя энергопередающей (энергопроизводящей) организации для опломбировки;</w:t>
            </w:r>
          </w:p>
          <w:p>
            <w:pPr>
              <w:spacing w:after="20"/>
              <w:ind w:left="20"/>
              <w:jc w:val="both"/>
            </w:pPr>
            <w:r>
              <w:rPr>
                <w:rFonts w:ascii="Times New Roman"/>
                <w:b w:val="false"/>
                <w:i w:val="false"/>
                <w:color w:val="000000"/>
                <w:sz w:val="20"/>
              </w:rPr>
              <w:t>
4) представляет акты промывки, опрессовки и наладки в энергопередающую (энергопроизводящую) организацию для получения акта технической готовности теплопотребляющих установок и тепловых сетей к предстоящему отопительному сезону.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персонала и лица, ответственного за надежную и безопасную работу теплопотребляющих установок, либо договора на обслуживание со специализированной организацией, имеющей персонал с допуском на эксплуатацию систем теплопотребления и теплопотребляющих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теплопотребляющих установок потребителей необходимыми приборами коммерческого учета для расчетов за тепловую энергию с энергоснабжающей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незамедлительном извещении энергоснабжающей организации при обнаружении потребителем неисправности приборов коммерческого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потребителем мер в целях обеспечения надежного теплоснабжения:</w:t>
            </w:r>
          </w:p>
          <w:p>
            <w:pPr>
              <w:spacing w:after="20"/>
              <w:ind w:left="20"/>
              <w:jc w:val="both"/>
            </w:pPr>
            <w:r>
              <w:rPr>
                <w:rFonts w:ascii="Times New Roman"/>
                <w:b w:val="false"/>
                <w:i w:val="false"/>
                <w:color w:val="000000"/>
                <w:sz w:val="20"/>
              </w:rPr>
              <w:t>
1) своевременно оплачивать за потребленную тепловую энергию;</w:t>
            </w:r>
          </w:p>
          <w:p>
            <w:pPr>
              <w:spacing w:after="20"/>
              <w:ind w:left="20"/>
              <w:jc w:val="both"/>
            </w:pPr>
            <w:r>
              <w:rPr>
                <w:rFonts w:ascii="Times New Roman"/>
                <w:b w:val="false"/>
                <w:i w:val="false"/>
                <w:color w:val="000000"/>
                <w:sz w:val="20"/>
              </w:rPr>
              <w:t>
2) допускать представителей энергопередающей (энергопроизводящей) организаций для проведения пломбирования спускных кранов, арматуры, контрольно-измерительных приборов, расположенных до узла учета тепловой энергии, и обеспечивает сохранность установленных пломб, а их снятие производит с уведомлением энергоснабжающей организации;</w:t>
            </w:r>
          </w:p>
          <w:p>
            <w:pPr>
              <w:spacing w:after="20"/>
              <w:ind w:left="20"/>
              <w:jc w:val="both"/>
            </w:pPr>
            <w:r>
              <w:rPr>
                <w:rFonts w:ascii="Times New Roman"/>
                <w:b w:val="false"/>
                <w:i w:val="false"/>
                <w:color w:val="000000"/>
                <w:sz w:val="20"/>
              </w:rPr>
              <w:t>
3) допускать работников местных исполнительных органов, энергопередающей (или энергопроизводящей) и (или) энергоснабжающей организаций для осмотра технического состояния тепловых сетей, теплопотребляющих установок и приборов коммерческого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потребителем мер в целях обеспечения надежного теплоснабжения:</w:t>
            </w:r>
          </w:p>
          <w:p>
            <w:pPr>
              <w:spacing w:after="20"/>
              <w:ind w:left="20"/>
              <w:jc w:val="both"/>
            </w:pPr>
            <w:r>
              <w:rPr>
                <w:rFonts w:ascii="Times New Roman"/>
                <w:b w:val="false"/>
                <w:i w:val="false"/>
                <w:color w:val="000000"/>
                <w:sz w:val="20"/>
              </w:rPr>
              <w:t>
1) соблюдать заданные режимы теплопотребления;</w:t>
            </w:r>
          </w:p>
          <w:p>
            <w:pPr>
              <w:spacing w:after="20"/>
              <w:ind w:left="20"/>
              <w:jc w:val="both"/>
            </w:pPr>
            <w:r>
              <w:rPr>
                <w:rFonts w:ascii="Times New Roman"/>
                <w:b w:val="false"/>
                <w:i w:val="false"/>
                <w:color w:val="000000"/>
                <w:sz w:val="20"/>
              </w:rPr>
              <w:t>
 2) перед каждым отопительным сезоном проводить приемо-сдаточные (технические, предусмотренные актом технической готовности) испытания и наладку теплопотребляющих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Уполномоченным лицом потребителя (орган управления объектом кондоминиума, обединение собственников имущества, простое товарищество) по надлежащему техническому состоянию и обеспечиванию безопасности общедомовой (внутридомовой) системы отопления и горячего водоснабжения, обеспечиванию сохранности (общедомовых) приборов коммерческого учета и других теплопотребляющих установок, составляющих общедомовую собственность.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 недопущении:</w:t>
            </w:r>
          </w:p>
          <w:p>
            <w:pPr>
              <w:spacing w:after="20"/>
              <w:ind w:left="20"/>
              <w:jc w:val="both"/>
            </w:pPr>
            <w:r>
              <w:rPr>
                <w:rFonts w:ascii="Times New Roman"/>
                <w:b w:val="false"/>
                <w:i w:val="false"/>
                <w:color w:val="000000"/>
                <w:sz w:val="20"/>
              </w:rPr>
              <w:t>
1) переоборудовать внутриквартирные сети, инженерное оборудование и устройство без согласования с организацией, к сетям которой подключен потребитель, и структурным подразделением соответствующих местных исполнительных органов, осуществляющих функции в сфере архитектуры и градостроительства;</w:t>
            </w:r>
          </w:p>
          <w:p>
            <w:pPr>
              <w:spacing w:after="20"/>
              <w:ind w:left="20"/>
              <w:jc w:val="both"/>
            </w:pPr>
            <w:r>
              <w:rPr>
                <w:rFonts w:ascii="Times New Roman"/>
                <w:b w:val="false"/>
                <w:i w:val="false"/>
                <w:color w:val="000000"/>
                <w:sz w:val="20"/>
              </w:rPr>
              <w:t>
2) устанавливать и/или демонтировать дополнительные секции приборов отопления, запорную и регулирующую арматуру и циркуляционные насосы;</w:t>
            </w:r>
          </w:p>
          <w:p>
            <w:pPr>
              <w:spacing w:after="20"/>
              <w:ind w:left="20"/>
              <w:jc w:val="both"/>
            </w:pPr>
            <w:r>
              <w:rPr>
                <w:rFonts w:ascii="Times New Roman"/>
                <w:b w:val="false"/>
                <w:i w:val="false"/>
                <w:color w:val="000000"/>
                <w:sz w:val="20"/>
              </w:rPr>
              <w:t xml:space="preserve">
 3) использовать теплоноситель в системах отопления не по прямому назначению (слив воды из системы и приборов отопления) в целях обеспечения устойчивой работы системы теплоснабжения.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теплоэнергетики</w:t>
            </w:r>
          </w:p>
        </w:tc>
      </w:tr>
    </w:tbl>
    <w:bookmarkStart w:name="z611" w:id="199"/>
    <w:p>
      <w:pPr>
        <w:spacing w:after="0"/>
        <w:ind w:left="0"/>
        <w:jc w:val="left"/>
      </w:pPr>
      <w:r>
        <w:rPr>
          <w:rFonts w:ascii="Times New Roman"/>
          <w:b/>
          <w:i w:val="false"/>
          <w:color w:val="000000"/>
        </w:rPr>
        <w:t xml:space="preserve"> Степень нарушений требований в области теплоэнергетики в отношении экспертных организаций, осуществляющих энергетическую экспертизу</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1-категории, осуществляющей энергетическую экспертизу не менее пяти экспертов (электро- и теплоэнергетика), имеющих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экспертной организации 1-категории, осуществляющей энергетическую экспертизу, опыта работы в области проведения энергетической экспертизы не менее трех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2-категории, осуществляющей энергетическую экспертизу, не менее трех экспертов (электро- и теплоэнергетика), имеющих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экспертной организации 2-категории, осуществляющей энергетическую экспертизу, опыта работы в области проведения энергетической экспертизы не менее двух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3-категории, осуществляющей энергетическую экспертизу, не менее двух экспертов (электро- и теплоэнергетика), имеющее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экспертных организаций всех категорий, осуществляющих энергетическую экспертизу, следующих средств измерений на праве собственности или ином законном основании:</w:t>
            </w:r>
          </w:p>
          <w:p>
            <w:pPr>
              <w:spacing w:after="20"/>
              <w:ind w:left="20"/>
              <w:jc w:val="both"/>
            </w:pPr>
            <w:r>
              <w:rPr>
                <w:rFonts w:ascii="Times New Roman"/>
                <w:b w:val="false"/>
                <w:i w:val="false"/>
                <w:color w:val="000000"/>
                <w:sz w:val="20"/>
              </w:rPr>
              <w:t>
1) токовые клещи;</w:t>
            </w:r>
          </w:p>
          <w:p>
            <w:pPr>
              <w:spacing w:after="20"/>
              <w:ind w:left="20"/>
              <w:jc w:val="both"/>
            </w:pPr>
            <w:r>
              <w:rPr>
                <w:rFonts w:ascii="Times New Roman"/>
                <w:b w:val="false"/>
                <w:i w:val="false"/>
                <w:color w:val="000000"/>
                <w:sz w:val="20"/>
              </w:rPr>
              <w:t>
2) мегаомметр;</w:t>
            </w:r>
          </w:p>
          <w:p>
            <w:pPr>
              <w:spacing w:after="20"/>
              <w:ind w:left="20"/>
              <w:jc w:val="both"/>
            </w:pPr>
            <w:r>
              <w:rPr>
                <w:rFonts w:ascii="Times New Roman"/>
                <w:b w:val="false"/>
                <w:i w:val="false"/>
                <w:color w:val="000000"/>
                <w:sz w:val="20"/>
              </w:rPr>
              <w:t>
3) микроомметр;</w:t>
            </w:r>
          </w:p>
          <w:p>
            <w:pPr>
              <w:spacing w:after="20"/>
              <w:ind w:left="20"/>
              <w:jc w:val="both"/>
            </w:pPr>
            <w:r>
              <w:rPr>
                <w:rFonts w:ascii="Times New Roman"/>
                <w:b w:val="false"/>
                <w:i w:val="false"/>
                <w:color w:val="000000"/>
                <w:sz w:val="20"/>
              </w:rPr>
              <w:t>
4) анализатор качества электрической энергии;</w:t>
            </w:r>
          </w:p>
          <w:p>
            <w:pPr>
              <w:spacing w:after="20"/>
              <w:ind w:left="20"/>
              <w:jc w:val="both"/>
            </w:pPr>
            <w:r>
              <w:rPr>
                <w:rFonts w:ascii="Times New Roman"/>
                <w:b w:val="false"/>
                <w:i w:val="false"/>
                <w:color w:val="000000"/>
                <w:sz w:val="20"/>
              </w:rPr>
              <w:t>
5) прибор измерения сопротивления заземляющих устройств;</w:t>
            </w:r>
          </w:p>
          <w:p>
            <w:pPr>
              <w:spacing w:after="20"/>
              <w:ind w:left="20"/>
              <w:jc w:val="both"/>
            </w:pPr>
            <w:r>
              <w:rPr>
                <w:rFonts w:ascii="Times New Roman"/>
                <w:b w:val="false"/>
                <w:i w:val="false"/>
                <w:color w:val="000000"/>
                <w:sz w:val="20"/>
              </w:rPr>
              <w:t>
6) прибор испытания повышенным напряжением;</w:t>
            </w:r>
          </w:p>
          <w:p>
            <w:pPr>
              <w:spacing w:after="20"/>
              <w:ind w:left="20"/>
              <w:jc w:val="both"/>
            </w:pPr>
            <w:r>
              <w:rPr>
                <w:rFonts w:ascii="Times New Roman"/>
                <w:b w:val="false"/>
                <w:i w:val="false"/>
                <w:color w:val="000000"/>
                <w:sz w:val="20"/>
              </w:rPr>
              <w:t>
7) прибор измерения тока однофазного короткого замыкания цепи "фаза-ноль";</w:t>
            </w:r>
          </w:p>
          <w:p>
            <w:pPr>
              <w:spacing w:after="20"/>
              <w:ind w:left="20"/>
              <w:jc w:val="both"/>
            </w:pPr>
            <w:r>
              <w:rPr>
                <w:rFonts w:ascii="Times New Roman"/>
                <w:b w:val="false"/>
                <w:i w:val="false"/>
                <w:color w:val="000000"/>
                <w:sz w:val="20"/>
              </w:rPr>
              <w:t>
8) тепловизор;</w:t>
            </w:r>
          </w:p>
          <w:p>
            <w:pPr>
              <w:spacing w:after="20"/>
              <w:ind w:left="20"/>
              <w:jc w:val="both"/>
            </w:pPr>
            <w:r>
              <w:rPr>
                <w:rFonts w:ascii="Times New Roman"/>
                <w:b w:val="false"/>
                <w:i w:val="false"/>
                <w:color w:val="000000"/>
                <w:sz w:val="20"/>
              </w:rPr>
              <w:t>
9) ультразвуковой расходомер жидкости;</w:t>
            </w:r>
          </w:p>
          <w:p>
            <w:pPr>
              <w:spacing w:after="20"/>
              <w:ind w:left="20"/>
              <w:jc w:val="both"/>
            </w:pPr>
            <w:r>
              <w:rPr>
                <w:rFonts w:ascii="Times New Roman"/>
                <w:b w:val="false"/>
                <w:i w:val="false"/>
                <w:color w:val="000000"/>
                <w:sz w:val="20"/>
              </w:rPr>
              <w:t>
10) бесконтактный (инфракрасный) термометр;</w:t>
            </w:r>
          </w:p>
          <w:p>
            <w:pPr>
              <w:spacing w:after="20"/>
              <w:ind w:left="20"/>
              <w:jc w:val="both"/>
            </w:pPr>
            <w:r>
              <w:rPr>
                <w:rFonts w:ascii="Times New Roman"/>
                <w:b w:val="false"/>
                <w:i w:val="false"/>
                <w:color w:val="000000"/>
                <w:sz w:val="20"/>
              </w:rPr>
              <w:t>
11) контактный термометр;</w:t>
            </w:r>
          </w:p>
          <w:p>
            <w:pPr>
              <w:spacing w:after="20"/>
              <w:ind w:left="20"/>
              <w:jc w:val="both"/>
            </w:pPr>
            <w:r>
              <w:rPr>
                <w:rFonts w:ascii="Times New Roman"/>
                <w:b w:val="false"/>
                <w:i w:val="false"/>
                <w:color w:val="000000"/>
                <w:sz w:val="20"/>
              </w:rPr>
              <w:t>
12) газоанализатор.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организацией 1-категории энергетической экспертизы энергопроизводящих, энергопередающих организаций и потребителей электрической и тепловой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организацией 2-категории энергетической экспертизы потребителей электрической и тепловой энергии с присоединенной мощностью электрических установок до 500 килоВольтАмпер и (или) тепловых установок до 1 гигакалорий/час.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организацией 3-категории энергетической экспертизы потребителей электрической и тепловой энергии с присоединенной мощностью электрических установок до 100 килоВольтАмпер и (или) тепловых установок до 1 гигакалорий/час.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экспертного заключения, составленного по результатам проведенной энергетической экспертизы, в котором отражены мотивированные, обоснованные и полные выводы экспертов по предмету проведения экспертизы, а также утвержденного руководителем и заверенного печатью экспертной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текста заключения энергетической экспертизы, состоящего из вступительной, констатирующей и заключительной частей, с содержанием следующих сведений:</w:t>
            </w:r>
          </w:p>
          <w:p>
            <w:pPr>
              <w:spacing w:after="20"/>
              <w:ind w:left="20"/>
              <w:jc w:val="both"/>
            </w:pPr>
            <w:r>
              <w:rPr>
                <w:rFonts w:ascii="Times New Roman"/>
                <w:b w:val="false"/>
                <w:i w:val="false"/>
                <w:color w:val="000000"/>
                <w:sz w:val="20"/>
              </w:rPr>
              <w:t>
1) во вступительной части заключения энергетической экспертизы содержание сведений о месте и дате составления документа, полного наименования экспертируемой организации, должности, фамилии и инициала ее руководителя, наименование и время проведения энергетической экспертизы, а также перечень обследуемого оборудования энергетического объекта;</w:t>
            </w:r>
          </w:p>
          <w:p>
            <w:pPr>
              <w:spacing w:after="20"/>
              <w:ind w:left="20"/>
              <w:jc w:val="both"/>
            </w:pPr>
            <w:r>
              <w:rPr>
                <w:rFonts w:ascii="Times New Roman"/>
                <w:b w:val="false"/>
                <w:i w:val="false"/>
                <w:color w:val="000000"/>
                <w:sz w:val="20"/>
              </w:rPr>
              <w:t>
2) в констатирующей части заключения энергетической экспертизы отражение фактического состояния обследуемого оборудования и энергетического объекта, информации о нарушениях и недостатках, выявленных экспертной организацией и устраненных в период экспертных работ;</w:t>
            </w:r>
          </w:p>
          <w:p>
            <w:pPr>
              <w:spacing w:after="20"/>
              <w:ind w:left="20"/>
              <w:jc w:val="both"/>
            </w:pPr>
            <w:r>
              <w:rPr>
                <w:rFonts w:ascii="Times New Roman"/>
                <w:b w:val="false"/>
                <w:i w:val="false"/>
                <w:color w:val="000000"/>
                <w:sz w:val="20"/>
              </w:rPr>
              <w:t>
3) в заключительной части изложение мероприятий по устранению выявленных несоответствии требованиям нормативных правовых актов в сфере электроэнергетики со ссылкой на конкретный пункт нормативно правового 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о начале или прекращении деятельности на проведение энергетической экспертизы предоставленного в государственный орган по государственному энергетическому надзору и контролю.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выданного экспертного заключения фактическому состоянию обследуемого оборудования и энергетического объекта в период экспертных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теплоэнергетики</w:t>
            </w:r>
          </w:p>
        </w:tc>
      </w:tr>
    </w:tbl>
    <w:bookmarkStart w:name="z628" w:id="200"/>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области теплоэнергетики в соответствии со статьей 138 Предпринимательского кодекса Республики Казахстан в отношении теплопроизводящих, теплотранспортирующих субъектов, физических и юридических лиц, экспертных организаций, осуществляющих энергетическую экспертизу</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 (справка, заключение, рекомендации)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Рекомендация исполнена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Рекомендация исполнен не полностью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Рекомендация не исполнена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2025 года № 4</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2025 года № 33-н/қ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bookmarkStart w:name="z632" w:id="201"/>
    <w:p>
      <w:pPr>
        <w:spacing w:after="0"/>
        <w:ind w:left="0"/>
        <w:jc w:val="left"/>
      </w:pPr>
      <w:r>
        <w:rPr>
          <w:rFonts w:ascii="Times New Roman"/>
          <w:b/>
          <w:i w:val="false"/>
          <w:color w:val="000000"/>
        </w:rPr>
        <w:t xml:space="preserve"> Проверочный лист в области электроэнергетики в отношении энергопередающих организаций</w:t>
      </w:r>
    </w:p>
    <w:bookmarkEnd w:id="201"/>
    <w:p>
      <w:pPr>
        <w:spacing w:after="0"/>
        <w:ind w:left="0"/>
        <w:jc w:val="both"/>
      </w:pPr>
      <w:bookmarkStart w:name="z633" w:id="202"/>
      <w:r>
        <w:rPr>
          <w:rFonts w:ascii="Times New Roman"/>
          <w:b w:val="false"/>
          <w:i w:val="false"/>
          <w:color w:val="000000"/>
          <w:sz w:val="28"/>
        </w:rPr>
        <w:t>
      Государственный орган, назначивший проверку/профилактический контроль</w:t>
      </w:r>
    </w:p>
    <w:bookmarkEnd w:id="202"/>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Адрес места нахождения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о возникших технологических нарушениях в сводной отчетности о технологических нарушениях, направленной энергопередающей организацией до седьмого числа месяца, следующего за отчетным.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представленной энергопередающей организацией по телефону в течение 1 (одного) часа с момента возникновения технологического нарушения с дублированием посредством мобильных программ по обмену мгновенными сообщениями.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сообщения энергопередающей организацией в срок не позднее 12 (двенадцати) часов с момента возникновения технологического нарушения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следующих сведений в предоставленном энергопередающей организацией оперативном и письменном сообщении о произошедшем технологическом нарушении и несчастном случае:</w:t>
            </w:r>
          </w:p>
          <w:p>
            <w:pPr>
              <w:spacing w:after="20"/>
              <w:ind w:left="20"/>
              <w:jc w:val="both"/>
            </w:pPr>
            <w:r>
              <w:rPr>
                <w:rFonts w:ascii="Times New Roman"/>
                <w:b w:val="false"/>
                <w:i w:val="false"/>
                <w:color w:val="000000"/>
                <w:sz w:val="20"/>
              </w:rPr>
              <w:t>
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3) перечень отработавших защит, автоматики и блокировок;</w:t>
            </w:r>
          </w:p>
          <w:p>
            <w:pPr>
              <w:spacing w:after="20"/>
              <w:ind w:left="20"/>
              <w:jc w:val="both"/>
            </w:pPr>
            <w:r>
              <w:rPr>
                <w:rFonts w:ascii="Times New Roman"/>
                <w:b w:val="false"/>
                <w:i w:val="false"/>
                <w:color w:val="000000"/>
                <w:sz w:val="20"/>
              </w:rPr>
              <w:t>
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классификации технологических нарушений по аварии: </w:t>
            </w:r>
          </w:p>
          <w:p>
            <w:pPr>
              <w:spacing w:after="20"/>
              <w:ind w:left="20"/>
              <w:jc w:val="both"/>
            </w:pPr>
            <w:r>
              <w:rPr>
                <w:rFonts w:ascii="Times New Roman"/>
                <w:b w:val="false"/>
                <w:i w:val="false"/>
                <w:color w:val="000000"/>
                <w:sz w:val="20"/>
              </w:rPr>
              <w:t>
повреждение, которое привело к вынужденному простою, продолжительностью 25 суток и более, линии электропередачи напряжением 220 киловольт (далее – кВ) и выше;</w:t>
            </w:r>
          </w:p>
          <w:p>
            <w:pPr>
              <w:spacing w:after="20"/>
              <w:ind w:left="20"/>
              <w:jc w:val="both"/>
            </w:pPr>
            <w:r>
              <w:rPr>
                <w:rFonts w:ascii="Times New Roman"/>
                <w:b w:val="false"/>
                <w:i w:val="false"/>
                <w:color w:val="000000"/>
                <w:sz w:val="20"/>
              </w:rPr>
              <w:t>
работа Единой электроэнергетической системы (далее – ЕЭС) и ее изолированной части (энергоузел) с частотой ниже 49 Герц (далее – Гц) более 30 минут или работа с частотой более 51 Гц более трех минут;</w:t>
            </w:r>
          </w:p>
          <w:p>
            <w:pPr>
              <w:spacing w:after="20"/>
              <w:ind w:left="20"/>
              <w:jc w:val="both"/>
            </w:pPr>
            <w:r>
              <w:rPr>
                <w:rFonts w:ascii="Times New Roman"/>
                <w:b w:val="false"/>
                <w:i w:val="false"/>
                <w:color w:val="000000"/>
                <w:sz w:val="20"/>
              </w:rPr>
              <w:t>
нарушение целостности ЕЭС с разделением ее на отдельные части или нарушение работы электростанции и (или) электрической сети, вызвавшее недоотпуск электрической энергии потребителям в размере 250000 киловатт-часов (кВт.ч.)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классификации технологических нарушений по отказу I степени:</w:t>
            </w:r>
          </w:p>
          <w:p>
            <w:pPr>
              <w:spacing w:after="20"/>
              <w:ind w:left="20"/>
              <w:jc w:val="both"/>
            </w:pPr>
            <w:r>
              <w:rPr>
                <w:rFonts w:ascii="Times New Roman"/>
                <w:b w:val="false"/>
                <w:i w:val="false"/>
                <w:color w:val="000000"/>
                <w:sz w:val="20"/>
              </w:rPr>
              <w:t>
повреждение, которое привело к вынужденному простою, продолжительностью от 10 до 25 суток турбины мощностью 50 МВт, генератора мощностью 60 МВт и выше, трансформатора мощностью 75 МВА и выше, реактора, выключателя, линии электропередачи напряжением 220 кВ и выше;</w:t>
            </w:r>
          </w:p>
          <w:p>
            <w:pPr>
              <w:spacing w:after="20"/>
              <w:ind w:left="20"/>
              <w:jc w:val="both"/>
            </w:pPr>
            <w:r>
              <w:rPr>
                <w:rFonts w:ascii="Times New Roman"/>
                <w:b w:val="false"/>
                <w:i w:val="false"/>
                <w:color w:val="000000"/>
                <w:sz w:val="20"/>
              </w:rPr>
              <w:t>
нарушение целостности ЕЭС с разделением ее на отдельные части или нарушение работы электростанции и (или) электрической сети, вызвавшее недоотпуск электрической энергии потребителям в размере от 100000 до 250000 кВт.ч.;</w:t>
            </w:r>
          </w:p>
          <w:p>
            <w:pPr>
              <w:spacing w:after="20"/>
              <w:ind w:left="20"/>
              <w:jc w:val="both"/>
            </w:pPr>
            <w:r>
              <w:rPr>
                <w:rFonts w:ascii="Times New Roman"/>
                <w:b w:val="false"/>
                <w:i w:val="false"/>
                <w:color w:val="000000"/>
                <w:sz w:val="20"/>
              </w:rPr>
              <w:t>
работа ЕЭС или ее изолированной части (энергоузел) с частотой ниже 49,0 Гц продолжительностью до 30 минут или с частотой 51 Гц в менее трех минут;</w:t>
            </w:r>
          </w:p>
          <w:p>
            <w:pPr>
              <w:spacing w:after="20"/>
              <w:ind w:left="20"/>
              <w:jc w:val="both"/>
            </w:pPr>
            <w:r>
              <w:rPr>
                <w:rFonts w:ascii="Times New Roman"/>
                <w:b w:val="false"/>
                <w:i w:val="false"/>
                <w:color w:val="000000"/>
                <w:sz w:val="20"/>
              </w:rPr>
              <w:t>
повреждение несущих элементов зданий и сооружений, вынужденное отключение или ограничение работоспособности основного оборудования (независимо от мощности) электрических станций и (или) подстанций, линий электропередачи, вызвавшее недоотпуск электрической энергии потребителям от 100000 до 250000 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классификации технологических нарушений по отказу II степени:</w:t>
            </w:r>
          </w:p>
          <w:p>
            <w:pPr>
              <w:spacing w:after="20"/>
              <w:ind w:left="20"/>
              <w:jc w:val="both"/>
            </w:pPr>
            <w:r>
              <w:rPr>
                <w:rFonts w:ascii="Times New Roman"/>
                <w:b w:val="false"/>
                <w:i w:val="false"/>
                <w:color w:val="000000"/>
                <w:sz w:val="20"/>
              </w:rPr>
              <w:t>
нарушения режимов энергопотребления в национальных и региональных электрических сетях ЕЭС Казахстана вызвавшие работу устройств защит в сетях 220 кВ и выше, кроме случаев работы с успешным автоматическим повторным включением (АПВ);</w:t>
            </w:r>
          </w:p>
          <w:p>
            <w:pPr>
              <w:spacing w:after="20"/>
              <w:ind w:left="20"/>
              <w:jc w:val="both"/>
            </w:pPr>
            <w:r>
              <w:rPr>
                <w:rFonts w:ascii="Times New Roman"/>
                <w:b w:val="false"/>
                <w:i w:val="false"/>
                <w:color w:val="000000"/>
                <w:sz w:val="20"/>
              </w:rPr>
              <w:t>
нарушение работоспособности средств диспетчерской связи и систем телемеханики на срок более одних суток;</w:t>
            </w:r>
          </w:p>
          <w:p>
            <w:pPr>
              <w:spacing w:after="20"/>
              <w:ind w:left="20"/>
              <w:jc w:val="both"/>
            </w:pPr>
            <w:r>
              <w:rPr>
                <w:rFonts w:ascii="Times New Roman"/>
                <w:b w:val="false"/>
                <w:i w:val="false"/>
                <w:color w:val="000000"/>
                <w:sz w:val="20"/>
              </w:rPr>
              <w:t>
неправильные действия защит и (или) автоматики, кроме случаев работы этих устройств на сигнал;</w:t>
            </w:r>
          </w:p>
          <w:p>
            <w:pPr>
              <w:spacing w:after="20"/>
              <w:ind w:left="20"/>
              <w:jc w:val="both"/>
            </w:pPr>
            <w:r>
              <w:rPr>
                <w:rFonts w:ascii="Times New Roman"/>
                <w:b w:val="false"/>
                <w:i w:val="false"/>
                <w:color w:val="000000"/>
                <w:sz w:val="20"/>
              </w:rPr>
              <w:t>
отключение потребителей действием автоматики ограничения перетока мощности в сетях 220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расследования технологических нарушений, которое начинается не позднее 3 (трех) рабочих дней, исчисляемое со следующего рабочего дня c момента возникновения технологического нарушения, и не превышает 30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продления расследования технологического нарушения на срок не более 30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представление в Комитет атомного и энергетического надзора и контроля Министерства энергетики Республики Казахстан до 1 декабря, ежегодного списка руководителей, подлежащих квалификационной проверке знаний на следующий календарный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потребителей от электроснабжения продолжительностью более 24 (двадцати четырех)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на подключение вновь вводимых или реконструируемых электроустановок в течение 5 (пяти) рабочих дней, вместе с составленным и подписанным актом разграничения балансовой принадлежности электрических сетей и эксплуатационной ответственности сторон со схемой подключения потребителя после получения заявления в произвольной форме от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раздела на собственном интернет-ресурсе, посвященному процессу подключения к сети электроснабжения и выдачи технических условий, включающего:</w:t>
            </w:r>
          </w:p>
          <w:p>
            <w:pPr>
              <w:spacing w:after="20"/>
              <w:ind w:left="20"/>
              <w:jc w:val="both"/>
            </w:pPr>
            <w:r>
              <w:rPr>
                <w:rFonts w:ascii="Times New Roman"/>
                <w:b w:val="false"/>
                <w:i w:val="false"/>
                <w:color w:val="000000"/>
                <w:sz w:val="20"/>
              </w:rPr>
              <w:t>
разработку раздела, посвященного технологическому подключению к сетям электроснабжения;</w:t>
            </w:r>
          </w:p>
          <w:p>
            <w:pPr>
              <w:spacing w:after="20"/>
              <w:ind w:left="20"/>
              <w:jc w:val="both"/>
            </w:pPr>
            <w:r>
              <w:rPr>
                <w:rFonts w:ascii="Times New Roman"/>
                <w:b w:val="false"/>
                <w:i w:val="false"/>
                <w:color w:val="000000"/>
                <w:sz w:val="20"/>
              </w:rPr>
              <w:t xml:space="preserve">
размещение информации о загрузке подстанций с периодичностью не менее 3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на подключение пользователей электрической сети с заявленной мощностью 1-5 МВт к электрической сети энергопередающей организации направленное для сведения Системному оператору.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достоверное и полное предоставление энергопередающими организациями запрашиваемой информации, необходимой для осуществления полномочий органа государственного контроля и надзора в области электроэнергетике.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предупреждения о прекращении (ограничении) поставки электрической энергии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энергии потребителю (Потребителя, использующего электрическую энергию для бытовых нужд не менее чем за 30 (тридцать)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самовольном подключении приемников электрической энергии к электрической сети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подключении приемников электрической энергии помимо (без учета) приборов коммерческого учета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снижении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недопущении представителей энергопередающей (энергопроизводящей) организации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подачи электрической энергии полностью без предварительного уведомления потребителя при аварийной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предупреждения энергопередающей организации потребителя о прекращении подачи электрической энергии для проведения плановых работ по ремонту оборудования и подключению новых потребителей при отсутствии резервного питания не позднее, чем за три календарных дня до отключения.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уведомление о прекращении подачи энергопередающей организации электрической энергии потребителю, для принятия неотложных мер по предупреждению или ликвидации аварий, которые повлекут за собой опасность для жизни людей, значительный экономический ущерб, нарушение функционирования особо важных элементов коммунального хозяйства и систем электроснабжения.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энергопередающей организацией технических условий выданного потребителем субпотребителю, которые будут подключены к электрическим сетям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потребителем технических условий, выданного энергопредающей организции субпотребителю, которые будут подключены к электрическим сетям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составленного в произвольной форме акта потребителю электроэнергии о нарушении и проведение перерасчета при самовольных подключениях к сетям энергопередающей организации.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в произвольной форме акта потребителю электроэнергии о нарушении и проведение перерасчета при подключенииприемников электроэнергии помимо прибора коммерческого учета электрической энергии (далее – ПКУ).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в произвольной форме акта потребителю электроэнергии о нарушении и проведение перерасчета при изменении схемы включения ПКУ, трансформаторов тока и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в произвольной форме акта потребителю электроэнергии о нарушении и проведение перерасчета при искусственном торможении диска ПКУ.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в произвольной форме акта потребителю электроэнергии о нарушении и проведение перерасчета при установке приспособления, искажающих показания ПКУ.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периодической (очередной) квалификационной проверки знаний руководителями и специалистами служб безопасности и охраны труда энергопередающей организации не реже одного раза в три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энергопередающей организации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направление в Комитет атомного и энергетического надзора и контроля Министерства энергетики Республики Казахстан информации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квалификационной проверки знаний специалистов энергопередающей организации комиссией по квалификационной проверке знаний, созданной приказом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составление энергопередающей организацией ежегодно, в срок до 25 декабря, списка специалистов, подлежащих квалификационной проверке знаний на следующий календарный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квалификационной проверки знаний по итогам проведения квалификационной проверки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работе с оперативным и оперативно-ремонтным персоналом, оперативными руководителями, осуществляющими управление энергоустановками в следующих формах:</w:t>
            </w:r>
          </w:p>
          <w:p>
            <w:pPr>
              <w:spacing w:after="20"/>
              <w:ind w:left="20"/>
              <w:jc w:val="both"/>
            </w:pPr>
            <w:r>
              <w:rPr>
                <w:rFonts w:ascii="Times New Roman"/>
                <w:b w:val="false"/>
                <w:i w:val="false"/>
                <w:color w:val="000000"/>
                <w:sz w:val="20"/>
              </w:rPr>
              <w:t>
1) подготовка по новой должности, включающая:</w:t>
            </w:r>
          </w:p>
          <w:p>
            <w:pPr>
              <w:spacing w:after="20"/>
              <w:ind w:left="20"/>
              <w:jc w:val="both"/>
            </w:pPr>
            <w:r>
              <w:rPr>
                <w:rFonts w:ascii="Times New Roman"/>
                <w:b w:val="false"/>
                <w:i w:val="false"/>
                <w:color w:val="000000"/>
                <w:sz w:val="20"/>
              </w:rPr>
              <w:t>
обучение;</w:t>
            </w:r>
          </w:p>
          <w:p>
            <w:pPr>
              <w:spacing w:after="20"/>
              <w:ind w:left="20"/>
              <w:jc w:val="both"/>
            </w:pPr>
            <w:r>
              <w:rPr>
                <w:rFonts w:ascii="Times New Roman"/>
                <w:b w:val="false"/>
                <w:i w:val="false"/>
                <w:color w:val="000000"/>
                <w:sz w:val="20"/>
              </w:rPr>
              <w:t>
стажировку на рабочем месте;</w:t>
            </w:r>
          </w:p>
          <w:p>
            <w:pPr>
              <w:spacing w:after="20"/>
              <w:ind w:left="20"/>
              <w:jc w:val="both"/>
            </w:pPr>
            <w:r>
              <w:rPr>
                <w:rFonts w:ascii="Times New Roman"/>
                <w:b w:val="false"/>
                <w:i w:val="false"/>
                <w:color w:val="000000"/>
                <w:sz w:val="20"/>
              </w:rPr>
              <w:t>
первичную квалификационную проверку знаний;</w:t>
            </w:r>
          </w:p>
          <w:p>
            <w:pPr>
              <w:spacing w:after="20"/>
              <w:ind w:left="20"/>
              <w:jc w:val="both"/>
            </w:pPr>
            <w:r>
              <w:rPr>
                <w:rFonts w:ascii="Times New Roman"/>
                <w:b w:val="false"/>
                <w:i w:val="false"/>
                <w:color w:val="000000"/>
                <w:sz w:val="20"/>
              </w:rPr>
              <w:t>
дублирование;</w:t>
            </w:r>
          </w:p>
          <w:p>
            <w:pPr>
              <w:spacing w:after="20"/>
              <w:ind w:left="20"/>
              <w:jc w:val="both"/>
            </w:pPr>
            <w:r>
              <w:rPr>
                <w:rFonts w:ascii="Times New Roman"/>
                <w:b w:val="false"/>
                <w:i w:val="false"/>
                <w:color w:val="000000"/>
                <w:sz w:val="20"/>
              </w:rPr>
              <w:t>
2) периодические квалификационные проверки знаний;</w:t>
            </w:r>
          </w:p>
          <w:p>
            <w:pPr>
              <w:spacing w:after="20"/>
              <w:ind w:left="20"/>
              <w:jc w:val="both"/>
            </w:pPr>
            <w:r>
              <w:rPr>
                <w:rFonts w:ascii="Times New Roman"/>
                <w:b w:val="false"/>
                <w:i w:val="false"/>
                <w:color w:val="000000"/>
                <w:sz w:val="20"/>
              </w:rPr>
              <w:t>
3) контрольные противоаварийные и противопожарные тренировки;</w:t>
            </w:r>
          </w:p>
          <w:p>
            <w:pPr>
              <w:spacing w:after="20"/>
              <w:ind w:left="20"/>
              <w:jc w:val="both"/>
            </w:pPr>
            <w:r>
              <w:rPr>
                <w:rFonts w:ascii="Times New Roman"/>
                <w:b w:val="false"/>
                <w:i w:val="false"/>
                <w:color w:val="000000"/>
                <w:sz w:val="20"/>
              </w:rPr>
              <w:t>
4) инструктажи;</w:t>
            </w:r>
          </w:p>
          <w:p>
            <w:pPr>
              <w:spacing w:after="20"/>
              <w:ind w:left="20"/>
              <w:jc w:val="both"/>
            </w:pPr>
            <w:r>
              <w:rPr>
                <w:rFonts w:ascii="Times New Roman"/>
                <w:b w:val="false"/>
                <w:i w:val="false"/>
                <w:color w:val="000000"/>
                <w:sz w:val="20"/>
              </w:rPr>
              <w:t>
5)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работы с ремонтным персоналом в следующих формах:</w:t>
            </w:r>
          </w:p>
          <w:p>
            <w:pPr>
              <w:spacing w:after="20"/>
              <w:ind w:left="20"/>
              <w:jc w:val="both"/>
            </w:pPr>
            <w:r>
              <w:rPr>
                <w:rFonts w:ascii="Times New Roman"/>
                <w:b w:val="false"/>
                <w:i w:val="false"/>
                <w:color w:val="000000"/>
                <w:sz w:val="20"/>
              </w:rPr>
              <w:t>
1) подготовка по новой должности, включающая:</w:t>
            </w:r>
          </w:p>
          <w:p>
            <w:pPr>
              <w:spacing w:after="20"/>
              <w:ind w:left="20"/>
              <w:jc w:val="both"/>
            </w:pPr>
            <w:r>
              <w:rPr>
                <w:rFonts w:ascii="Times New Roman"/>
                <w:b w:val="false"/>
                <w:i w:val="false"/>
                <w:color w:val="000000"/>
                <w:sz w:val="20"/>
              </w:rPr>
              <w:t>
обучение безопасным методам производства работ;</w:t>
            </w:r>
          </w:p>
          <w:p>
            <w:pPr>
              <w:spacing w:after="20"/>
              <w:ind w:left="20"/>
              <w:jc w:val="both"/>
            </w:pPr>
            <w:r>
              <w:rPr>
                <w:rFonts w:ascii="Times New Roman"/>
                <w:b w:val="false"/>
                <w:i w:val="false"/>
                <w:color w:val="000000"/>
                <w:sz w:val="20"/>
              </w:rPr>
              <w:t>
стажировку на рабочем месте;</w:t>
            </w:r>
          </w:p>
          <w:p>
            <w:pPr>
              <w:spacing w:after="20"/>
              <w:ind w:left="20"/>
              <w:jc w:val="both"/>
            </w:pPr>
            <w:r>
              <w:rPr>
                <w:rFonts w:ascii="Times New Roman"/>
                <w:b w:val="false"/>
                <w:i w:val="false"/>
                <w:color w:val="000000"/>
                <w:sz w:val="20"/>
              </w:rPr>
              <w:t>
первичную квалификационную проверку знаний;</w:t>
            </w:r>
          </w:p>
          <w:p>
            <w:pPr>
              <w:spacing w:after="20"/>
              <w:ind w:left="20"/>
              <w:jc w:val="both"/>
            </w:pPr>
            <w:r>
              <w:rPr>
                <w:rFonts w:ascii="Times New Roman"/>
                <w:b w:val="false"/>
                <w:i w:val="false"/>
                <w:color w:val="000000"/>
                <w:sz w:val="20"/>
              </w:rPr>
              <w:t>
2) периодические квалификационные проверки знаний;</w:t>
            </w:r>
          </w:p>
          <w:p>
            <w:pPr>
              <w:spacing w:after="20"/>
              <w:ind w:left="20"/>
              <w:jc w:val="both"/>
            </w:pPr>
            <w:r>
              <w:rPr>
                <w:rFonts w:ascii="Times New Roman"/>
                <w:b w:val="false"/>
                <w:i w:val="false"/>
                <w:color w:val="000000"/>
                <w:sz w:val="20"/>
              </w:rPr>
              <w:t>
3) контрольные противоаварийные и противопожарные тренировки;</w:t>
            </w:r>
          </w:p>
          <w:p>
            <w:pPr>
              <w:spacing w:after="20"/>
              <w:ind w:left="20"/>
              <w:jc w:val="both"/>
            </w:pPr>
            <w:r>
              <w:rPr>
                <w:rFonts w:ascii="Times New Roman"/>
                <w:b w:val="false"/>
                <w:i w:val="false"/>
                <w:color w:val="000000"/>
                <w:sz w:val="20"/>
              </w:rPr>
              <w:t>
4) инструктажи;</w:t>
            </w:r>
          </w:p>
          <w:p>
            <w:pPr>
              <w:spacing w:after="20"/>
              <w:ind w:left="20"/>
              <w:jc w:val="both"/>
            </w:pPr>
            <w:r>
              <w:rPr>
                <w:rFonts w:ascii="Times New Roman"/>
                <w:b w:val="false"/>
                <w:i w:val="false"/>
                <w:color w:val="000000"/>
                <w:sz w:val="20"/>
              </w:rPr>
              <w:t>
5)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энергопередающей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плане работы с персоналом мероприятий по следующим направлениям:</w:t>
            </w:r>
          </w:p>
          <w:p>
            <w:pPr>
              <w:spacing w:after="20"/>
              <w:ind w:left="20"/>
              <w:jc w:val="both"/>
            </w:pPr>
            <w:r>
              <w:rPr>
                <w:rFonts w:ascii="Times New Roman"/>
                <w:b w:val="false"/>
                <w:i w:val="false"/>
                <w:color w:val="000000"/>
                <w:sz w:val="20"/>
              </w:rPr>
              <w:t>
подготовка персонала (руководителей, специалистов и рабочих), в том числе прохождения обучения по оказанию первой медицинской помощи; квалификационные проверки знаний в области электроэнергетики; инструктажи; контрольные противоаварийные тренировки; повышение квалификации;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 проверка рабочих мест;</w:t>
            </w:r>
          </w:p>
          <w:p>
            <w:pPr>
              <w:spacing w:after="20"/>
              <w:ind w:left="20"/>
              <w:jc w:val="both"/>
            </w:pPr>
            <w:r>
              <w:rPr>
                <w:rFonts w:ascii="Times New Roman"/>
                <w:b w:val="false"/>
                <w:i w:val="false"/>
                <w:color w:val="000000"/>
                <w:sz w:val="20"/>
              </w:rPr>
              <w:t>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подготовки работников по новой должности по типовым программам, разработанных для каждой должности и каждого рабочего места и утвержденных главным техническим руководителем энергопередающей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 энергопередающей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работника от выполнения трудовых обязанностей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председателя центральной комиссии по квалификационной проверки, лица прошедшего проверку знаний в государственном органе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центральной комиссии по квалификационной проверкее не менее трех человек, имеющих группу допуска по электробезопасности не ниже четвертой.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технических условий на подключение пользователей сети с заявленной электрической мощностью 5 МВт и более к электрической сети на основании "Схемы выдачи мощности электростанции", разработанная специализированными проектными организациями, имеющими лицензию на занятие проектной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прекращению энергопередающей организацией полностью или частично подачи электрической энергии при наличии заявки энергоснабжающей организации на прекращение (ограничение)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 подключению потребителя, отключенного за нарушение условий договора электроснабжения, в течение 1 (одного) рабочего дня, после обращения потребителя с приложением документов, подтверждающих устранение нарушения и оплаты услуги за подключение.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об осмотре коммерческого учета произвольной формы, с фиксацией в нем наличия или отсутствия пломбы (клейма) или пломбировочного устройства о первичной или периодической поверке организации, имеющей на это право, целостности стекла и корпуса прибора коммерческого учета, наличие или отсутствие пломбировочного устройства энергопередающей организации в местах, ранее установленных энергопередающей организацией, при визуальном осмотре 1 (один) раз в полугодие при снятии показаний прибора коммерческого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перерасчета, исходя из фактической подключенной нагрузки с учетом часов использования 24 часа в сутки, но не больше разрешенной мощности согласно техническим условиям, при этом период перерасчета определяется за все время со дня последней замены прибора коммерческого учета или последней инструментальной проверки схемы его включения, но не более одного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и перерасчета объема использованной энергии по фактически подключенной нагрузке с момента приобретения прав собственности, но не более одного года при обнаружении самовольного подключения к электрическим сетям энергопередающей организации.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электроустановки в эксплуатацию при обнаружении в электроустановках потребителей недостатков в монтаже, отступлений от выданных технических условий, проектной документации и требований нормативно-технических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направлению в течение 2 (двух) рабочих дней со дня выдачи акта пломбирования системы коммерческого учета электрической энергии в энергоснабжающую организацию, выбранную потребителем, документов, необходимых для заключения договора электроснабжения с потребителями, объекты электроснабжения которых находятся не в составе кондоминиумов:</w:t>
            </w:r>
          </w:p>
          <w:p>
            <w:pPr>
              <w:spacing w:after="20"/>
              <w:ind w:left="20"/>
              <w:jc w:val="both"/>
            </w:pPr>
            <w:r>
              <w:rPr>
                <w:rFonts w:ascii="Times New Roman"/>
                <w:b w:val="false"/>
                <w:i w:val="false"/>
                <w:color w:val="000000"/>
                <w:sz w:val="20"/>
              </w:rPr>
              <w:t>
1) копия акта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w:t>
            </w:r>
          </w:p>
          <w:p>
            <w:pPr>
              <w:spacing w:after="20"/>
              <w:ind w:left="20"/>
              <w:jc w:val="both"/>
            </w:pPr>
            <w:r>
              <w:rPr>
                <w:rFonts w:ascii="Times New Roman"/>
                <w:b w:val="false"/>
                <w:i w:val="false"/>
                <w:color w:val="000000"/>
                <w:sz w:val="20"/>
              </w:rPr>
              <w:t>
2) копия акта приемки системы коммерческого учета электрической энергии, составленного энергопередающей (энергопроизводящей) организации;</w:t>
            </w:r>
          </w:p>
          <w:p>
            <w:pPr>
              <w:spacing w:after="20"/>
              <w:ind w:left="20"/>
              <w:jc w:val="both"/>
            </w:pPr>
            <w:r>
              <w:rPr>
                <w:rFonts w:ascii="Times New Roman"/>
                <w:b w:val="false"/>
                <w:i w:val="false"/>
                <w:color w:val="000000"/>
                <w:sz w:val="20"/>
              </w:rPr>
              <w:t xml:space="preserve">
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или копия документа, удостоверяющего личность (для физических лиц); </w:t>
            </w:r>
          </w:p>
          <w:p>
            <w:pPr>
              <w:spacing w:after="20"/>
              <w:ind w:left="20"/>
              <w:jc w:val="both"/>
            </w:pPr>
            <w:r>
              <w:rPr>
                <w:rFonts w:ascii="Times New Roman"/>
                <w:b w:val="false"/>
                <w:i w:val="false"/>
                <w:color w:val="000000"/>
                <w:sz w:val="20"/>
              </w:rPr>
              <w:t>
4) копия справки о зарегистрированных правах на недвижимое имущество или правоустанавливающего документа;</w:t>
            </w:r>
          </w:p>
          <w:p>
            <w:pPr>
              <w:spacing w:after="20"/>
              <w:ind w:left="20"/>
              <w:jc w:val="both"/>
            </w:pPr>
            <w:r>
              <w:rPr>
                <w:rFonts w:ascii="Times New Roman"/>
                <w:b w:val="false"/>
                <w:i w:val="false"/>
                <w:color w:val="000000"/>
                <w:sz w:val="20"/>
              </w:rPr>
              <w:t>
5)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pPr>
              <w:spacing w:after="20"/>
              <w:ind w:left="20"/>
              <w:jc w:val="both"/>
            </w:pPr>
            <w:r>
              <w:rPr>
                <w:rFonts w:ascii="Times New Roman"/>
                <w:b w:val="false"/>
                <w:i w:val="false"/>
                <w:color w:val="000000"/>
                <w:sz w:val="20"/>
              </w:rPr>
              <w:t>
6) копия технических условий;</w:t>
            </w:r>
          </w:p>
          <w:p>
            <w:pPr>
              <w:spacing w:after="20"/>
              <w:ind w:left="20"/>
              <w:jc w:val="both"/>
            </w:pPr>
            <w:r>
              <w:rPr>
                <w:rFonts w:ascii="Times New Roman"/>
                <w:b w:val="false"/>
                <w:i w:val="false"/>
                <w:color w:val="000000"/>
                <w:sz w:val="20"/>
              </w:rPr>
              <w:t>
7) банковские реквизиты (наименование банка, № текущего счета) – предоставляются только юридическими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направлению в течение 2 (двух) рабочих дней со дня выдачи акта пломбирования системы коммерческого учета электрической энергии в энергоснабжающую организацию, выбранную потребителем, документов, необходимых для заключения договора электроснабжения с потребителями, объекты электроснабжения которых находятся в составе кондоминиумов:</w:t>
            </w:r>
          </w:p>
          <w:p>
            <w:pPr>
              <w:spacing w:after="20"/>
              <w:ind w:left="20"/>
              <w:jc w:val="both"/>
            </w:pPr>
            <w:r>
              <w:rPr>
                <w:rFonts w:ascii="Times New Roman"/>
                <w:b w:val="false"/>
                <w:i w:val="false"/>
                <w:color w:val="000000"/>
                <w:sz w:val="20"/>
              </w:rPr>
              <w:t>
1) копия акта разграничения балансовой принадлежности электрических сетей и эксплуатационной ответственности сторон для потребителей, находящихся в составе кондоминиума;</w:t>
            </w:r>
          </w:p>
          <w:p>
            <w:pPr>
              <w:spacing w:after="20"/>
              <w:ind w:left="20"/>
              <w:jc w:val="both"/>
            </w:pPr>
            <w:r>
              <w:rPr>
                <w:rFonts w:ascii="Times New Roman"/>
                <w:b w:val="false"/>
                <w:i w:val="false"/>
                <w:color w:val="000000"/>
                <w:sz w:val="20"/>
              </w:rPr>
              <w:t>
2) копия акта приемки системы коммерческого учета электрической энергии составленного органом, управляющего объектом кондоминиума или энергопередающей организацией;</w:t>
            </w:r>
          </w:p>
          <w:p>
            <w:pPr>
              <w:spacing w:after="20"/>
              <w:ind w:left="20"/>
              <w:jc w:val="both"/>
            </w:pPr>
            <w:r>
              <w:rPr>
                <w:rFonts w:ascii="Times New Roman"/>
                <w:b w:val="false"/>
                <w:i w:val="false"/>
                <w:color w:val="000000"/>
                <w:sz w:val="20"/>
              </w:rPr>
              <w:t>
3) копия справки о государственной регистрации (для юридических лиц), выписка из государственного электронного реестра разрешений и уведомлений (для индивидуальных предпринимателей), копия документа, удостоверяющего личность (для физических лиц);</w:t>
            </w:r>
          </w:p>
          <w:p>
            <w:pPr>
              <w:spacing w:after="20"/>
              <w:ind w:left="20"/>
              <w:jc w:val="both"/>
            </w:pPr>
            <w:r>
              <w:rPr>
                <w:rFonts w:ascii="Times New Roman"/>
                <w:b w:val="false"/>
                <w:i w:val="false"/>
                <w:color w:val="000000"/>
                <w:sz w:val="20"/>
              </w:rPr>
              <w:t>
4) копия документа (приказа, доверенности, документа, подтверждающего полномочия лица) на лицо, уполномоченное на заключение договора электроснабжения,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p>
            <w:pPr>
              <w:spacing w:after="20"/>
              <w:ind w:left="20"/>
              <w:jc w:val="both"/>
            </w:pPr>
            <w:r>
              <w:rPr>
                <w:rFonts w:ascii="Times New Roman"/>
                <w:b w:val="false"/>
                <w:i w:val="false"/>
                <w:color w:val="000000"/>
                <w:sz w:val="20"/>
              </w:rPr>
              <w:t>
5) банковские реквизиты (наименование банка, № текущего счета), предоставляются только юридическими лицами;</w:t>
            </w:r>
          </w:p>
          <w:p>
            <w:pPr>
              <w:spacing w:after="20"/>
              <w:ind w:left="20"/>
              <w:jc w:val="both"/>
            </w:pPr>
            <w:r>
              <w:rPr>
                <w:rFonts w:ascii="Times New Roman"/>
                <w:b w:val="false"/>
                <w:i w:val="false"/>
                <w:color w:val="000000"/>
                <w:sz w:val="20"/>
              </w:rPr>
              <w:t>
6) копия справки о зарегистрированных правах на недвижимое имущество или правоустанавливающего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 расчете потребления по среднесуточному расходу предыдущего или последующего расчетного периода, в котором средства и схема учета электрической энергии были исправны (при этом период расчета должен составлять со дня обнаружения нарушения до дня восстановления коммерческого учета, но не более тридцати календарных дней) при обнаружении нарушения коммерческого учета не по вине потребителя (в случае целостности и соответствия пломб, указанным в предыдущем акте установки или инструментальной проверки прибора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выдаче акта о выявленных недостатках в течение 2 (двух) рабочих дней со дня осмотра внешнего подключения при выявлении недостатков внешнего подключения и несоответствия выполненных работ выданным техническим условиям.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выполнению осмотра внешнего подключения в течение 1 (одного) рабочего дня со дня получения повторного заявления от строительно-монтажной организации (подрядчика) или потребителя и уведомлению в письменной форме, о том, что не устранение замечаний после повторного осмотра, следующий осмотр будет производиться по истечению 1 (одного)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5" w:id="203"/>
      <w:r>
        <w:rPr>
          <w:rFonts w:ascii="Times New Roman"/>
          <w:b w:val="false"/>
          <w:i w:val="false"/>
          <w:color w:val="000000"/>
          <w:sz w:val="28"/>
        </w:rPr>
        <w:t>
      Должностное (ые) лицо (а) __________ ______________ ______________________</w:t>
      </w:r>
    </w:p>
    <w:bookmarkEnd w:id="203"/>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 ______________ 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2025 года № 4</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2025 года № 33-н/қ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bookmarkStart w:name="z688" w:id="204"/>
    <w:p>
      <w:pPr>
        <w:spacing w:after="0"/>
        <w:ind w:left="0"/>
        <w:jc w:val="left"/>
      </w:pPr>
      <w:r>
        <w:rPr>
          <w:rFonts w:ascii="Times New Roman"/>
          <w:b/>
          <w:i w:val="false"/>
          <w:color w:val="000000"/>
        </w:rPr>
        <w:t xml:space="preserve"> Проверочный лист</w:t>
      </w:r>
    </w:p>
    <w:bookmarkEnd w:id="204"/>
    <w:p>
      <w:pPr>
        <w:spacing w:after="0"/>
        <w:ind w:left="0"/>
        <w:jc w:val="both"/>
      </w:pPr>
      <w:bookmarkStart w:name="z689" w:id="205"/>
      <w:r>
        <w:rPr>
          <w:rFonts w:ascii="Times New Roman"/>
          <w:b w:val="false"/>
          <w:i w:val="false"/>
          <w:color w:val="000000"/>
          <w:sz w:val="28"/>
        </w:rPr>
        <w:t xml:space="preserve">
      в области электроэнергетики.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w:t>
      </w:r>
    </w:p>
    <w:bookmarkEnd w:id="205"/>
    <w:p>
      <w:pPr>
        <w:spacing w:after="0"/>
        <w:ind w:left="0"/>
        <w:jc w:val="both"/>
      </w:pPr>
      <w:r>
        <w:rPr>
          <w:rFonts w:ascii="Times New Roman"/>
          <w:b w:val="false"/>
          <w:i w:val="false"/>
          <w:color w:val="000000"/>
          <w:sz w:val="28"/>
        </w:rPr>
        <w:t>      кодекса Республики Казахстан</w:t>
      </w:r>
    </w:p>
    <w:p>
      <w:pPr>
        <w:spacing w:after="0"/>
        <w:ind w:left="0"/>
        <w:jc w:val="both"/>
      </w:pPr>
      <w:r>
        <w:rPr>
          <w:rFonts w:ascii="Times New Roman"/>
          <w:b w:val="false"/>
          <w:i w:val="false"/>
          <w:color w:val="000000"/>
          <w:sz w:val="28"/>
        </w:rPr>
        <w:t>в отношении экспертных организаций, осуществляющих энергетическую экспертизу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Адрес места нахождения 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1-категории, осуществляющей энергетическую экспертизу не менее пяти экспертов (электро- и теплоэнергетика), имеющих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экспертной организации 1-категории, осуществляющей энергетическую экспертизу, опыта работы в области проведения энергетической экспертизы не менее трех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2-категории, осуществляющей энергетическую экспертизу, не менее трех экспертов (электро- и теплоэнергетика), имеющих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экспертной организации 2-категории, осуществляющей энергетическую экспертизу, опыта работы в области проведения энергетической экспертизы не менее двух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3-категории, осуществляющей энергетическую экспертизу, не менее двух экспертов (электро- и теплоэнергетика), имеющее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экспертных организаций всех категорий, осуществляющих энергетическую экспертизу, следующих средств измерений на праве собственности или ином законном основании:</w:t>
            </w:r>
          </w:p>
          <w:p>
            <w:pPr>
              <w:spacing w:after="20"/>
              <w:ind w:left="20"/>
              <w:jc w:val="both"/>
            </w:pPr>
            <w:r>
              <w:rPr>
                <w:rFonts w:ascii="Times New Roman"/>
                <w:b w:val="false"/>
                <w:i w:val="false"/>
                <w:color w:val="000000"/>
                <w:sz w:val="20"/>
              </w:rPr>
              <w:t>
1) токовые клещи;</w:t>
            </w:r>
          </w:p>
          <w:p>
            <w:pPr>
              <w:spacing w:after="20"/>
              <w:ind w:left="20"/>
              <w:jc w:val="both"/>
            </w:pPr>
            <w:r>
              <w:rPr>
                <w:rFonts w:ascii="Times New Roman"/>
                <w:b w:val="false"/>
                <w:i w:val="false"/>
                <w:color w:val="000000"/>
                <w:sz w:val="20"/>
              </w:rPr>
              <w:t>
2) мегаомметр;</w:t>
            </w:r>
          </w:p>
          <w:p>
            <w:pPr>
              <w:spacing w:after="20"/>
              <w:ind w:left="20"/>
              <w:jc w:val="both"/>
            </w:pPr>
            <w:r>
              <w:rPr>
                <w:rFonts w:ascii="Times New Roman"/>
                <w:b w:val="false"/>
                <w:i w:val="false"/>
                <w:color w:val="000000"/>
                <w:sz w:val="20"/>
              </w:rPr>
              <w:t>
3) микроомметр;</w:t>
            </w:r>
          </w:p>
          <w:p>
            <w:pPr>
              <w:spacing w:after="20"/>
              <w:ind w:left="20"/>
              <w:jc w:val="both"/>
            </w:pPr>
            <w:r>
              <w:rPr>
                <w:rFonts w:ascii="Times New Roman"/>
                <w:b w:val="false"/>
                <w:i w:val="false"/>
                <w:color w:val="000000"/>
                <w:sz w:val="20"/>
              </w:rPr>
              <w:t>
4) анализатор качества электрической энергии;</w:t>
            </w:r>
          </w:p>
          <w:p>
            <w:pPr>
              <w:spacing w:after="20"/>
              <w:ind w:left="20"/>
              <w:jc w:val="both"/>
            </w:pPr>
            <w:r>
              <w:rPr>
                <w:rFonts w:ascii="Times New Roman"/>
                <w:b w:val="false"/>
                <w:i w:val="false"/>
                <w:color w:val="000000"/>
                <w:sz w:val="20"/>
              </w:rPr>
              <w:t>
5) прибор измерения сопротивления заземляющих устройств;</w:t>
            </w:r>
          </w:p>
          <w:p>
            <w:pPr>
              <w:spacing w:after="20"/>
              <w:ind w:left="20"/>
              <w:jc w:val="both"/>
            </w:pPr>
            <w:r>
              <w:rPr>
                <w:rFonts w:ascii="Times New Roman"/>
                <w:b w:val="false"/>
                <w:i w:val="false"/>
                <w:color w:val="000000"/>
                <w:sz w:val="20"/>
              </w:rPr>
              <w:t>
6) прибор испытания повышенным напряжением;</w:t>
            </w:r>
          </w:p>
          <w:p>
            <w:pPr>
              <w:spacing w:after="20"/>
              <w:ind w:left="20"/>
              <w:jc w:val="both"/>
            </w:pPr>
            <w:r>
              <w:rPr>
                <w:rFonts w:ascii="Times New Roman"/>
                <w:b w:val="false"/>
                <w:i w:val="false"/>
                <w:color w:val="000000"/>
                <w:sz w:val="20"/>
              </w:rPr>
              <w:t>
7) прибор измерения тока однофазного короткого замыкания цепи "фаза-ноль";</w:t>
            </w:r>
          </w:p>
          <w:p>
            <w:pPr>
              <w:spacing w:after="20"/>
              <w:ind w:left="20"/>
              <w:jc w:val="both"/>
            </w:pPr>
            <w:r>
              <w:rPr>
                <w:rFonts w:ascii="Times New Roman"/>
                <w:b w:val="false"/>
                <w:i w:val="false"/>
                <w:color w:val="000000"/>
                <w:sz w:val="20"/>
              </w:rPr>
              <w:t>
8) тепловизор;</w:t>
            </w:r>
          </w:p>
          <w:p>
            <w:pPr>
              <w:spacing w:after="20"/>
              <w:ind w:left="20"/>
              <w:jc w:val="both"/>
            </w:pPr>
            <w:r>
              <w:rPr>
                <w:rFonts w:ascii="Times New Roman"/>
                <w:b w:val="false"/>
                <w:i w:val="false"/>
                <w:color w:val="000000"/>
                <w:sz w:val="20"/>
              </w:rPr>
              <w:t>
9) ультразвуковой расходомер жидкости;</w:t>
            </w:r>
          </w:p>
          <w:p>
            <w:pPr>
              <w:spacing w:after="20"/>
              <w:ind w:left="20"/>
              <w:jc w:val="both"/>
            </w:pPr>
            <w:r>
              <w:rPr>
                <w:rFonts w:ascii="Times New Roman"/>
                <w:b w:val="false"/>
                <w:i w:val="false"/>
                <w:color w:val="000000"/>
                <w:sz w:val="20"/>
              </w:rPr>
              <w:t>
10) бесконтактный (инфракрасный) термометр;</w:t>
            </w:r>
          </w:p>
          <w:p>
            <w:pPr>
              <w:spacing w:after="20"/>
              <w:ind w:left="20"/>
              <w:jc w:val="both"/>
            </w:pPr>
            <w:r>
              <w:rPr>
                <w:rFonts w:ascii="Times New Roman"/>
                <w:b w:val="false"/>
                <w:i w:val="false"/>
                <w:color w:val="000000"/>
                <w:sz w:val="20"/>
              </w:rPr>
              <w:t>
11) контактный термометр;</w:t>
            </w:r>
          </w:p>
          <w:p>
            <w:pPr>
              <w:spacing w:after="20"/>
              <w:ind w:left="20"/>
              <w:jc w:val="both"/>
            </w:pPr>
            <w:r>
              <w:rPr>
                <w:rFonts w:ascii="Times New Roman"/>
                <w:b w:val="false"/>
                <w:i w:val="false"/>
                <w:color w:val="000000"/>
                <w:sz w:val="20"/>
              </w:rPr>
              <w:t>
12) газоанализатор.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организацией 1-категории энергетической экспертизы энергопроизводящих, энергопередающих организаций и потребителей электрической и тепловой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организацией 2-категории энергетической экспертизы потребителей электрической и тепловой энергии с присоединенной мощностью электрических установок до 500 килоВольтАмпер и (или) тепловых установок до 1 гигакалорий/час.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организацией 3-категории энергетической экспертизы потребителей электрической и тепловой энергии с присоединенной мощностью электрических установок до 100 килоВольтАмпер и (или) тепловых установок до 1 гигакалорий/час.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экспертного заключения, составленного по результатам проведенной энергетической экспертизы, в котором отражены мотивированные, обоснованные и полные выводы экспертов по предмету проведения экспертизы, а также утвержденного руководителем и заверенного печатью экспертной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текста заключения энергетической экспертизы, состоящего из вступительной, констатирующей и заключительной частей, с содержанием следующих сведений:</w:t>
            </w:r>
          </w:p>
          <w:p>
            <w:pPr>
              <w:spacing w:after="20"/>
              <w:ind w:left="20"/>
              <w:jc w:val="both"/>
            </w:pPr>
            <w:r>
              <w:rPr>
                <w:rFonts w:ascii="Times New Roman"/>
                <w:b w:val="false"/>
                <w:i w:val="false"/>
                <w:color w:val="000000"/>
                <w:sz w:val="20"/>
              </w:rPr>
              <w:t>
1) во вступительной части заключения энергетической экспертизы содержание сведений о месте и дате составления документа, полного наименования экспертируемой организации, должности, фамилии и инициала ее руководителя, наименование и время проведения энергетической экспертизы, а также перечень обследуемого оборудования энергетического объекта;</w:t>
            </w:r>
          </w:p>
          <w:p>
            <w:pPr>
              <w:spacing w:after="20"/>
              <w:ind w:left="20"/>
              <w:jc w:val="both"/>
            </w:pPr>
            <w:r>
              <w:rPr>
                <w:rFonts w:ascii="Times New Roman"/>
                <w:b w:val="false"/>
                <w:i w:val="false"/>
                <w:color w:val="000000"/>
                <w:sz w:val="20"/>
              </w:rPr>
              <w:t>
2) в констатирующей части заключения энергетической экспертизы отражение фактического состояния обследуемого оборудования и энергетического объекта, информации о нарушениях и недостатках, выявленных экспертной организацией и устраненных в период экспертных работ;</w:t>
            </w:r>
          </w:p>
          <w:p>
            <w:pPr>
              <w:spacing w:after="20"/>
              <w:ind w:left="20"/>
              <w:jc w:val="both"/>
            </w:pPr>
            <w:r>
              <w:rPr>
                <w:rFonts w:ascii="Times New Roman"/>
                <w:b w:val="false"/>
                <w:i w:val="false"/>
                <w:color w:val="000000"/>
                <w:sz w:val="20"/>
              </w:rPr>
              <w:t>
3) в заключительной части изложение мероприятий по устранению выявленных несоответствии требованиям нормативных правовых актов в сфере электроэнергетики со ссылкой на конкретный пункт нормативно правового 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о начале или прекращении деятельности на проведение энергетической экспертизы предоставленного в государственный орган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выданного экспертного заключения фактическому состоянию обследуемого оборудования и энергетического объекта в период экспертных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5" w:id="206"/>
      <w:r>
        <w:rPr>
          <w:rFonts w:ascii="Times New Roman"/>
          <w:b w:val="false"/>
          <w:i w:val="false"/>
          <w:color w:val="000000"/>
          <w:sz w:val="28"/>
        </w:rPr>
        <w:t>
      Должностное (ые) лицо (а) __________ ______________ ________________________</w:t>
      </w:r>
    </w:p>
    <w:bookmarkEnd w:id="206"/>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 ______________ 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2025 года № 4</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2025 года № 33-н/қ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bookmarkStart w:name="z708" w:id="207"/>
    <w:p>
      <w:pPr>
        <w:spacing w:after="0"/>
        <w:ind w:left="0"/>
        <w:jc w:val="left"/>
      </w:pPr>
      <w:r>
        <w:rPr>
          <w:rFonts w:ascii="Times New Roman"/>
          <w:b/>
          <w:i w:val="false"/>
          <w:color w:val="000000"/>
        </w:rPr>
        <w:t xml:space="preserve"> Проверочный лист в области электроэнергетики в отношении энергопроизводящих организаций</w:t>
      </w:r>
    </w:p>
    <w:bookmarkEnd w:id="207"/>
    <w:p>
      <w:pPr>
        <w:spacing w:after="0"/>
        <w:ind w:left="0"/>
        <w:jc w:val="both"/>
      </w:pPr>
      <w:bookmarkStart w:name="z709" w:id="208"/>
      <w:r>
        <w:rPr>
          <w:rFonts w:ascii="Times New Roman"/>
          <w:b w:val="false"/>
          <w:i w:val="false"/>
          <w:color w:val="000000"/>
          <w:sz w:val="28"/>
        </w:rPr>
        <w:t>
      Государственный орган, назначивший проверку/профилактический контроль</w:t>
      </w:r>
    </w:p>
    <w:bookmarkEnd w:id="208"/>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Адрес места нахождения 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энергетическом предприятии сводной отчетности о технологических нарушениях по форме, направленного в государственный орган по государственному энергетическому надзору и контролю или местный исполнительный орган (по компетенции), ежемесячно, до седьмого числа месяца, следующего за отчетным.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по телефону с дублированием посредством мобильных программ по обмену мгновенными сообщениями о произошедших технологических нарушениях и несчастных случаях в Единой электроэнергетической системе Республики Казахстан предоставленного энергопредприятием в течение 1 (одного) часа с момента возникновения технологического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сообщения энергопредприятия, направленного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оперативных и письменных сообщений, содержащие следующие сведения:</w:t>
            </w:r>
          </w:p>
          <w:p>
            <w:pPr>
              <w:spacing w:after="20"/>
              <w:ind w:left="20"/>
              <w:jc w:val="both"/>
            </w:pPr>
            <w:r>
              <w:rPr>
                <w:rFonts w:ascii="Times New Roman"/>
                <w:b w:val="false"/>
                <w:i w:val="false"/>
                <w:color w:val="000000"/>
                <w:sz w:val="20"/>
              </w:rPr>
              <w:t>
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3) перечень отработавших защит, автоматики и блокировок;</w:t>
            </w:r>
          </w:p>
          <w:p>
            <w:pPr>
              <w:spacing w:after="20"/>
              <w:ind w:left="20"/>
              <w:jc w:val="both"/>
            </w:pPr>
            <w:r>
              <w:rPr>
                <w:rFonts w:ascii="Times New Roman"/>
                <w:b w:val="false"/>
                <w:i w:val="false"/>
                <w:color w:val="000000"/>
                <w:sz w:val="20"/>
              </w:rPr>
              <w:t>
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описания всех причин возникновения, развития аварий для изучения и оценивания при расследовании технологических нарушений:</w:t>
            </w:r>
          </w:p>
          <w:p>
            <w:pPr>
              <w:spacing w:after="20"/>
              <w:ind w:left="20"/>
              <w:jc w:val="both"/>
            </w:pPr>
            <w:r>
              <w:rPr>
                <w:rFonts w:ascii="Times New Roman"/>
                <w:b w:val="false"/>
                <w:i w:val="false"/>
                <w:color w:val="000000"/>
                <w:sz w:val="20"/>
              </w:rPr>
              <w:t>
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описания всех причин возникновения, развития отказов I и II степени на объектах энергопроизводящей организации для изучения и оценивания при расследовании технологических нарушений при отказе:</w:t>
            </w:r>
          </w:p>
          <w:p>
            <w:pPr>
              <w:spacing w:after="20"/>
              <w:ind w:left="20"/>
              <w:jc w:val="both"/>
            </w:pPr>
            <w:r>
              <w:rPr>
                <w:rFonts w:ascii="Times New Roman"/>
                <w:b w:val="false"/>
                <w:i w:val="false"/>
                <w:color w:val="000000"/>
                <w:sz w:val="20"/>
              </w:rPr>
              <w:t>
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классификационного признака технических причин технологических нарушений:</w:t>
            </w:r>
          </w:p>
          <w:p>
            <w:pPr>
              <w:spacing w:after="20"/>
              <w:ind w:left="20"/>
              <w:jc w:val="both"/>
            </w:pPr>
            <w:r>
              <w:rPr>
                <w:rFonts w:ascii="Times New Roman"/>
                <w:b w:val="false"/>
                <w:i w:val="false"/>
                <w:color w:val="000000"/>
                <w:sz w:val="20"/>
              </w:rPr>
              <w:t>
1) нарушение структуры материала установки, ее детали или узла;</w:t>
            </w:r>
          </w:p>
          <w:p>
            <w:pPr>
              <w:spacing w:after="20"/>
              <w:ind w:left="20"/>
              <w:jc w:val="both"/>
            </w:pPr>
            <w:r>
              <w:rPr>
                <w:rFonts w:ascii="Times New Roman"/>
                <w:b w:val="false"/>
                <w:i w:val="false"/>
                <w:color w:val="000000"/>
                <w:sz w:val="20"/>
              </w:rPr>
              <w:t>
2) нарушение сварки, пайки;</w:t>
            </w:r>
          </w:p>
          <w:p>
            <w:pPr>
              <w:spacing w:after="20"/>
              <w:ind w:left="20"/>
              <w:jc w:val="both"/>
            </w:pPr>
            <w:r>
              <w:rPr>
                <w:rFonts w:ascii="Times New Roman"/>
                <w:b w:val="false"/>
                <w:i w:val="false"/>
                <w:color w:val="000000"/>
                <w:sz w:val="20"/>
              </w:rPr>
              <w:t>
3) нарушение механического соединения;</w:t>
            </w:r>
          </w:p>
          <w:p>
            <w:pPr>
              <w:spacing w:after="20"/>
              <w:ind w:left="20"/>
              <w:jc w:val="both"/>
            </w:pPr>
            <w:r>
              <w:rPr>
                <w:rFonts w:ascii="Times New Roman"/>
                <w:b w:val="false"/>
                <w:i w:val="false"/>
                <w:color w:val="000000"/>
                <w:sz w:val="20"/>
              </w:rPr>
              <w:t>
4) механический износ;</w:t>
            </w:r>
          </w:p>
          <w:p>
            <w:pPr>
              <w:spacing w:after="20"/>
              <w:ind w:left="20"/>
              <w:jc w:val="both"/>
            </w:pPr>
            <w:r>
              <w:rPr>
                <w:rFonts w:ascii="Times New Roman"/>
                <w:b w:val="false"/>
                <w:i w:val="false"/>
                <w:color w:val="000000"/>
                <w:sz w:val="20"/>
              </w:rPr>
              <w:t>
5) золовой износ;</w:t>
            </w:r>
          </w:p>
          <w:p>
            <w:pPr>
              <w:spacing w:after="20"/>
              <w:ind w:left="20"/>
              <w:jc w:val="both"/>
            </w:pPr>
            <w:r>
              <w:rPr>
                <w:rFonts w:ascii="Times New Roman"/>
                <w:b w:val="false"/>
                <w:i w:val="false"/>
                <w:color w:val="000000"/>
                <w:sz w:val="20"/>
              </w:rPr>
              <w:t>
6) коррозионный износ;</w:t>
            </w:r>
          </w:p>
          <w:p>
            <w:pPr>
              <w:spacing w:after="20"/>
              <w:ind w:left="20"/>
              <w:jc w:val="both"/>
            </w:pPr>
            <w:r>
              <w:rPr>
                <w:rFonts w:ascii="Times New Roman"/>
                <w:b w:val="false"/>
                <w:i w:val="false"/>
                <w:color w:val="000000"/>
                <w:sz w:val="20"/>
              </w:rPr>
              <w:t>
7) эрозионный износ;</w:t>
            </w:r>
          </w:p>
          <w:p>
            <w:pPr>
              <w:spacing w:after="20"/>
              <w:ind w:left="20"/>
              <w:jc w:val="both"/>
            </w:pPr>
            <w:r>
              <w:rPr>
                <w:rFonts w:ascii="Times New Roman"/>
                <w:b w:val="false"/>
                <w:i w:val="false"/>
                <w:color w:val="000000"/>
                <w:sz w:val="20"/>
              </w:rPr>
              <w:t>
8) нарушение герметичности;</w:t>
            </w:r>
          </w:p>
          <w:p>
            <w:pPr>
              <w:spacing w:after="20"/>
              <w:ind w:left="20"/>
              <w:jc w:val="both"/>
            </w:pPr>
            <w:r>
              <w:rPr>
                <w:rFonts w:ascii="Times New Roman"/>
                <w:b w:val="false"/>
                <w:i w:val="false"/>
                <w:color w:val="000000"/>
                <w:sz w:val="20"/>
              </w:rPr>
              <w:t>
9) превышение нормативного значения вибрации;</w:t>
            </w:r>
          </w:p>
          <w:p>
            <w:pPr>
              <w:spacing w:after="20"/>
              <w:ind w:left="20"/>
              <w:jc w:val="both"/>
            </w:pPr>
            <w:r>
              <w:rPr>
                <w:rFonts w:ascii="Times New Roman"/>
                <w:b w:val="false"/>
                <w:i w:val="false"/>
                <w:color w:val="000000"/>
                <w:sz w:val="20"/>
              </w:rPr>
              <w:t>
10) взрыв;</w:t>
            </w:r>
          </w:p>
          <w:p>
            <w:pPr>
              <w:spacing w:after="20"/>
              <w:ind w:left="20"/>
              <w:jc w:val="both"/>
            </w:pPr>
            <w:r>
              <w:rPr>
                <w:rFonts w:ascii="Times New Roman"/>
                <w:b w:val="false"/>
                <w:i w:val="false"/>
                <w:color w:val="000000"/>
                <w:sz w:val="20"/>
              </w:rPr>
              <w:t>
11) термическое повреждение, перегрев, пережог;</w:t>
            </w:r>
          </w:p>
          <w:p>
            <w:pPr>
              <w:spacing w:after="20"/>
              <w:ind w:left="20"/>
              <w:jc w:val="both"/>
            </w:pPr>
            <w:r>
              <w:rPr>
                <w:rFonts w:ascii="Times New Roman"/>
                <w:b w:val="false"/>
                <w:i w:val="false"/>
                <w:color w:val="000000"/>
                <w:sz w:val="20"/>
              </w:rPr>
              <w:t>
12) электродуговое повреждение;</w:t>
            </w:r>
          </w:p>
          <w:p>
            <w:pPr>
              <w:spacing w:after="20"/>
              <w:ind w:left="20"/>
              <w:jc w:val="both"/>
            </w:pPr>
            <w:r>
              <w:rPr>
                <w:rFonts w:ascii="Times New Roman"/>
                <w:b w:val="false"/>
                <w:i w:val="false"/>
                <w:color w:val="000000"/>
                <w:sz w:val="20"/>
              </w:rPr>
              <w:t>
13) нарушение электрической изоляции;</w:t>
            </w:r>
          </w:p>
          <w:p>
            <w:pPr>
              <w:spacing w:after="20"/>
              <w:ind w:left="20"/>
              <w:jc w:val="both"/>
            </w:pPr>
            <w:r>
              <w:rPr>
                <w:rFonts w:ascii="Times New Roman"/>
                <w:b w:val="false"/>
                <w:i w:val="false"/>
                <w:color w:val="000000"/>
                <w:sz w:val="20"/>
              </w:rPr>
              <w:t>
14) нарушение электрического контакта;</w:t>
            </w:r>
          </w:p>
          <w:p>
            <w:pPr>
              <w:spacing w:after="20"/>
              <w:ind w:left="20"/>
              <w:jc w:val="both"/>
            </w:pPr>
            <w:r>
              <w:rPr>
                <w:rFonts w:ascii="Times New Roman"/>
                <w:b w:val="false"/>
                <w:i w:val="false"/>
                <w:color w:val="000000"/>
                <w:sz w:val="20"/>
              </w:rPr>
              <w:t>
15) механическое разрушение (повреждение);</w:t>
            </w:r>
          </w:p>
          <w:p>
            <w:pPr>
              <w:spacing w:after="20"/>
              <w:ind w:left="20"/>
              <w:jc w:val="both"/>
            </w:pPr>
            <w:r>
              <w:rPr>
                <w:rFonts w:ascii="Times New Roman"/>
                <w:b w:val="false"/>
                <w:i w:val="false"/>
                <w:color w:val="000000"/>
                <w:sz w:val="20"/>
              </w:rPr>
              <w:t>
16) загорание или пожар;</w:t>
            </w:r>
          </w:p>
          <w:p>
            <w:pPr>
              <w:spacing w:after="20"/>
              <w:ind w:left="20"/>
              <w:jc w:val="both"/>
            </w:pPr>
            <w:r>
              <w:rPr>
                <w:rFonts w:ascii="Times New Roman"/>
                <w:b w:val="false"/>
                <w:i w:val="false"/>
                <w:color w:val="000000"/>
                <w:sz w:val="20"/>
              </w:rPr>
              <w:t>
17) нарушение устойчивости электрической сети;</w:t>
            </w:r>
          </w:p>
          <w:p>
            <w:pPr>
              <w:spacing w:after="20"/>
              <w:ind w:left="20"/>
              <w:jc w:val="both"/>
            </w:pPr>
            <w:r>
              <w:rPr>
                <w:rFonts w:ascii="Times New Roman"/>
                <w:b w:val="false"/>
                <w:i w:val="false"/>
                <w:color w:val="000000"/>
                <w:sz w:val="20"/>
              </w:rPr>
              <w:t>
18) нарушение противоаварийной автоматики;</w:t>
            </w:r>
          </w:p>
          <w:p>
            <w:pPr>
              <w:spacing w:after="20"/>
              <w:ind w:left="20"/>
              <w:jc w:val="both"/>
            </w:pPr>
            <w:r>
              <w:rPr>
                <w:rFonts w:ascii="Times New Roman"/>
                <w:b w:val="false"/>
                <w:i w:val="false"/>
                <w:color w:val="000000"/>
                <w:sz w:val="20"/>
              </w:rPr>
              <w:t>
19) неклассифицированные причины (исчерпание ресурса, зашлаковка и другое);</w:t>
            </w:r>
          </w:p>
          <w:p>
            <w:pPr>
              <w:spacing w:after="20"/>
              <w:ind w:left="20"/>
              <w:jc w:val="both"/>
            </w:pPr>
            <w:r>
              <w:rPr>
                <w:rFonts w:ascii="Times New Roman"/>
                <w:b w:val="false"/>
                <w:i w:val="false"/>
                <w:color w:val="000000"/>
                <w:sz w:val="20"/>
              </w:rPr>
              <w:t>
20) нарушения в работе систем диспетчерского и технологического управления производством.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классификационных признаков организационных причин технологических нарушений:</w:t>
            </w:r>
          </w:p>
          <w:p>
            <w:pPr>
              <w:spacing w:after="20"/>
              <w:ind w:left="20"/>
              <w:jc w:val="both"/>
            </w:pPr>
            <w:r>
              <w:rPr>
                <w:rFonts w:ascii="Times New Roman"/>
                <w:b w:val="false"/>
                <w:i w:val="false"/>
                <w:color w:val="000000"/>
                <w:sz w:val="20"/>
              </w:rPr>
              <w:t>
1) ошибочные действия оперативного персонала;</w:t>
            </w:r>
          </w:p>
          <w:p>
            <w:pPr>
              <w:spacing w:after="20"/>
              <w:ind w:left="20"/>
              <w:jc w:val="both"/>
            </w:pPr>
            <w:r>
              <w:rPr>
                <w:rFonts w:ascii="Times New Roman"/>
                <w:b w:val="false"/>
                <w:i w:val="false"/>
                <w:color w:val="000000"/>
                <w:sz w:val="20"/>
              </w:rPr>
              <w:t>
2) ошибочные действия неоперативного персонала;</w:t>
            </w:r>
          </w:p>
          <w:p>
            <w:pPr>
              <w:spacing w:after="20"/>
              <w:ind w:left="20"/>
              <w:jc w:val="both"/>
            </w:pPr>
            <w:r>
              <w:rPr>
                <w:rFonts w:ascii="Times New Roman"/>
                <w:b w:val="false"/>
                <w:i w:val="false"/>
                <w:color w:val="000000"/>
                <w:sz w:val="20"/>
              </w:rPr>
              <w:t>
3) недостатки в работе руководящего персонала энергопредприятия и (или) его структурных подразделений;</w:t>
            </w:r>
          </w:p>
          <w:p>
            <w:pPr>
              <w:spacing w:after="20"/>
              <w:ind w:left="20"/>
              <w:jc w:val="both"/>
            </w:pPr>
            <w:r>
              <w:rPr>
                <w:rFonts w:ascii="Times New Roman"/>
                <w:b w:val="false"/>
                <w:i w:val="false"/>
                <w:color w:val="000000"/>
                <w:sz w:val="20"/>
              </w:rPr>
              <w:t>
4) неудовлетворительная организация технического обслуживания и ремонта оборудования;</w:t>
            </w:r>
          </w:p>
          <w:p>
            <w:pPr>
              <w:spacing w:after="20"/>
              <w:ind w:left="20"/>
              <w:jc w:val="both"/>
            </w:pPr>
            <w:r>
              <w:rPr>
                <w:rFonts w:ascii="Times New Roman"/>
                <w:b w:val="false"/>
                <w:i w:val="false"/>
                <w:color w:val="000000"/>
                <w:sz w:val="20"/>
              </w:rPr>
              <w:t>
5) другие недостатки эксплуатации;</w:t>
            </w:r>
          </w:p>
          <w:p>
            <w:pPr>
              <w:spacing w:after="20"/>
              <w:ind w:left="20"/>
              <w:jc w:val="both"/>
            </w:pPr>
            <w:r>
              <w:rPr>
                <w:rFonts w:ascii="Times New Roman"/>
                <w:b w:val="false"/>
                <w:i w:val="false"/>
                <w:color w:val="000000"/>
                <w:sz w:val="20"/>
              </w:rPr>
              <w:t>
6) дефекты проекта;</w:t>
            </w:r>
          </w:p>
          <w:p>
            <w:pPr>
              <w:spacing w:after="20"/>
              <w:ind w:left="20"/>
              <w:jc w:val="both"/>
            </w:pPr>
            <w:r>
              <w:rPr>
                <w:rFonts w:ascii="Times New Roman"/>
                <w:b w:val="false"/>
                <w:i w:val="false"/>
                <w:color w:val="000000"/>
                <w:sz w:val="20"/>
              </w:rPr>
              <w:t>
7) дефекты конструкции;</w:t>
            </w:r>
          </w:p>
          <w:p>
            <w:pPr>
              <w:spacing w:after="20"/>
              <w:ind w:left="20"/>
              <w:jc w:val="both"/>
            </w:pPr>
            <w:r>
              <w:rPr>
                <w:rFonts w:ascii="Times New Roman"/>
                <w:b w:val="false"/>
                <w:i w:val="false"/>
                <w:color w:val="000000"/>
                <w:sz w:val="20"/>
              </w:rPr>
              <w:t>
8) дефекты изготовления;</w:t>
            </w:r>
          </w:p>
          <w:p>
            <w:pPr>
              <w:spacing w:after="20"/>
              <w:ind w:left="20"/>
              <w:jc w:val="both"/>
            </w:pPr>
            <w:r>
              <w:rPr>
                <w:rFonts w:ascii="Times New Roman"/>
                <w:b w:val="false"/>
                <w:i w:val="false"/>
                <w:color w:val="000000"/>
                <w:sz w:val="20"/>
              </w:rPr>
              <w:t>
9) дефекты монтажа;</w:t>
            </w:r>
          </w:p>
          <w:p>
            <w:pPr>
              <w:spacing w:after="20"/>
              <w:ind w:left="20"/>
              <w:jc w:val="both"/>
            </w:pPr>
            <w:r>
              <w:rPr>
                <w:rFonts w:ascii="Times New Roman"/>
                <w:b w:val="false"/>
                <w:i w:val="false"/>
                <w:color w:val="000000"/>
                <w:sz w:val="20"/>
              </w:rPr>
              <w:t>
10) дефекты ремонта;</w:t>
            </w:r>
          </w:p>
          <w:p>
            <w:pPr>
              <w:spacing w:after="20"/>
              <w:ind w:left="20"/>
              <w:jc w:val="both"/>
            </w:pPr>
            <w:r>
              <w:rPr>
                <w:rFonts w:ascii="Times New Roman"/>
                <w:b w:val="false"/>
                <w:i w:val="false"/>
                <w:color w:val="000000"/>
                <w:sz w:val="20"/>
              </w:rPr>
              <w:t>
11) дефекты строительства;</w:t>
            </w:r>
          </w:p>
          <w:p>
            <w:pPr>
              <w:spacing w:after="20"/>
              <w:ind w:left="20"/>
              <w:jc w:val="both"/>
            </w:pPr>
            <w:r>
              <w:rPr>
                <w:rFonts w:ascii="Times New Roman"/>
                <w:b w:val="false"/>
                <w:i w:val="false"/>
                <w:color w:val="000000"/>
                <w:sz w:val="20"/>
              </w:rPr>
              <w:t>
12) воздействие стихийных явлений;</w:t>
            </w:r>
          </w:p>
          <w:p>
            <w:pPr>
              <w:spacing w:after="20"/>
              <w:ind w:left="20"/>
              <w:jc w:val="both"/>
            </w:pPr>
            <w:r>
              <w:rPr>
                <w:rFonts w:ascii="Times New Roman"/>
                <w:b w:val="false"/>
                <w:i w:val="false"/>
                <w:color w:val="000000"/>
                <w:sz w:val="20"/>
              </w:rPr>
              <w:t>
13) воздействие посторонних лиц и организаций;</w:t>
            </w:r>
          </w:p>
          <w:p>
            <w:pPr>
              <w:spacing w:after="20"/>
              <w:ind w:left="20"/>
              <w:jc w:val="both"/>
            </w:pPr>
            <w:r>
              <w:rPr>
                <w:rFonts w:ascii="Times New Roman"/>
                <w:b w:val="false"/>
                <w:i w:val="false"/>
                <w:color w:val="000000"/>
                <w:sz w:val="20"/>
              </w:rPr>
              <w:t>
14) неклассифицированные причины (износ оборудования, находящегося в эксплуатации свыше нормативного срока эксплуатации, воздействие птиц, грызунов).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отказов II степени связанных с:</w:t>
            </w:r>
          </w:p>
          <w:p>
            <w:pPr>
              <w:spacing w:after="20"/>
              <w:ind w:left="20"/>
              <w:jc w:val="both"/>
            </w:pPr>
            <w:r>
              <w:rPr>
                <w:rFonts w:ascii="Times New Roman"/>
                <w:b w:val="false"/>
                <w:i w:val="false"/>
                <w:color w:val="000000"/>
                <w:sz w:val="20"/>
              </w:rPr>
              <w:t>
повреждением из-за заводских дефектов оборудования, не выработавшего срок службы;</w:t>
            </w:r>
          </w:p>
          <w:p>
            <w:pPr>
              <w:spacing w:after="20"/>
              <w:ind w:left="20"/>
              <w:jc w:val="both"/>
            </w:pPr>
            <w:r>
              <w:rPr>
                <w:rFonts w:ascii="Times New Roman"/>
                <w:b w:val="false"/>
                <w:i w:val="false"/>
                <w:color w:val="000000"/>
                <w:sz w:val="20"/>
              </w:rPr>
              <w:t>
полным сбросом нагрузки электростанцией;</w:t>
            </w:r>
          </w:p>
          <w:p>
            <w:pPr>
              <w:spacing w:after="20"/>
              <w:ind w:left="20"/>
              <w:jc w:val="both"/>
            </w:pPr>
            <w:r>
              <w:rPr>
                <w:rFonts w:ascii="Times New Roman"/>
                <w:b w:val="false"/>
                <w:i w:val="false"/>
                <w:color w:val="000000"/>
                <w:sz w:val="20"/>
              </w:rPr>
              <w:t>
повреждением электрических сетей 110-1150 киловольт (далее – кВ), а также основного оборудования подстанций 110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расследования технологических нарушений, которое начинается не позднее 3 (трех) рабочих дней, исчисляемое со следующего рабочего дня c момента возникновения технологического нарушения, и не превышает 30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расследования продленного на срок не более 30 календарных дней, в случаях невозможности завершения расследования технологического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руководителей, подлежащих квалификационной проверке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энергии, для контроля технического состояния и безопасности эксплуатации электроустановок на следующий календарный год направленного организациями услугодателю ежегодно, в срок до 1 (первого) декабря.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комиссии по оценке готовности услугополучателя к работе в осенне-зимний период, созданный Услугополучателями и начинающий работу для подготовки акта готовности ежегодно с 1 (первого) августа.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готовности Услугополучателя к работе в осенне-зимний период, определенный Комиссией услугополучателя в период с 1 (первого) августа по 30 (тридцатое) сентября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получения Паспорта готовности Услугополучателями – ежегодно до 19 (девятнадцатого) октября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1) индивидуальных испытаний оборудования и функциональных испытаний отдельных систем, завершившиеся пробным пуском основного и вспомогательного оборудования;</w:t>
            </w:r>
          </w:p>
          <w:p>
            <w:pPr>
              <w:spacing w:after="20"/>
              <w:ind w:left="20"/>
              <w:jc w:val="both"/>
            </w:pPr>
            <w:r>
              <w:rPr>
                <w:rFonts w:ascii="Times New Roman"/>
                <w:b w:val="false"/>
                <w:i w:val="false"/>
                <w:color w:val="000000"/>
                <w:sz w:val="20"/>
              </w:rPr>
              <w:t>
2) комплексного опробования оборудования, проведенные перед приемкой в эксплуатацию энергообъекта (пускового комплекса).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оперативного сообщения энергопредприятий предоставленные в течение 1 (одного) часа с момента возникновения технологического нарушения по телефону с дублированием посредством мобильных программ по обмену мгновенными сообщениями.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направленного письменного сообщения энергопредприятиями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выданных энергопроизводящими организациями на подключение вновь вводимых или реконструируемых электроустановок после получения заявки от потребителя в следующие сроки:</w:t>
            </w:r>
          </w:p>
          <w:p>
            <w:pPr>
              <w:spacing w:after="20"/>
              <w:ind w:left="20"/>
              <w:jc w:val="both"/>
            </w:pPr>
            <w:r>
              <w:rPr>
                <w:rFonts w:ascii="Times New Roman"/>
                <w:b w:val="false"/>
                <w:i w:val="false"/>
                <w:color w:val="000000"/>
                <w:sz w:val="20"/>
              </w:rPr>
              <w:t>
1) мощностью до 200 киловатт (далее – кВт) - в течение 5 рабочих дней;</w:t>
            </w:r>
          </w:p>
          <w:p>
            <w:pPr>
              <w:spacing w:after="20"/>
              <w:ind w:left="20"/>
              <w:jc w:val="both"/>
            </w:pPr>
            <w:r>
              <w:rPr>
                <w:rFonts w:ascii="Times New Roman"/>
                <w:b w:val="false"/>
                <w:i w:val="false"/>
                <w:color w:val="000000"/>
                <w:sz w:val="20"/>
              </w:rPr>
              <w:t>
2) мощностью от 200 до 1000 кВт - в течение 10 рабочих дней;</w:t>
            </w:r>
          </w:p>
          <w:p>
            <w:pPr>
              <w:spacing w:after="20"/>
              <w:ind w:left="20"/>
              <w:jc w:val="both"/>
            </w:pPr>
            <w:r>
              <w:rPr>
                <w:rFonts w:ascii="Times New Roman"/>
                <w:b w:val="false"/>
                <w:i w:val="false"/>
                <w:color w:val="000000"/>
                <w:sz w:val="20"/>
              </w:rPr>
              <w:t>
3) мощностью свыше 1000 кВт - в течение 15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согласованных с системным оператором при подключении пользователя электрической сети с заявленной мощностью свыше 10 мегаватт (далее – МВт) к электрической сети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своевременной, достоверной и полной информации, предоставленных энергопроизводящей организацией, запрашиваемой и необходимой для осуществления полномочий органа государственного контроля и надзора в области электроэнергетики.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предупреждения о прекращении (ограничении) поставки электрической энергии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энергии Потребителю (Потребителя, использующего электрическую энергию для бытовых нужд не менее чем за 30 (тридцать)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прекращения полностью подачи потребителю электрической энергии энергопередающим или энергопроизводящими организациями без предварительного уведомления в случаях:</w:t>
            </w:r>
          </w:p>
          <w:p>
            <w:pPr>
              <w:spacing w:after="20"/>
              <w:ind w:left="20"/>
              <w:jc w:val="both"/>
            </w:pPr>
            <w:r>
              <w:rPr>
                <w:rFonts w:ascii="Times New Roman"/>
                <w:b w:val="false"/>
                <w:i w:val="false"/>
                <w:color w:val="000000"/>
                <w:sz w:val="20"/>
              </w:rPr>
              <w:t>
1) самовольного подключения приемников электрической энергии к электрической сети энергопередающей (энергопроизводящей) организации;</w:t>
            </w:r>
          </w:p>
          <w:p>
            <w:pPr>
              <w:spacing w:after="20"/>
              <w:ind w:left="20"/>
              <w:jc w:val="both"/>
            </w:pPr>
            <w:r>
              <w:rPr>
                <w:rFonts w:ascii="Times New Roman"/>
                <w:b w:val="false"/>
                <w:i w:val="false"/>
                <w:color w:val="000000"/>
                <w:sz w:val="20"/>
              </w:rPr>
              <w:t>
2) подключения приемников электрической энергии помимо (без учета) приборов коммерческого учета электрической энергии;</w:t>
            </w:r>
          </w:p>
          <w:p>
            <w:pPr>
              <w:spacing w:after="20"/>
              <w:ind w:left="20"/>
              <w:jc w:val="both"/>
            </w:pPr>
            <w:r>
              <w:rPr>
                <w:rFonts w:ascii="Times New Roman"/>
                <w:b w:val="false"/>
                <w:i w:val="false"/>
                <w:color w:val="000000"/>
                <w:sz w:val="20"/>
              </w:rPr>
              <w:t>
3) снижения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p>
            <w:pPr>
              <w:spacing w:after="20"/>
              <w:ind w:left="20"/>
              <w:jc w:val="both"/>
            </w:pPr>
            <w:r>
              <w:rPr>
                <w:rFonts w:ascii="Times New Roman"/>
                <w:b w:val="false"/>
                <w:i w:val="false"/>
                <w:color w:val="000000"/>
                <w:sz w:val="20"/>
              </w:rPr>
              <w:t>
4) недопущения представителей энергопередающей (энергопроизводящей) организаций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p>
            <w:pPr>
              <w:spacing w:after="20"/>
              <w:ind w:left="20"/>
              <w:jc w:val="both"/>
            </w:pPr>
            <w:r>
              <w:rPr>
                <w:rFonts w:ascii="Times New Roman"/>
                <w:b w:val="false"/>
                <w:i w:val="false"/>
                <w:color w:val="000000"/>
                <w:sz w:val="20"/>
              </w:rPr>
              <w:t>
5) аварийной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в произвольной форме потребителю электроэнергии о нарушении и проведение перерасчета при следующих нарушениях:</w:t>
            </w:r>
          </w:p>
          <w:p>
            <w:pPr>
              <w:spacing w:after="20"/>
              <w:ind w:left="20"/>
              <w:jc w:val="both"/>
            </w:pPr>
            <w:r>
              <w:rPr>
                <w:rFonts w:ascii="Times New Roman"/>
                <w:b w:val="false"/>
                <w:i w:val="false"/>
                <w:color w:val="000000"/>
                <w:sz w:val="20"/>
              </w:rPr>
              <w:t>
1) самовольное подключение к сетям энергопроизводящей организации;</w:t>
            </w:r>
          </w:p>
          <w:p>
            <w:pPr>
              <w:spacing w:after="20"/>
              <w:ind w:left="20"/>
              <w:jc w:val="both"/>
            </w:pPr>
            <w:r>
              <w:rPr>
                <w:rFonts w:ascii="Times New Roman"/>
                <w:b w:val="false"/>
                <w:i w:val="false"/>
                <w:color w:val="000000"/>
                <w:sz w:val="20"/>
              </w:rPr>
              <w:t>
2) подключение приемников электроэнергии помимо прибора коммерческого учета электрической энергии (далее – ПКУ);</w:t>
            </w:r>
          </w:p>
          <w:p>
            <w:pPr>
              <w:spacing w:after="20"/>
              <w:ind w:left="20"/>
              <w:jc w:val="both"/>
            </w:pPr>
            <w:r>
              <w:rPr>
                <w:rFonts w:ascii="Times New Roman"/>
                <w:b w:val="false"/>
                <w:i w:val="false"/>
                <w:color w:val="000000"/>
                <w:sz w:val="20"/>
              </w:rPr>
              <w:t>
3) изменение схемы включения ПКУ, трансформаторов тока и напряжения;</w:t>
            </w:r>
          </w:p>
          <w:p>
            <w:pPr>
              <w:spacing w:after="20"/>
              <w:ind w:left="20"/>
              <w:jc w:val="both"/>
            </w:pPr>
            <w:r>
              <w:rPr>
                <w:rFonts w:ascii="Times New Roman"/>
                <w:b w:val="false"/>
                <w:i w:val="false"/>
                <w:color w:val="000000"/>
                <w:sz w:val="20"/>
              </w:rPr>
              <w:t>
4) искусственное торможение диска ПКУ;</w:t>
            </w:r>
          </w:p>
          <w:p>
            <w:pPr>
              <w:spacing w:after="20"/>
              <w:ind w:left="20"/>
              <w:jc w:val="both"/>
            </w:pPr>
            <w:r>
              <w:rPr>
                <w:rFonts w:ascii="Times New Roman"/>
                <w:b w:val="false"/>
                <w:i w:val="false"/>
                <w:color w:val="000000"/>
                <w:sz w:val="20"/>
              </w:rPr>
              <w:t>
5) установка приспособлений, искажающих показания ПКУ.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автоматизированных систем управления обеспечивающих решение задач производственно-технологического, оперативно-диспетчерского и организационно-экономического управления энергопроизводством, а именно:</w:t>
            </w:r>
          </w:p>
          <w:p>
            <w:pPr>
              <w:spacing w:after="20"/>
              <w:ind w:left="20"/>
              <w:jc w:val="both"/>
            </w:pPr>
            <w:r>
              <w:rPr>
                <w:rFonts w:ascii="Times New Roman"/>
                <w:b w:val="false"/>
                <w:i w:val="false"/>
                <w:color w:val="000000"/>
                <w:sz w:val="20"/>
              </w:rPr>
              <w:t>
1) автоматизированных систем управления технологическим процессом;</w:t>
            </w:r>
          </w:p>
          <w:p>
            <w:pPr>
              <w:spacing w:after="20"/>
              <w:ind w:left="20"/>
              <w:jc w:val="both"/>
            </w:pPr>
            <w:r>
              <w:rPr>
                <w:rFonts w:ascii="Times New Roman"/>
                <w:b w:val="false"/>
                <w:i w:val="false"/>
                <w:color w:val="000000"/>
                <w:sz w:val="20"/>
              </w:rPr>
              <w:t>
2) автоматизированных систем диспетчерского управления;</w:t>
            </w:r>
          </w:p>
          <w:p>
            <w:pPr>
              <w:spacing w:after="20"/>
              <w:ind w:left="20"/>
              <w:jc w:val="both"/>
            </w:pPr>
            <w:r>
              <w:rPr>
                <w:rFonts w:ascii="Times New Roman"/>
                <w:b w:val="false"/>
                <w:i w:val="false"/>
                <w:color w:val="000000"/>
                <w:sz w:val="20"/>
              </w:rPr>
              <w:t>
3) автоматизированных систем управления производством.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прохождения периодической (очередной) квалификационной проверки знаний руководителями и специалистами служб безопасности и охраны труда энергопроизводящей организации не реже одного раза в три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энергопроизводящей организации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в Комитет атомного и энергетического надзора и контроля Министерства Энергетики Республики Казахстан ежегодно, в срок до 1 декабря, списка руководителей, подлежащих квалификационной проверке знаний на следующий календарный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информации в Комитет атомного и энергетического надзора и контроля Министерства Энергетики Республики Казахстан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приказа руководителя энергопроизводящей организации о создании комиссии для проведения квалификационной проверки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специалистов, подлежащих квалификационной проверке знаний на следующий календарный год, составляемого энергопроизводящей организацией, ежегодно, в срок до 25 декабря.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форм проведения работы с оперативным и оперативно-ремонтным персоналом, с оперативными руководителями, осуществляющими управление энергоустановками:</w:t>
            </w:r>
          </w:p>
          <w:p>
            <w:pPr>
              <w:spacing w:after="20"/>
              <w:ind w:left="20"/>
              <w:jc w:val="both"/>
            </w:pPr>
            <w:r>
              <w:rPr>
                <w:rFonts w:ascii="Times New Roman"/>
                <w:b w:val="false"/>
                <w:i w:val="false"/>
                <w:color w:val="000000"/>
                <w:sz w:val="20"/>
              </w:rPr>
              <w:t>
подготовка по новой должности, включающая: обучение; стажировку на рабочем месте; первичную квалификационную проверку знаний; дублирование;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форм проведения работы с ремонтным персоналом:</w:t>
            </w:r>
          </w:p>
          <w:p>
            <w:pPr>
              <w:spacing w:after="20"/>
              <w:ind w:left="20"/>
              <w:jc w:val="both"/>
            </w:pPr>
            <w:r>
              <w:rPr>
                <w:rFonts w:ascii="Times New Roman"/>
                <w:b w:val="false"/>
                <w:i w:val="false"/>
                <w:color w:val="000000"/>
                <w:sz w:val="20"/>
              </w:rPr>
              <w:t>
подготовка по новой должности, включающая:</w:t>
            </w:r>
          </w:p>
          <w:p>
            <w:pPr>
              <w:spacing w:after="20"/>
              <w:ind w:left="20"/>
              <w:jc w:val="both"/>
            </w:pPr>
            <w:r>
              <w:rPr>
                <w:rFonts w:ascii="Times New Roman"/>
                <w:b w:val="false"/>
                <w:i w:val="false"/>
                <w:color w:val="000000"/>
                <w:sz w:val="20"/>
              </w:rPr>
              <w:t>
обучение безопасным методам производства работ; стажировку на рабочем месте; первичную квалификационную проверку знаний;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в плане работы с персоналом по следующим направлениям:</w:t>
            </w:r>
          </w:p>
          <w:p>
            <w:pPr>
              <w:spacing w:after="20"/>
              <w:ind w:left="20"/>
              <w:jc w:val="both"/>
            </w:pPr>
            <w:r>
              <w:rPr>
                <w:rFonts w:ascii="Times New Roman"/>
                <w:b w:val="false"/>
                <w:i w:val="false"/>
                <w:color w:val="000000"/>
                <w:sz w:val="20"/>
              </w:rPr>
              <w:t>
подготовка персонала (руководителей, специалистов и рабочих), в том числе прохождения обучения по оказанию первой медицинской помощи; квалификационные проверки знаний в области электроэнергетики; инструктажи; контрольные противоаварийные тренировки; повышение квалификации;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 проверка рабочих мест;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для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недопущения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назначения председателем центральной комиссии лица, прошедшего проверку знаний в государственном органе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центральной комиссии по квалификационные проверки энергопроизводящей организации, в составе не менее трех человек, имеющих группу допуска по электробезопасности не ниже четвертой.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 в каждом структурном подразделении.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выдачи технических условий на подключение пользователей сети с заявленной электрической мощностью 5 МВт и более к электрической сети на основании "Схемы выдачи мощности электростанции", разработанной специализированными проектными организациями, имеющими лицензию на занятие проектной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отключения электрических сетей от генерирующих установок энергопередающей организацией по указанию системного оператора при следующих обстоятельствах:</w:t>
            </w:r>
          </w:p>
          <w:p>
            <w:pPr>
              <w:spacing w:after="20"/>
              <w:ind w:left="20"/>
              <w:jc w:val="both"/>
            </w:pPr>
            <w:r>
              <w:rPr>
                <w:rFonts w:ascii="Times New Roman"/>
                <w:b w:val="false"/>
                <w:i w:val="false"/>
                <w:color w:val="000000"/>
                <w:sz w:val="20"/>
              </w:rPr>
              <w:t>
1) предупреждение надвигающейся угрозы для здоровья и безопасности людей или оборудования электроустановок;</w:t>
            </w:r>
          </w:p>
          <w:p>
            <w:pPr>
              <w:spacing w:after="20"/>
              <w:ind w:left="20"/>
              <w:jc w:val="both"/>
            </w:pPr>
            <w:r>
              <w:rPr>
                <w:rFonts w:ascii="Times New Roman"/>
                <w:b w:val="false"/>
                <w:i w:val="false"/>
                <w:color w:val="000000"/>
                <w:sz w:val="20"/>
              </w:rPr>
              <w:t>
2) авария на электростанции или соединительном оборудовании;</w:t>
            </w:r>
          </w:p>
          <w:p>
            <w:pPr>
              <w:spacing w:after="20"/>
              <w:ind w:left="20"/>
              <w:jc w:val="both"/>
            </w:pPr>
            <w:r>
              <w:rPr>
                <w:rFonts w:ascii="Times New Roman"/>
                <w:b w:val="false"/>
                <w:i w:val="false"/>
                <w:color w:val="000000"/>
                <w:sz w:val="20"/>
              </w:rPr>
              <w:t>
3) невыполнение оперативным персоналом энергопроизводящей организации диспетчерских распоряжений энергопередающей организации или системного оператора;</w:t>
            </w:r>
          </w:p>
          <w:p>
            <w:pPr>
              <w:spacing w:after="20"/>
              <w:ind w:left="20"/>
              <w:jc w:val="both"/>
            </w:pPr>
            <w:r>
              <w:rPr>
                <w:rFonts w:ascii="Times New Roman"/>
                <w:b w:val="false"/>
                <w:i w:val="false"/>
                <w:color w:val="000000"/>
                <w:sz w:val="20"/>
              </w:rPr>
              <w:t>
4) ликвидация аварийных ситуаций и предотвращение ее развития;</w:t>
            </w:r>
          </w:p>
          <w:p>
            <w:pPr>
              <w:spacing w:after="20"/>
              <w:ind w:left="20"/>
              <w:jc w:val="both"/>
            </w:pPr>
            <w:r>
              <w:rPr>
                <w:rFonts w:ascii="Times New Roman"/>
                <w:b w:val="false"/>
                <w:i w:val="false"/>
                <w:color w:val="000000"/>
                <w:sz w:val="20"/>
              </w:rPr>
              <w:t>
5) обстоятельства непреодолимой силы.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8" w:id="209"/>
      <w:r>
        <w:rPr>
          <w:rFonts w:ascii="Times New Roman"/>
          <w:b w:val="false"/>
          <w:i w:val="false"/>
          <w:color w:val="000000"/>
          <w:sz w:val="28"/>
        </w:rPr>
        <w:t>
      Должностное (ые) лицо (а) __________ ______________ ______________________</w:t>
      </w:r>
    </w:p>
    <w:bookmarkEnd w:id="209"/>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 ______________ 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2025 года № 4</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2025 года № 33-н/қ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bookmarkStart w:name="z791" w:id="210"/>
    <w:p>
      <w:pPr>
        <w:spacing w:after="0"/>
        <w:ind w:left="0"/>
        <w:jc w:val="left"/>
      </w:pPr>
      <w:r>
        <w:rPr>
          <w:rFonts w:ascii="Times New Roman"/>
          <w:b/>
          <w:i w:val="false"/>
          <w:color w:val="000000"/>
        </w:rPr>
        <w:t xml:space="preserve"> Проверочный лист в области электроэнергетики в отношении энергопроизводящих организаций, использующих возобновляемые источники энергии</w:t>
      </w:r>
    </w:p>
    <w:bookmarkEnd w:id="210"/>
    <w:p>
      <w:pPr>
        <w:spacing w:after="0"/>
        <w:ind w:left="0"/>
        <w:jc w:val="both"/>
      </w:pPr>
      <w:bookmarkStart w:name="z792" w:id="211"/>
      <w:r>
        <w:rPr>
          <w:rFonts w:ascii="Times New Roman"/>
          <w:b w:val="false"/>
          <w:i w:val="false"/>
          <w:color w:val="000000"/>
          <w:sz w:val="28"/>
        </w:rPr>
        <w:t>
      Государственный орган, назначивший проверку/профилактический контроль</w:t>
      </w:r>
    </w:p>
    <w:bookmarkEnd w:id="211"/>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Адрес места нахождения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энергетическом предприятии сводной отчетности о технологических нарушениях по форме, направленного в государственный орган по государственному энергетическому надзору и контролю или местный исполнительный орган (по компетенции), ежемесячно, до седьмого числа месяца, следующего за отчетным.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по телефону с дублированием посредством мобильных программ по обмену мгновенными сообщениями о произошедших технологических нарушениях и несчастных случаях в Единой электроэнергетической системе Республики Казахстан предоставленного энергопредприятием в течение 1 (одного) часа с момента возникновения технологического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сообщения энергопредприятия, направленного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оперативных и письменных сообщений, содержащие следующие сведения:</w:t>
            </w:r>
          </w:p>
          <w:p>
            <w:pPr>
              <w:spacing w:after="20"/>
              <w:ind w:left="20"/>
              <w:jc w:val="both"/>
            </w:pPr>
            <w:r>
              <w:rPr>
                <w:rFonts w:ascii="Times New Roman"/>
                <w:b w:val="false"/>
                <w:i w:val="false"/>
                <w:color w:val="000000"/>
                <w:sz w:val="20"/>
              </w:rPr>
              <w:t>
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3) перечень отработавших защит, автоматики и блокировок;</w:t>
            </w:r>
          </w:p>
          <w:p>
            <w:pPr>
              <w:spacing w:after="20"/>
              <w:ind w:left="20"/>
              <w:jc w:val="both"/>
            </w:pPr>
            <w:r>
              <w:rPr>
                <w:rFonts w:ascii="Times New Roman"/>
                <w:b w:val="false"/>
                <w:i w:val="false"/>
                <w:color w:val="000000"/>
                <w:sz w:val="20"/>
              </w:rPr>
              <w:t>
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описания всех причин возникновения, развития аварий для изучения и оценивания при расследовании технологических нарушений:</w:t>
            </w:r>
          </w:p>
          <w:p>
            <w:pPr>
              <w:spacing w:after="20"/>
              <w:ind w:left="20"/>
              <w:jc w:val="both"/>
            </w:pPr>
            <w:r>
              <w:rPr>
                <w:rFonts w:ascii="Times New Roman"/>
                <w:b w:val="false"/>
                <w:i w:val="false"/>
                <w:color w:val="000000"/>
                <w:sz w:val="20"/>
              </w:rPr>
              <w:t>
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описания всех причин возникновения, развития отказов I и II степени на объектах энергопроизводящей организации для изучения и оценивания при расследовании технологических нарушений при отказе:</w:t>
            </w:r>
          </w:p>
          <w:p>
            <w:pPr>
              <w:spacing w:after="20"/>
              <w:ind w:left="20"/>
              <w:jc w:val="both"/>
            </w:pPr>
            <w:r>
              <w:rPr>
                <w:rFonts w:ascii="Times New Roman"/>
                <w:b w:val="false"/>
                <w:i w:val="false"/>
                <w:color w:val="000000"/>
                <w:sz w:val="20"/>
              </w:rPr>
              <w:t>
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классификационного признака технических причин технологических нарушений:</w:t>
            </w:r>
          </w:p>
          <w:p>
            <w:pPr>
              <w:spacing w:after="20"/>
              <w:ind w:left="20"/>
              <w:jc w:val="both"/>
            </w:pPr>
            <w:r>
              <w:rPr>
                <w:rFonts w:ascii="Times New Roman"/>
                <w:b w:val="false"/>
                <w:i w:val="false"/>
                <w:color w:val="000000"/>
                <w:sz w:val="20"/>
              </w:rPr>
              <w:t>
1) нарушение структуры материала установки, ее детали или узла;</w:t>
            </w:r>
          </w:p>
          <w:p>
            <w:pPr>
              <w:spacing w:after="20"/>
              <w:ind w:left="20"/>
              <w:jc w:val="both"/>
            </w:pPr>
            <w:r>
              <w:rPr>
                <w:rFonts w:ascii="Times New Roman"/>
                <w:b w:val="false"/>
                <w:i w:val="false"/>
                <w:color w:val="000000"/>
                <w:sz w:val="20"/>
              </w:rPr>
              <w:t>
2) нарушение сварки, пайки;</w:t>
            </w:r>
          </w:p>
          <w:p>
            <w:pPr>
              <w:spacing w:after="20"/>
              <w:ind w:left="20"/>
              <w:jc w:val="both"/>
            </w:pPr>
            <w:r>
              <w:rPr>
                <w:rFonts w:ascii="Times New Roman"/>
                <w:b w:val="false"/>
                <w:i w:val="false"/>
                <w:color w:val="000000"/>
                <w:sz w:val="20"/>
              </w:rPr>
              <w:t>
3) нарушение механического соединения;</w:t>
            </w:r>
          </w:p>
          <w:p>
            <w:pPr>
              <w:spacing w:after="20"/>
              <w:ind w:left="20"/>
              <w:jc w:val="both"/>
            </w:pPr>
            <w:r>
              <w:rPr>
                <w:rFonts w:ascii="Times New Roman"/>
                <w:b w:val="false"/>
                <w:i w:val="false"/>
                <w:color w:val="000000"/>
                <w:sz w:val="20"/>
              </w:rPr>
              <w:t>
4) механический износ;</w:t>
            </w:r>
          </w:p>
          <w:p>
            <w:pPr>
              <w:spacing w:after="20"/>
              <w:ind w:left="20"/>
              <w:jc w:val="both"/>
            </w:pPr>
            <w:r>
              <w:rPr>
                <w:rFonts w:ascii="Times New Roman"/>
                <w:b w:val="false"/>
                <w:i w:val="false"/>
                <w:color w:val="000000"/>
                <w:sz w:val="20"/>
              </w:rPr>
              <w:t>
5) золовой износ;</w:t>
            </w:r>
          </w:p>
          <w:p>
            <w:pPr>
              <w:spacing w:after="20"/>
              <w:ind w:left="20"/>
              <w:jc w:val="both"/>
            </w:pPr>
            <w:r>
              <w:rPr>
                <w:rFonts w:ascii="Times New Roman"/>
                <w:b w:val="false"/>
                <w:i w:val="false"/>
                <w:color w:val="000000"/>
                <w:sz w:val="20"/>
              </w:rPr>
              <w:t>
6) коррозионный износ;</w:t>
            </w:r>
          </w:p>
          <w:p>
            <w:pPr>
              <w:spacing w:after="20"/>
              <w:ind w:left="20"/>
              <w:jc w:val="both"/>
            </w:pPr>
            <w:r>
              <w:rPr>
                <w:rFonts w:ascii="Times New Roman"/>
                <w:b w:val="false"/>
                <w:i w:val="false"/>
                <w:color w:val="000000"/>
                <w:sz w:val="20"/>
              </w:rPr>
              <w:t>
7) эрозионный износ;</w:t>
            </w:r>
          </w:p>
          <w:p>
            <w:pPr>
              <w:spacing w:after="20"/>
              <w:ind w:left="20"/>
              <w:jc w:val="both"/>
            </w:pPr>
            <w:r>
              <w:rPr>
                <w:rFonts w:ascii="Times New Roman"/>
                <w:b w:val="false"/>
                <w:i w:val="false"/>
                <w:color w:val="000000"/>
                <w:sz w:val="20"/>
              </w:rPr>
              <w:t>
8) нарушение герметичности;</w:t>
            </w:r>
          </w:p>
          <w:p>
            <w:pPr>
              <w:spacing w:after="20"/>
              <w:ind w:left="20"/>
              <w:jc w:val="both"/>
            </w:pPr>
            <w:r>
              <w:rPr>
                <w:rFonts w:ascii="Times New Roman"/>
                <w:b w:val="false"/>
                <w:i w:val="false"/>
                <w:color w:val="000000"/>
                <w:sz w:val="20"/>
              </w:rPr>
              <w:t>
9) превышение нормативного значения вибрации;</w:t>
            </w:r>
          </w:p>
          <w:p>
            <w:pPr>
              <w:spacing w:after="20"/>
              <w:ind w:left="20"/>
              <w:jc w:val="both"/>
            </w:pPr>
            <w:r>
              <w:rPr>
                <w:rFonts w:ascii="Times New Roman"/>
                <w:b w:val="false"/>
                <w:i w:val="false"/>
                <w:color w:val="000000"/>
                <w:sz w:val="20"/>
              </w:rPr>
              <w:t>
10) взрыв;</w:t>
            </w:r>
          </w:p>
          <w:p>
            <w:pPr>
              <w:spacing w:after="20"/>
              <w:ind w:left="20"/>
              <w:jc w:val="both"/>
            </w:pPr>
            <w:r>
              <w:rPr>
                <w:rFonts w:ascii="Times New Roman"/>
                <w:b w:val="false"/>
                <w:i w:val="false"/>
                <w:color w:val="000000"/>
                <w:sz w:val="20"/>
              </w:rPr>
              <w:t>
11) термическое повреждение, перегрев, пережог;</w:t>
            </w:r>
          </w:p>
          <w:p>
            <w:pPr>
              <w:spacing w:after="20"/>
              <w:ind w:left="20"/>
              <w:jc w:val="both"/>
            </w:pPr>
            <w:r>
              <w:rPr>
                <w:rFonts w:ascii="Times New Roman"/>
                <w:b w:val="false"/>
                <w:i w:val="false"/>
                <w:color w:val="000000"/>
                <w:sz w:val="20"/>
              </w:rPr>
              <w:t>
12) электродуговое повреждение;</w:t>
            </w:r>
          </w:p>
          <w:p>
            <w:pPr>
              <w:spacing w:after="20"/>
              <w:ind w:left="20"/>
              <w:jc w:val="both"/>
            </w:pPr>
            <w:r>
              <w:rPr>
                <w:rFonts w:ascii="Times New Roman"/>
                <w:b w:val="false"/>
                <w:i w:val="false"/>
                <w:color w:val="000000"/>
                <w:sz w:val="20"/>
              </w:rPr>
              <w:t>
13) нарушение электрической изоляции;</w:t>
            </w:r>
          </w:p>
          <w:p>
            <w:pPr>
              <w:spacing w:after="20"/>
              <w:ind w:left="20"/>
              <w:jc w:val="both"/>
            </w:pPr>
            <w:r>
              <w:rPr>
                <w:rFonts w:ascii="Times New Roman"/>
                <w:b w:val="false"/>
                <w:i w:val="false"/>
                <w:color w:val="000000"/>
                <w:sz w:val="20"/>
              </w:rPr>
              <w:t>
14) нарушение электрического контакта;</w:t>
            </w:r>
          </w:p>
          <w:p>
            <w:pPr>
              <w:spacing w:after="20"/>
              <w:ind w:left="20"/>
              <w:jc w:val="both"/>
            </w:pPr>
            <w:r>
              <w:rPr>
                <w:rFonts w:ascii="Times New Roman"/>
                <w:b w:val="false"/>
                <w:i w:val="false"/>
                <w:color w:val="000000"/>
                <w:sz w:val="20"/>
              </w:rPr>
              <w:t>
15) механическое разрушение (повреждение);</w:t>
            </w:r>
          </w:p>
          <w:p>
            <w:pPr>
              <w:spacing w:after="20"/>
              <w:ind w:left="20"/>
              <w:jc w:val="both"/>
            </w:pPr>
            <w:r>
              <w:rPr>
                <w:rFonts w:ascii="Times New Roman"/>
                <w:b w:val="false"/>
                <w:i w:val="false"/>
                <w:color w:val="000000"/>
                <w:sz w:val="20"/>
              </w:rPr>
              <w:t>
16) загорание или пожар;</w:t>
            </w:r>
          </w:p>
          <w:p>
            <w:pPr>
              <w:spacing w:after="20"/>
              <w:ind w:left="20"/>
              <w:jc w:val="both"/>
            </w:pPr>
            <w:r>
              <w:rPr>
                <w:rFonts w:ascii="Times New Roman"/>
                <w:b w:val="false"/>
                <w:i w:val="false"/>
                <w:color w:val="000000"/>
                <w:sz w:val="20"/>
              </w:rPr>
              <w:t>
17) нарушение устойчивости электрической сети;</w:t>
            </w:r>
          </w:p>
          <w:p>
            <w:pPr>
              <w:spacing w:after="20"/>
              <w:ind w:left="20"/>
              <w:jc w:val="both"/>
            </w:pPr>
            <w:r>
              <w:rPr>
                <w:rFonts w:ascii="Times New Roman"/>
                <w:b w:val="false"/>
                <w:i w:val="false"/>
                <w:color w:val="000000"/>
                <w:sz w:val="20"/>
              </w:rPr>
              <w:t>
18) нарушение противоаварийной автоматики;</w:t>
            </w:r>
          </w:p>
          <w:p>
            <w:pPr>
              <w:spacing w:after="20"/>
              <w:ind w:left="20"/>
              <w:jc w:val="both"/>
            </w:pPr>
            <w:r>
              <w:rPr>
                <w:rFonts w:ascii="Times New Roman"/>
                <w:b w:val="false"/>
                <w:i w:val="false"/>
                <w:color w:val="000000"/>
                <w:sz w:val="20"/>
              </w:rPr>
              <w:t>
19) неклассифицированные причины (исчерпание ресурса, зашлаковка и другое);</w:t>
            </w:r>
          </w:p>
          <w:p>
            <w:pPr>
              <w:spacing w:after="20"/>
              <w:ind w:left="20"/>
              <w:jc w:val="both"/>
            </w:pPr>
            <w:r>
              <w:rPr>
                <w:rFonts w:ascii="Times New Roman"/>
                <w:b w:val="false"/>
                <w:i w:val="false"/>
                <w:color w:val="000000"/>
                <w:sz w:val="20"/>
              </w:rPr>
              <w:t>
20) нарушения в работе систем диспетчерского и технологического управления производством.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классификационных признаков организационных причин технологических нарушений:</w:t>
            </w:r>
          </w:p>
          <w:p>
            <w:pPr>
              <w:spacing w:after="20"/>
              <w:ind w:left="20"/>
              <w:jc w:val="both"/>
            </w:pPr>
            <w:r>
              <w:rPr>
                <w:rFonts w:ascii="Times New Roman"/>
                <w:b w:val="false"/>
                <w:i w:val="false"/>
                <w:color w:val="000000"/>
                <w:sz w:val="20"/>
              </w:rPr>
              <w:t>
1) ошибочные действия оперативного персонала;</w:t>
            </w:r>
          </w:p>
          <w:p>
            <w:pPr>
              <w:spacing w:after="20"/>
              <w:ind w:left="20"/>
              <w:jc w:val="both"/>
            </w:pPr>
            <w:r>
              <w:rPr>
                <w:rFonts w:ascii="Times New Roman"/>
                <w:b w:val="false"/>
                <w:i w:val="false"/>
                <w:color w:val="000000"/>
                <w:sz w:val="20"/>
              </w:rPr>
              <w:t>
2) ошибочные действия неоперативного персонала;</w:t>
            </w:r>
          </w:p>
          <w:p>
            <w:pPr>
              <w:spacing w:after="20"/>
              <w:ind w:left="20"/>
              <w:jc w:val="both"/>
            </w:pPr>
            <w:r>
              <w:rPr>
                <w:rFonts w:ascii="Times New Roman"/>
                <w:b w:val="false"/>
                <w:i w:val="false"/>
                <w:color w:val="000000"/>
                <w:sz w:val="20"/>
              </w:rPr>
              <w:t>
3) недостатки в работе руководящего персонала энергопредприятия и (или) его структурных подразделений;</w:t>
            </w:r>
          </w:p>
          <w:p>
            <w:pPr>
              <w:spacing w:after="20"/>
              <w:ind w:left="20"/>
              <w:jc w:val="both"/>
            </w:pPr>
            <w:r>
              <w:rPr>
                <w:rFonts w:ascii="Times New Roman"/>
                <w:b w:val="false"/>
                <w:i w:val="false"/>
                <w:color w:val="000000"/>
                <w:sz w:val="20"/>
              </w:rPr>
              <w:t>
4) неудовлетворительная организация технического обслуживания и ремонта оборудования;</w:t>
            </w:r>
          </w:p>
          <w:p>
            <w:pPr>
              <w:spacing w:after="20"/>
              <w:ind w:left="20"/>
              <w:jc w:val="both"/>
            </w:pPr>
            <w:r>
              <w:rPr>
                <w:rFonts w:ascii="Times New Roman"/>
                <w:b w:val="false"/>
                <w:i w:val="false"/>
                <w:color w:val="000000"/>
                <w:sz w:val="20"/>
              </w:rPr>
              <w:t>
5) другие недостатки эксплуатации;</w:t>
            </w:r>
          </w:p>
          <w:p>
            <w:pPr>
              <w:spacing w:after="20"/>
              <w:ind w:left="20"/>
              <w:jc w:val="both"/>
            </w:pPr>
            <w:r>
              <w:rPr>
                <w:rFonts w:ascii="Times New Roman"/>
                <w:b w:val="false"/>
                <w:i w:val="false"/>
                <w:color w:val="000000"/>
                <w:sz w:val="20"/>
              </w:rPr>
              <w:t>
6) дефекты проекта;</w:t>
            </w:r>
          </w:p>
          <w:p>
            <w:pPr>
              <w:spacing w:after="20"/>
              <w:ind w:left="20"/>
              <w:jc w:val="both"/>
            </w:pPr>
            <w:r>
              <w:rPr>
                <w:rFonts w:ascii="Times New Roman"/>
                <w:b w:val="false"/>
                <w:i w:val="false"/>
                <w:color w:val="000000"/>
                <w:sz w:val="20"/>
              </w:rPr>
              <w:t>
7) дефекты конструкции;</w:t>
            </w:r>
          </w:p>
          <w:p>
            <w:pPr>
              <w:spacing w:after="20"/>
              <w:ind w:left="20"/>
              <w:jc w:val="both"/>
            </w:pPr>
            <w:r>
              <w:rPr>
                <w:rFonts w:ascii="Times New Roman"/>
                <w:b w:val="false"/>
                <w:i w:val="false"/>
                <w:color w:val="000000"/>
                <w:sz w:val="20"/>
              </w:rPr>
              <w:t>
8) дефекты изготовления;</w:t>
            </w:r>
          </w:p>
          <w:p>
            <w:pPr>
              <w:spacing w:after="20"/>
              <w:ind w:left="20"/>
              <w:jc w:val="both"/>
            </w:pPr>
            <w:r>
              <w:rPr>
                <w:rFonts w:ascii="Times New Roman"/>
                <w:b w:val="false"/>
                <w:i w:val="false"/>
                <w:color w:val="000000"/>
                <w:sz w:val="20"/>
              </w:rPr>
              <w:t>
9) дефекты монтажа;</w:t>
            </w:r>
          </w:p>
          <w:p>
            <w:pPr>
              <w:spacing w:after="20"/>
              <w:ind w:left="20"/>
              <w:jc w:val="both"/>
            </w:pPr>
            <w:r>
              <w:rPr>
                <w:rFonts w:ascii="Times New Roman"/>
                <w:b w:val="false"/>
                <w:i w:val="false"/>
                <w:color w:val="000000"/>
                <w:sz w:val="20"/>
              </w:rPr>
              <w:t>
10) дефекты ремонта;</w:t>
            </w:r>
          </w:p>
          <w:p>
            <w:pPr>
              <w:spacing w:after="20"/>
              <w:ind w:left="20"/>
              <w:jc w:val="both"/>
            </w:pPr>
            <w:r>
              <w:rPr>
                <w:rFonts w:ascii="Times New Roman"/>
                <w:b w:val="false"/>
                <w:i w:val="false"/>
                <w:color w:val="000000"/>
                <w:sz w:val="20"/>
              </w:rPr>
              <w:t>
11) дефекты строительства;</w:t>
            </w:r>
          </w:p>
          <w:p>
            <w:pPr>
              <w:spacing w:after="20"/>
              <w:ind w:left="20"/>
              <w:jc w:val="both"/>
            </w:pPr>
            <w:r>
              <w:rPr>
                <w:rFonts w:ascii="Times New Roman"/>
                <w:b w:val="false"/>
                <w:i w:val="false"/>
                <w:color w:val="000000"/>
                <w:sz w:val="20"/>
              </w:rPr>
              <w:t>
12) воздействие стихийных явлений;</w:t>
            </w:r>
          </w:p>
          <w:p>
            <w:pPr>
              <w:spacing w:after="20"/>
              <w:ind w:left="20"/>
              <w:jc w:val="both"/>
            </w:pPr>
            <w:r>
              <w:rPr>
                <w:rFonts w:ascii="Times New Roman"/>
                <w:b w:val="false"/>
                <w:i w:val="false"/>
                <w:color w:val="000000"/>
                <w:sz w:val="20"/>
              </w:rPr>
              <w:t>
13) воздействие посторонних лиц и организаций;</w:t>
            </w:r>
          </w:p>
          <w:p>
            <w:pPr>
              <w:spacing w:after="20"/>
              <w:ind w:left="20"/>
              <w:jc w:val="both"/>
            </w:pPr>
            <w:r>
              <w:rPr>
                <w:rFonts w:ascii="Times New Roman"/>
                <w:b w:val="false"/>
                <w:i w:val="false"/>
                <w:color w:val="000000"/>
                <w:sz w:val="20"/>
              </w:rPr>
              <w:t>
14) неклассифицированные причины (износ оборудования, находящегося в эксплуатации свыше нормативного срока эксплуатации, воздействие птиц, грызунов).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отказов II степени связанных с:</w:t>
            </w:r>
          </w:p>
          <w:p>
            <w:pPr>
              <w:spacing w:after="20"/>
              <w:ind w:left="20"/>
              <w:jc w:val="both"/>
            </w:pPr>
            <w:r>
              <w:rPr>
                <w:rFonts w:ascii="Times New Roman"/>
                <w:b w:val="false"/>
                <w:i w:val="false"/>
                <w:color w:val="000000"/>
                <w:sz w:val="20"/>
              </w:rPr>
              <w:t>
повреждением из-за заводских дефектов оборудования, не выработавшего срок службы;</w:t>
            </w:r>
          </w:p>
          <w:p>
            <w:pPr>
              <w:spacing w:after="20"/>
              <w:ind w:left="20"/>
              <w:jc w:val="both"/>
            </w:pPr>
            <w:r>
              <w:rPr>
                <w:rFonts w:ascii="Times New Roman"/>
                <w:b w:val="false"/>
                <w:i w:val="false"/>
                <w:color w:val="000000"/>
                <w:sz w:val="20"/>
              </w:rPr>
              <w:t>
полным сбросом нагрузки электростанцией;</w:t>
            </w:r>
          </w:p>
          <w:p>
            <w:pPr>
              <w:spacing w:after="20"/>
              <w:ind w:left="20"/>
              <w:jc w:val="both"/>
            </w:pPr>
            <w:r>
              <w:rPr>
                <w:rFonts w:ascii="Times New Roman"/>
                <w:b w:val="false"/>
                <w:i w:val="false"/>
                <w:color w:val="000000"/>
                <w:sz w:val="20"/>
              </w:rPr>
              <w:t>
повреждением электрических сетей 110-1150 киловольт (далее – кВ), а также основного оборудования подстанций 110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или местный исполнительный орган (по компетенции) в течение трех рабочих дней со дня подписания в случаях создания комиссии энергетическим предприятием.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расследовании технологических нарушений, которые начинается не позднее 3 (трех) рабочих дней и исчисляются со следующего рабочего дня c момента возникновения технологического нарушения, и завершается в течение 10 (десяти) рабочих дней с момента создания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расследования продленного на срок не более 30 календарных дней, в случаях невозможности завершения расследования технологического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расследования технологического нарушения, оформленных результатов расследования аварий, отказов I степени, а также отказов II степени, связанных с:</w:t>
            </w:r>
          </w:p>
          <w:p>
            <w:pPr>
              <w:spacing w:after="20"/>
              <w:ind w:left="20"/>
              <w:jc w:val="both"/>
            </w:pPr>
            <w:r>
              <w:rPr>
                <w:rFonts w:ascii="Times New Roman"/>
                <w:b w:val="false"/>
                <w:i w:val="false"/>
                <w:color w:val="000000"/>
                <w:sz w:val="20"/>
              </w:rPr>
              <w:t>
1) повреждением из-за заводских дефектов оборудования, не выработавшего срок службы;</w:t>
            </w:r>
          </w:p>
          <w:p>
            <w:pPr>
              <w:spacing w:after="20"/>
              <w:ind w:left="20"/>
              <w:jc w:val="both"/>
            </w:pPr>
            <w:r>
              <w:rPr>
                <w:rFonts w:ascii="Times New Roman"/>
                <w:b w:val="false"/>
                <w:i w:val="false"/>
                <w:color w:val="000000"/>
                <w:sz w:val="20"/>
              </w:rPr>
              <w:t>
2) полным сбросом нагрузки электростанцией;</w:t>
            </w:r>
          </w:p>
          <w:p>
            <w:pPr>
              <w:spacing w:after="20"/>
              <w:ind w:left="20"/>
              <w:jc w:val="both"/>
            </w:pPr>
            <w:r>
              <w:rPr>
                <w:rFonts w:ascii="Times New Roman"/>
                <w:b w:val="false"/>
                <w:i w:val="false"/>
                <w:color w:val="000000"/>
                <w:sz w:val="20"/>
              </w:rPr>
              <w:t>
3) повреждением электрических сетей 110-1150 кВ, а также основного оборудования подстанций 110 кВ и выше;</w:t>
            </w:r>
          </w:p>
          <w:p>
            <w:pPr>
              <w:spacing w:after="20"/>
              <w:ind w:left="20"/>
              <w:jc w:val="both"/>
            </w:pPr>
            <w:r>
              <w:rPr>
                <w:rFonts w:ascii="Times New Roman"/>
                <w:b w:val="false"/>
                <w:i w:val="false"/>
                <w:color w:val="000000"/>
                <w:sz w:val="20"/>
              </w:rPr>
              <w:t>
4) ошибочными действиями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руководителей, подлежащих квалификационной проверке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для контроля технического состояния и безопасности эксплуатации электроустановок на следующий календарный год направленного организациями услугодателю ежегодно, в срок до 1 декабря.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ежегодного периода с 15 (пятнадцатого) августа по 30 (тридцатое) сентября включительно по приему документов на получение Паспорта готовности осуществляется через веб-портал "электронного правительства" www.egov.kz.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плана мероприятий руководством Услугополучателя с указанием конкретных сроков устранения недостатков и согласование его с Комиссией услугополучателя в случае неготовности Услугополучателя к работе в осенне-зимний период, приложенный к Акту готовности.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выданных Паспортов готовности с замечаниями, где основанием для принятия решения Комиссией услугодателя явилось соответствие содержания представленных документов, подтверждающих выполнение условий для получения Паспорта готовности, при этом по содержанию некоторых из них необходимо предоставление дополнительных пояснений, материалов и обоснований. При этом замечания выдаются с установлением срока их устранения до 1 (первого) января следующего года, а информация о выполнении выданных замечаний Услугополучателем представляется Услугодателю не позднее 3 (трех) рабочих дней со дня истечения срока выполнения замечания.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w:t>
            </w:r>
          </w:p>
          <w:p>
            <w:pPr>
              <w:spacing w:after="20"/>
              <w:ind w:left="20"/>
              <w:jc w:val="both"/>
            </w:pPr>
            <w:r>
              <w:rPr>
                <w:rFonts w:ascii="Times New Roman"/>
                <w:b w:val="false"/>
                <w:i w:val="false"/>
                <w:color w:val="000000"/>
                <w:sz w:val="20"/>
              </w:rPr>
              <w:t>
1) перспективного плана ремонта оборудования, зданий и сооружений организации на пять лет;</w:t>
            </w:r>
          </w:p>
          <w:p>
            <w:pPr>
              <w:spacing w:after="20"/>
              <w:ind w:left="20"/>
              <w:jc w:val="both"/>
            </w:pPr>
            <w:r>
              <w:rPr>
                <w:rFonts w:ascii="Times New Roman"/>
                <w:b w:val="false"/>
                <w:i w:val="false"/>
                <w:color w:val="000000"/>
                <w:sz w:val="20"/>
              </w:rPr>
              <w:t>
2) годовых графиков ремонта оборудования, зданий и сооружений, запланированного для осуществления ремонта энергопроизводящими и энергопередающими организациями оборудования, зданий и сооружений электростанций, электрических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расчета среднесуточного расхода топлива и информации о расстоянии от энергоисточника до места отгрузки поставляемого топлива, направленный в уполномоченный орган в области электроэнергетики для согласования энергопроизводящей организацией с установленной мощностью 100 Гигакалорий/час и выше ежегодно, до 1 июня соответствующего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периодичности и объема технического обслуживания, а также состава работ по техническому обслуживанию оборудования, зданий и сооружений электростанций, электрических сетей, которые устанавливаются энергопроизводящими и энергопередающими организациями самостоятельно с учетом инструкций по эксплуатации и фактических условий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годовых графиков ремонта оборудования,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электроснабжения от одного источника питания для электроприемников III категории при условии, что перерывы электроснабжения, необходимые для ремонта или замены поврежденного элемента системы электроснабжения, не превышают одних суток (24 часа).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наружного осмотра дымовых труб электростанций и газоходы 1 раз в год (весной), где внутреннее обследование дымовых труб производится через 5 лет после их ввода в эксплуатацию, а в дальнейшем по мере необходимости, но не реже 1 раза в 15 лет, при этом внутреннее обследование труб с кирпичной и монолитной футеровкой может быть заменено тепловизионным с частотой обследований не реже 1 раза в пять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комиссии по оценке готовности услугополучателя к работе в осенне-зимний период, созданный Услугополучателями и начинающий работу для подготовки акта готовности ежегодно с 1 (первого) августа.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готовности Услугополучателя к работе в осенне-зимний период, определенный Комиссией услугополучателя в период с 1 (первого) августа по 30 (тридцатое) сентября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получения Паспорта готовности Услугополучателями – ежегодно до 19 (девятнадцатого) октября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1) индивидуальных испытаний оборудования и функциональных испытаний отдельных систем, завершившиеся пробным пуском основного и вспомогательного оборудования;</w:t>
            </w:r>
          </w:p>
          <w:p>
            <w:pPr>
              <w:spacing w:after="20"/>
              <w:ind w:left="20"/>
              <w:jc w:val="both"/>
            </w:pPr>
            <w:r>
              <w:rPr>
                <w:rFonts w:ascii="Times New Roman"/>
                <w:b w:val="false"/>
                <w:i w:val="false"/>
                <w:color w:val="000000"/>
                <w:sz w:val="20"/>
              </w:rPr>
              <w:t>
2) комплексного опробования оборудования, проведенные перед приемкой в эксплуатацию энергообъекта (пускового комплекса).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оперативного сообщения энергопредприятий предоставленные в течение 1 (одного) часа с момента возникновения технологического нарушения по телефону с дублированием посредством мобильных программ по обмену мгновенными сообщениями.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направленного письменного сообщения энергопредприятиями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или местный исполнительный орган (по компетенции) в течение трех рабочих дней со дня подписания, в случаях создания комиссии энергетическим предприятием.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выданных энергопроизводящими организациями на подключение вновь вводимых или реконструируемых электроустановок после получения заявки от потребителя в следующие сроки:</w:t>
            </w:r>
          </w:p>
          <w:p>
            <w:pPr>
              <w:spacing w:after="20"/>
              <w:ind w:left="20"/>
              <w:jc w:val="both"/>
            </w:pPr>
            <w:r>
              <w:rPr>
                <w:rFonts w:ascii="Times New Roman"/>
                <w:b w:val="false"/>
                <w:i w:val="false"/>
                <w:color w:val="000000"/>
                <w:sz w:val="20"/>
              </w:rPr>
              <w:t>
1) мощностью до 200 киловатт (далее – кВт) - в течение 5 рабочих дней;</w:t>
            </w:r>
          </w:p>
          <w:p>
            <w:pPr>
              <w:spacing w:after="20"/>
              <w:ind w:left="20"/>
              <w:jc w:val="both"/>
            </w:pPr>
            <w:r>
              <w:rPr>
                <w:rFonts w:ascii="Times New Roman"/>
                <w:b w:val="false"/>
                <w:i w:val="false"/>
                <w:color w:val="000000"/>
                <w:sz w:val="20"/>
              </w:rPr>
              <w:t>
2) мощностью от 200 до 1000 кВт - в течение 10 рабочих дней;</w:t>
            </w:r>
          </w:p>
          <w:p>
            <w:pPr>
              <w:spacing w:after="20"/>
              <w:ind w:left="20"/>
              <w:jc w:val="both"/>
            </w:pPr>
            <w:r>
              <w:rPr>
                <w:rFonts w:ascii="Times New Roman"/>
                <w:b w:val="false"/>
                <w:i w:val="false"/>
                <w:color w:val="000000"/>
                <w:sz w:val="20"/>
              </w:rPr>
              <w:t>
3) мощностью свыше 1000 кВт - в течение 15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условий, согласованных с системным оператором при подключении пользователя электрической сети с заявленной мощностью свыше 10 мегаватт (далее – МВт) к электрической сети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своевременной, достоверной и полной информации, предоставленных энергопроизводящей организацией, запрашиваемой и необходимой для осуществления полномочий органа государственного контроля и надзора в области электроэнергетики.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предупреждения о прекращении (ограничении) поставки электрической энергии путем направления уведомления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в сроки не менее чем за 5 (пять) рабочих дня до прекращения поставки электрической энергии Потребителю (Потребителя, использующего электрическую энергию для бытовых нужд не менее чем за 30 (тридцать)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прекращения полностью подачи потребителю электрической энергии энергопередающим или энергопроизводящими организациями без предварительного уведомления в случаях:</w:t>
            </w:r>
          </w:p>
          <w:p>
            <w:pPr>
              <w:spacing w:after="20"/>
              <w:ind w:left="20"/>
              <w:jc w:val="both"/>
            </w:pPr>
            <w:r>
              <w:rPr>
                <w:rFonts w:ascii="Times New Roman"/>
                <w:b w:val="false"/>
                <w:i w:val="false"/>
                <w:color w:val="000000"/>
                <w:sz w:val="20"/>
              </w:rPr>
              <w:t>
1) самовольного подключения приемников электрической энергии к электрической сети энергопередающей (энергопроизводящей) организации;</w:t>
            </w:r>
          </w:p>
          <w:p>
            <w:pPr>
              <w:spacing w:after="20"/>
              <w:ind w:left="20"/>
              <w:jc w:val="both"/>
            </w:pPr>
            <w:r>
              <w:rPr>
                <w:rFonts w:ascii="Times New Roman"/>
                <w:b w:val="false"/>
                <w:i w:val="false"/>
                <w:color w:val="000000"/>
                <w:sz w:val="20"/>
              </w:rPr>
              <w:t>
2) подключения приемников электрической энергии помимо (без учета) приборов коммерческого учета электрической энергии;</w:t>
            </w:r>
          </w:p>
          <w:p>
            <w:pPr>
              <w:spacing w:after="20"/>
              <w:ind w:left="20"/>
              <w:jc w:val="both"/>
            </w:pPr>
            <w:r>
              <w:rPr>
                <w:rFonts w:ascii="Times New Roman"/>
                <w:b w:val="false"/>
                <w:i w:val="false"/>
                <w:color w:val="000000"/>
                <w:sz w:val="20"/>
              </w:rPr>
              <w:t>
3) снижения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p>
            <w:pPr>
              <w:spacing w:after="20"/>
              <w:ind w:left="20"/>
              <w:jc w:val="both"/>
            </w:pPr>
            <w:r>
              <w:rPr>
                <w:rFonts w:ascii="Times New Roman"/>
                <w:b w:val="false"/>
                <w:i w:val="false"/>
                <w:color w:val="000000"/>
                <w:sz w:val="20"/>
              </w:rPr>
              <w:t>
4) недопущения представителей энергопередающей (энергопроизводящей) организаций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p>
            <w:pPr>
              <w:spacing w:after="20"/>
              <w:ind w:left="20"/>
              <w:jc w:val="both"/>
            </w:pPr>
            <w:r>
              <w:rPr>
                <w:rFonts w:ascii="Times New Roman"/>
                <w:b w:val="false"/>
                <w:i w:val="false"/>
                <w:color w:val="000000"/>
                <w:sz w:val="20"/>
              </w:rPr>
              <w:t>
5) аварийной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в произвольной форме потребителю электроэнергии о нарушении и проведение перерасчета при следующих нарушениях:</w:t>
            </w:r>
          </w:p>
          <w:p>
            <w:pPr>
              <w:spacing w:after="20"/>
              <w:ind w:left="20"/>
              <w:jc w:val="both"/>
            </w:pPr>
            <w:r>
              <w:rPr>
                <w:rFonts w:ascii="Times New Roman"/>
                <w:b w:val="false"/>
                <w:i w:val="false"/>
                <w:color w:val="000000"/>
                <w:sz w:val="20"/>
              </w:rPr>
              <w:t>
1) самовольное подключение к сетям энергопроизводящей организации;</w:t>
            </w:r>
          </w:p>
          <w:p>
            <w:pPr>
              <w:spacing w:after="20"/>
              <w:ind w:left="20"/>
              <w:jc w:val="both"/>
            </w:pPr>
            <w:r>
              <w:rPr>
                <w:rFonts w:ascii="Times New Roman"/>
                <w:b w:val="false"/>
                <w:i w:val="false"/>
                <w:color w:val="000000"/>
                <w:sz w:val="20"/>
              </w:rPr>
              <w:t>
2) подключение приемников электроэнергии помимо прибора коммерческого учета электрической энергии (далее – ПКУ);</w:t>
            </w:r>
          </w:p>
          <w:p>
            <w:pPr>
              <w:spacing w:after="20"/>
              <w:ind w:left="20"/>
              <w:jc w:val="both"/>
            </w:pPr>
            <w:r>
              <w:rPr>
                <w:rFonts w:ascii="Times New Roman"/>
                <w:b w:val="false"/>
                <w:i w:val="false"/>
                <w:color w:val="000000"/>
                <w:sz w:val="20"/>
              </w:rPr>
              <w:t>
3) изменение схемы включения ПКУ, трансформаторов тока и напряжения;</w:t>
            </w:r>
          </w:p>
          <w:p>
            <w:pPr>
              <w:spacing w:after="20"/>
              <w:ind w:left="20"/>
              <w:jc w:val="both"/>
            </w:pPr>
            <w:r>
              <w:rPr>
                <w:rFonts w:ascii="Times New Roman"/>
                <w:b w:val="false"/>
                <w:i w:val="false"/>
                <w:color w:val="000000"/>
                <w:sz w:val="20"/>
              </w:rPr>
              <w:t>
4) искусственное торможение диска ПКУ;</w:t>
            </w:r>
          </w:p>
          <w:p>
            <w:pPr>
              <w:spacing w:after="20"/>
              <w:ind w:left="20"/>
              <w:jc w:val="both"/>
            </w:pPr>
            <w:r>
              <w:rPr>
                <w:rFonts w:ascii="Times New Roman"/>
                <w:b w:val="false"/>
                <w:i w:val="false"/>
                <w:color w:val="000000"/>
                <w:sz w:val="20"/>
              </w:rPr>
              <w:t>
5) установка приспособлений, искажающих показания ПКУ.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автоматизированных систем управления обеспечивающих решение задач производственно-технологического, оперативно-диспетчерского и организационно-экономического управления энергопроизводством, а именно:</w:t>
            </w:r>
          </w:p>
          <w:p>
            <w:pPr>
              <w:spacing w:after="20"/>
              <w:ind w:left="20"/>
              <w:jc w:val="both"/>
            </w:pPr>
            <w:r>
              <w:rPr>
                <w:rFonts w:ascii="Times New Roman"/>
                <w:b w:val="false"/>
                <w:i w:val="false"/>
                <w:color w:val="000000"/>
                <w:sz w:val="20"/>
              </w:rPr>
              <w:t>
1) автоматизированных систем управления технологическим процессом;</w:t>
            </w:r>
          </w:p>
          <w:p>
            <w:pPr>
              <w:spacing w:after="20"/>
              <w:ind w:left="20"/>
              <w:jc w:val="both"/>
            </w:pPr>
            <w:r>
              <w:rPr>
                <w:rFonts w:ascii="Times New Roman"/>
                <w:b w:val="false"/>
                <w:i w:val="false"/>
                <w:color w:val="000000"/>
                <w:sz w:val="20"/>
              </w:rPr>
              <w:t>
2) автоматизированных систем диспетчерского управления;</w:t>
            </w:r>
          </w:p>
          <w:p>
            <w:pPr>
              <w:spacing w:after="20"/>
              <w:ind w:left="20"/>
              <w:jc w:val="both"/>
            </w:pPr>
            <w:r>
              <w:rPr>
                <w:rFonts w:ascii="Times New Roman"/>
                <w:b w:val="false"/>
                <w:i w:val="false"/>
                <w:color w:val="000000"/>
                <w:sz w:val="20"/>
              </w:rPr>
              <w:t>
3) автоматизированных систем управления производством.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выполнения многофакторного исследования с оценкой прочности, устойчивости и эксплуатационной надежности всех напорных гидротехнических сооружений не реже 1 раза в 5 лет, находящиеся в эксплуатации более 25 лет независимо от их состояния, с привлечением специализированных организаций периодически.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берм и кюветов канала обеспечивающих защиту от зарастания откосов и гребня земляных сооружений деревьями и кустарниками, если оно не предусмотрено проектом, которые регулярно очищаются от грунта осыпей и выносов.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лестниц, мостиков и ограждений в необходимых местах на подводящих и отводящих каналах.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дренажа или утепления на участках откосов грунтовых плотин и дамб при высоком уровне фильтрационных вод в низовом клине во избежание промерзания и разрушения.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дренажных систем для отвода профильтровавшейся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насосов откачки воды, поступающей в результате фильтрации или из-за непредвиденных прорывов из водопроводящих трактов; исправности вентиляционных установок, аварийного освещения, запасных выходов при эксплуатации подземных зданий гидроэлектростанций.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аэрационных устройствах напорных водоводов надежного утепления и при необходимости оборудования их системой обогрева.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противоаварийных устройств, водоотливных и спасательных средств в исправном состоянии с обеспечением содержания и в постоянной готовности к действию.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камнезащитных сооружений (камнезадерживающие сетки, камнеловки) содержащихся в исправном состоянии и своевременно разгруженные от накопившихся камней.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автоматизированных систем диагностического контроля (далее – АСДК) оснащенные в ответственных напорных гидротехнических сооружениях для повышения оперативности и достоверности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с дистанционной передачей показаний на центральный пульт управления, измеряющих уровни верхнего и нижнего бьефов гидроэлектростанций и напор гидротурбин, а также перепады напора на решетках.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предупредительной сигнализации включаемой при повышении температуры сегмента и масла в маслованне на 5°С выше номинальной для данного времени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технического водоснабжения гидроагрегата обеспечивающих охлаждение опорных узлов, статора и ротора генератора, смазку обрезиненного турбинного подшипника и других потребителей при всех режимах работы гидроагрегата.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проведении капитального ремонта гидротурбин 1 раз в 5-7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водоулавливающих устройств для градирни в зимний период при увлажнении и обледенении прилегающей территорий зданий.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не реже 1 раза в 10 лет, железобетонных оболочек – не реже 1 раза в 5 лет при проведении детального обследования металлических каркасов вытяжных башен обшивных градирен.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1 раз в 4-5 лет проведения капитальных ремонтов синхронных компенсаторов.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автоматики в генерирующих установках возобновляемых источников энергии, обеспечивающих регулирование генерации реактивной мощности:</w:t>
            </w:r>
          </w:p>
          <w:p>
            <w:pPr>
              <w:spacing w:after="20"/>
              <w:ind w:left="20"/>
              <w:jc w:val="both"/>
            </w:pPr>
            <w:r>
              <w:rPr>
                <w:rFonts w:ascii="Times New Roman"/>
                <w:b w:val="false"/>
                <w:i w:val="false"/>
                <w:color w:val="000000"/>
                <w:sz w:val="20"/>
              </w:rPr>
              <w:t>
1) в режиме регулирования напряжения;</w:t>
            </w:r>
          </w:p>
          <w:p>
            <w:pPr>
              <w:spacing w:after="20"/>
              <w:ind w:left="20"/>
              <w:jc w:val="both"/>
            </w:pPr>
            <w:r>
              <w:rPr>
                <w:rFonts w:ascii="Times New Roman"/>
                <w:b w:val="false"/>
                <w:i w:val="false"/>
                <w:color w:val="000000"/>
                <w:sz w:val="20"/>
              </w:rPr>
              <w:t>
2) в режиме регулирования реактивной мощности;</w:t>
            </w:r>
          </w:p>
          <w:p>
            <w:pPr>
              <w:spacing w:after="20"/>
              <w:ind w:left="20"/>
              <w:jc w:val="both"/>
            </w:pPr>
            <w:r>
              <w:rPr>
                <w:rFonts w:ascii="Times New Roman"/>
                <w:b w:val="false"/>
                <w:i w:val="false"/>
                <w:color w:val="000000"/>
                <w:sz w:val="20"/>
              </w:rPr>
              <w:t>
3) в режиме регулирования коэффициента мощности.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электродвигателях, имеющих принудительную смазку подшипников, защиты действующей на сигнал и отключение электродвигателя при повышении температуры вкладышей подшипников или прекращении поступления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удостоверения у лиц, допущенных к выполнению работ, к которым предъявляются дополнительные (повышенные) требования по безопасности специальных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допуска к работе по нарядам и распоряжениям непосредственно на рабочем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допуска в обоих экземплярах наряда и в журнале учета работ по нарядам и распоряжениям, при совмещении руководителем (производителем) работ обязанности допускающего оформление допуска в одном экземпляре наряда.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квалификационном удостоверении о проверке знаний у лиц, обслуживающих оборудование основных цехов электростанций, и лиц, допущенных к выполнению специальных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ремонте вращающихся механизмов, которые при этом остановлены.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кнопки аварийного отключения в рабочем состоянии электродвигателя механизма на период пробного включения или балансировки вращающегося механизма.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емкостях и резервуарах.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огневых работ на оборудовании, в зоне действующего оборудования и в производственных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ремонта грузоподъемных машин (кроме колесных и гусеничных самоходных), крановых тележек, подкрановых путей, скреперных установок, перегружателей, подъемников, фуникулеров, канатных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демонтажа и монтажа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установки, снятия, проверки и ремонта аппаратуры автоматического регулирования, дистанционного управления, защиты, сигнализации и контроля, требующие останова, ограничения производительности и изменения схемы и режима работы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работы, связанных с монтажом и наладкой датчиков.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работы в местах, опасных в отношении загазованности, взрывоопасности и поражения электрическим током и с ограниченным доступом посещения.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работ в камерах, колодцах, аппаратах, бункерах, резервуарах, баках, коллекторах, туннелях, трубопроводах, каналах и ямах и других металлических емкостях.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дефектоскопии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химической очистки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нанесении антикоррозионного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теплоизоляционных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сборки и разборки лесов и крепления стенок траншей, котлованов.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наряда при выполнении земляных работ в зоне расположения подземных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уполномоченных лиц для выдачи нарядов, утвержденного техническим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промежуточных нарядов при выполнении ремонтных работ по общему наряду.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разрешения начальника смены электростанции или соответствующего диспетчера сетей, региональных диспетчерских центров, национального диспетчерского центра системного оператора Казахстана для выведения оборудования из работы и резерва или испытания непосредственно перед выводом из работы и резерва оборудования или перед проведением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системной автоматики для отключения нагрузки в энергосистемах по предотвращению нарушения устойчивости работы энергосистемы, принимающей мощность, и автоматической разгрузки электростанций в энергосистемах, выдающих мощность.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комплекса технических средств автоматизированной системы диспетчерского управления:</w:t>
            </w:r>
          </w:p>
          <w:p>
            <w:pPr>
              <w:spacing w:after="20"/>
              <w:ind w:left="20"/>
              <w:jc w:val="both"/>
            </w:pPr>
            <w:r>
              <w:rPr>
                <w:rFonts w:ascii="Times New Roman"/>
                <w:b w:val="false"/>
                <w:i w:val="false"/>
                <w:color w:val="000000"/>
                <w:sz w:val="20"/>
              </w:rPr>
              <w:t>
1) средств диспетчерского и технологического управления в совокупности с автоматизированной системой управления технологическим процессом (датчики информации, устройства телемеханики и передачи информации, каналы связи);</w:t>
            </w:r>
          </w:p>
          <w:p>
            <w:pPr>
              <w:spacing w:after="20"/>
              <w:ind w:left="20"/>
              <w:jc w:val="both"/>
            </w:pPr>
            <w:r>
              <w:rPr>
                <w:rFonts w:ascii="Times New Roman"/>
                <w:b w:val="false"/>
                <w:i w:val="false"/>
                <w:color w:val="000000"/>
                <w:sz w:val="20"/>
              </w:rPr>
              <w:t>
2) средств обработки и отображения информации: компьютерная техника оперативных информационно-управляющих комплексов и вычислительных комплексов, устройства печати, дисплеи, цифровые и аналоговые приборы;</w:t>
            </w:r>
          </w:p>
          <w:p>
            <w:pPr>
              <w:spacing w:after="20"/>
              <w:ind w:left="20"/>
              <w:jc w:val="both"/>
            </w:pPr>
            <w:r>
              <w:rPr>
                <w:rFonts w:ascii="Times New Roman"/>
                <w:b w:val="false"/>
                <w:i w:val="false"/>
                <w:color w:val="000000"/>
                <w:sz w:val="20"/>
              </w:rPr>
              <w:t>
3) устройств связи с объектом управления;</w:t>
            </w:r>
          </w:p>
          <w:p>
            <w:pPr>
              <w:spacing w:after="20"/>
              <w:ind w:left="20"/>
              <w:jc w:val="both"/>
            </w:pPr>
            <w:r>
              <w:rPr>
                <w:rFonts w:ascii="Times New Roman"/>
                <w:b w:val="false"/>
                <w:i w:val="false"/>
                <w:color w:val="000000"/>
                <w:sz w:val="20"/>
              </w:rPr>
              <w:t>
4) вспомогательных систем (гарантированного электропитания, кондиционирования воздуха, противопожарные).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средств диспетчерского и технологического управления в электростанциях, электрических сетях, электрических подстанциях.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постоянно функционирующих средств диспетчерского и технологического управления, готовых к действию при установленном качестве передачи информации в нормальных и аварийных режимах энергосистем.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оперативного и технического обслуживания средств диспетчерского и технологического управления, обеспеченного:</w:t>
            </w:r>
          </w:p>
          <w:p>
            <w:pPr>
              <w:spacing w:after="20"/>
              <w:ind w:left="20"/>
              <w:jc w:val="both"/>
            </w:pPr>
            <w:r>
              <w:rPr>
                <w:rFonts w:ascii="Times New Roman"/>
                <w:b w:val="false"/>
                <w:i w:val="false"/>
                <w:color w:val="000000"/>
                <w:sz w:val="20"/>
              </w:rPr>
              <w:t>
1) центральными узлами средств управления национального диспетчерского центра системного оператора Казахстана, региональными диспетчерскими центрами;</w:t>
            </w:r>
          </w:p>
          <w:p>
            <w:pPr>
              <w:spacing w:after="20"/>
              <w:ind w:left="20"/>
              <w:jc w:val="both"/>
            </w:pPr>
            <w:r>
              <w:rPr>
                <w:rFonts w:ascii="Times New Roman"/>
                <w:b w:val="false"/>
                <w:i w:val="false"/>
                <w:color w:val="000000"/>
                <w:sz w:val="20"/>
              </w:rPr>
              <w:t>
2) местными узлами средств управления электрических сетей и электростанций;</w:t>
            </w:r>
          </w:p>
          <w:p>
            <w:pPr>
              <w:spacing w:after="20"/>
              <w:ind w:left="20"/>
              <w:jc w:val="both"/>
            </w:pPr>
            <w:r>
              <w:rPr>
                <w:rFonts w:ascii="Times New Roman"/>
                <w:b w:val="false"/>
                <w:i w:val="false"/>
                <w:color w:val="000000"/>
                <w:sz w:val="20"/>
              </w:rPr>
              <w:t>
3) лабораториями, входящими в состав служб (энергообъектов) средствами диспетчерского и технологического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гарантированного электропитания средств диспетчерского и технологического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энергообъектах ремонтно-эксплуатационной базы.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не реже 1 раза в 5 лет при проведении периодического технического освидетельствования всех технологических систем, оборудования, зданий и сооружений, в том числе гидросооружений, входящих в состав энергообъекта комиссией энергообъекта, возглавляемой техническим руководителем энергообъекта или его заместителем, с включением в комиссию руководителей и специалистов структурных подразделений энергообъекта, специалистов специализированных и экспертных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технического освидетельствования в техническом паспорте энергообъекта.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электростанциях функционирующей автоматизированной системы диспетчерского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исправном состоянии всех средств измерения, а также информационно-измерительных систем, а также их постоянной готовности к выполнению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технического обслуживания и ремонта средств измерения персоналом подразделения, выполняющим функции метрологической службы энергообъекта.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проводах, присоединенных к сборкам (рядам) зажимов, маркировки, соответствующая схемам, а также маркировки на концах контрольных кабелей, в местах разветвления и пересечения потоков кабелей, при проходе их через стены, потолки и другие перекрытия.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маркировок на автоматических выключателях, колодках предохранителей маркировки с указанием назначения и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подвески проводов ВЛ (далее – ВЛ) напряжением до 1000 В любого назначения (осветительных, телефонных, высокочастотных) на конструкциях открытых распеределительных устройств (далее – ОРУ), отдельно стоящих стержневых молниеотводах, прожекторных мачтах, дымовых трубах и градирнях, а также подводка этих линий к взрывоопасным помещениям.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ограничителей перенапряжений и вентильных разрядников всех напряжений, поддерживаемых в постоянно включенном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заземляющих дугогасящих реакторов на подстанциях, связанных с компенсируемой сетью не менее чем двумя линиями электропередачи.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дугогасящих реакторов подключенных к нейтралям трансформаторов, генераторов или синхронных компенсаторов через разъединители.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подключения дугогасящих реакторов к трансформаторам, защищенным плавкими предохранителями.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пускорегулирующих устройств и защит при эксплуатации электродвигателей, обеспечивающих их надежную работу при пуске и в рабочих режимах.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сигнализирующего о появлении воды в корпусе электродвигателя с водяным охлаждением обмотки ротора и активной стали статора, а также со встроенными водяными воздухоохладителями.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очищенной системы сброса ливневых вод и проведение проверки ее работоспособности.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покрытия полов, предотвращающие образования цементной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стены, пола и потолка, окрашенных пыленепроницаемой краской.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фильтров в приточной вентиляции, предотвращающих попадание пыли в помещение распределительных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каналов и наземных лотков ОРУ и закрытых распределительных устройств (далее – ЗРУ) закрытые несгораемыми плитами, а места выхода кабелей из кабельных каналов, туннелей, этажей и переходов между кабельными отсеками уплотненные несгораемым материалом.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туннелей, подвалов, каналов содержащиеся в чистоте и дренажных устройств, обеспечивающих беспрепятственный отвод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маслоприемника, маслосборника, гравийных подсыпок, дренажов и маслоотводов.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уровня масла в масляных выключателях, измерительных трансформаторах и вводах остающиеся в пределах шкалы маслоуказателя при максимальной и минимальной температурах окружающего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масла негерметичных вводов от увлажнения и окисления.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быстродействующей защиты от дуговых коротких замыканий внутри шкафов камер распределительных устройств 6-10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капитальных ремонтов ВЛ выполняемые по решению технического руководителя организации, эксплуатирующей электрические сети, на ВЛ с железобетонными и металлическими опорами – не реже 1 раза в 12 лет, на ВЛ с деревянными опорами – не реже 1 раза в 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разрешения на проведение раскопок кабельных трасс или земляных работ вблизи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электроустановках устройств по сбору и удалению отходов: химических веществ, масла, мусора, технических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заземляющих устройств защитного заземления электроустановок зданий и сооружений и молниезащиты 2-й и 3-й категорий этих зданий и сооружений, которые являются общими.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естественных и искусственных заземляющих проводников для объединения заземляющих устройств разных электроустановок.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в местах пересечения проводников с кабелями, трубопроводами, железнодорожными путями, а также в местах их ввода в здания и в местах, где возможны механические повреждения защитных проводников.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заземляющих и защитных проводников к открытым проводящим частям выполненные при помощи болтовых соединений или сварки.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непрерывного контроля сопротивления изоляции относительно корпуса (земли) со световым и звуковым сигналами на автономных передвижных источниках питания с изолированной нейтралью.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прямого прикосновения в передвижных электроустановках обеспеченная, применением основной изоляции токоведущих частей, ограждений и оболочек.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сооружений без каких-либо временных устройств, хранения в них материалов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выходов из кабельного сооружения при длине кабельного сооружения более 25 метров (далее –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самозакрывающихся дверей в кабельных сооружениях, с уплотненными притворами.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входа с лестницами в проходных кабельных эстакадах с мостиками обслуживания.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между входами проходных кабельных эстакад не более 150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расстояние от торца проходных кабельных эстакад до входа на нее не более 25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дверей, предотвращающих свободный доступ на эстакады лицам, не связанных с обслуживанием кабельного хозяйства.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с самозапирающиесями замками, открываемых без ключа с внутренней стороны эстакады.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более 150 м между входами в кабельную галерею при прокладке в ней кабелей не выше 35 кВ, а при прокладке маслонаполненных кабелей, кабелей с пластмассовой изоляцией - не более 120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основных несущих строительных конструкции (колонны, балки) из железобетона с пределом огнестойкости не менее 0,75 часов или из стального проката с пределом огнестойкости не менее 0,25 часов в наружных кабельных эстакадах и галереях.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колодцев и камер снабженные металлическими лестницами.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перекрытия кабельных каналов и двойных полов в электромашинных помещениях рифленой сталью, в помещениях щитов управления с паркетными полами - деревянными щитами с паркетом, защищенными снизу асбестом и по асбесту - жестью.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металлических лестниц в кабельных колодцах.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люков на кабельных колодцах и туннелях диметром не менее 650 миллиметров (далее – мм) и закрывающихся двойными металлическими крышками из которых нижняя должна иметь приспособление для закрывания на замок, открываемый со стороны туннеля без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приспособления для снятия на крышках люков кабельных колодцев и туннелей.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кабельных сооружениях, за исключением эстакад, колодцев для соединительных муфт, каналов и камер, естественной или искусственной вентиляцией, независимой для каждого отсека.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заслонок (шиберов) в вентиляционных устройствах для прекращения доступа воздуха в случае возникновения возгорания и промерзания туннеля в зимнее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расположения проводов связи и радиофикации под и над эстакадами и галереями.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наименьшей высоты кабельной эстакады и галереи в непроезжей части территории промышленного предприятия принимаемая, из расчета возможности прокладки нижнего ряда кабелей на уровне не менее 2,5 м от планировочной отметки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выполненные так, чтобы в процессе монтажа и эксплуатации было исключено возникновение в них опасных механических напряжений и повреждений, для чего кабели должны быть уложены с запасом по длине, достаточным для компенсации возможных смещений почвы и температурных деформаций самих кабелей и конструкций, по которым они проложены.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укладки запаса кабеля путем исключения укладки в виде колец (витков).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кабели, проложенные вертикально по конструкциям и стенам, должны быть закреплены так, чтобы была предотвращена деформация оболочек и не нарушались соединения, жил в муфтах под действием собственного веса кабелей.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конструкции, на которые укладываются небронированные кабели, должны быть выполнены таким образом, чтобы была исключена возможность механического повреждения оболочек кабелей, в местах жесткого крепления оболочки этих кабелей должны быть предохранены от механических повреждений и коррозии при помощи эластичных прокладок.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кабели (в том числе бронированные), расположенные в местах, где возможны механические повреждения (передвижение автотранспорта, механизмов и грузов) доступность для посторонних лиц), которые должны быть защищены по высоте на 2 м от уровня пола или земли и на 0,3 м в земле.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при прокладке кабелей рядом с другими кабелями, находящимися в эксплуатации должны быть приняты меры для предотвращения повреждения последних.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кабельных линии выполненных так, чтобы в процессе монтажа и эксплуатации было исключено возникновение в них опасных механических напряжений и повреждений, для чего кабели должны прокладываться на расстоянии от нагретых поверхностей, предотвращающем нагрев кабелей выше допустимого, при этом, должна предусматриваться защита кабелей от прорыва горячих веществ в местах установки задвижек и фланцевых соединений.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прокладке кабельных линий в производственных помещениях:</w:t>
            </w:r>
          </w:p>
          <w:p>
            <w:pPr>
              <w:spacing w:after="20"/>
              <w:ind w:left="20"/>
              <w:jc w:val="both"/>
            </w:pPr>
            <w:r>
              <w:rPr>
                <w:rFonts w:ascii="Times New Roman"/>
                <w:b w:val="false"/>
                <w:i w:val="false"/>
                <w:color w:val="000000"/>
                <w:sz w:val="20"/>
              </w:rPr>
              <w:t>
1) кабели должны быть доступны для ремонта, а открыто проложенные – и для осмотра.</w:t>
            </w:r>
          </w:p>
          <w:p>
            <w:pPr>
              <w:spacing w:after="20"/>
              <w:ind w:left="20"/>
              <w:jc w:val="both"/>
            </w:pPr>
            <w:r>
              <w:rPr>
                <w:rFonts w:ascii="Times New Roman"/>
                <w:b w:val="false"/>
                <w:i w:val="false"/>
                <w:color w:val="000000"/>
                <w:sz w:val="20"/>
              </w:rPr>
              <w:t>
Кабели (в том числе бронированные), расположенные в местах, где производится перемещение механизмов, оборудования, грузов и транспорт, должны быть защищены от повреждений;</w:t>
            </w:r>
          </w:p>
          <w:p>
            <w:pPr>
              <w:spacing w:after="20"/>
              <w:ind w:left="20"/>
              <w:jc w:val="both"/>
            </w:pPr>
            <w:r>
              <w:rPr>
                <w:rFonts w:ascii="Times New Roman"/>
                <w:b w:val="false"/>
                <w:i w:val="false"/>
                <w:color w:val="000000"/>
                <w:sz w:val="20"/>
              </w:rPr>
              <w:t>
2) расстояние между параллельно проложенными силовыми кабелями и всякого рода трубопроводами, должно быть не менее 0,5 м, а между газопроводами и трубопроводами с горючими жидкостями – не менее 1 м. При меньших расстояниях сближения и при пересечениях кабели должны быть защищены от механических повреждений (металлическими трубами, кожухами) на всем участке сближения плюс по 0,5 м с каждой его стороны, а в необходимых случаях защищены от перегрева.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пересечения кабелями проходов выполненные на высоте не менее 1,8 м от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Соблюдать параллельную прокладку кабелей над и под маслопроводами и трубопроводами с горючей жидкостью в вертикальной плоскости.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прокладывания кабелей в асбестоцементных трубах по металлическим и железобетонным мостам и при подходе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прокладки кабельных линий по деревянным сооружениям (мостам, причалам, пирсам) выполняемые в стальных трубах.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плаката на опорах воздушных линий на высоте 2,2-3 м от земли с указанием порядкового номера и года установки опоры, расстояния от опоры воздушных линий до кабельной линии связи (на опорах, установленных на расстоянии менее 4 м до кабелей связи), а через 250 м по магистрали воздушных линий- ширина охранной зоны и телефон владельца воздушных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1 м от проводов до деревьев, кустов и прочей растительности при наибольшей стреле провеса неизолированных проводов или наибольшем отклонении.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пролета ответвления от ВЛ к вводу в здание определяемый расчетом в зависимости от прочности опоры, на которой выполняется ответвление, которая не должна превышать 25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устанавливаемых на опорах аппаратов для подключения электроприемников, размещенные на высоте 1,6–1,8 м от поверхности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между проводами на опоре и в пролете по условиям их сближения при наибольшей стреле провеса не менее 1,2 м:</w:t>
            </w:r>
          </w:p>
          <w:p>
            <w:pPr>
              <w:spacing w:after="20"/>
              <w:ind w:left="20"/>
              <w:jc w:val="both"/>
            </w:pPr>
            <w:r>
              <w:rPr>
                <w:rFonts w:ascii="Times New Roman"/>
                <w:b w:val="false"/>
                <w:i w:val="false"/>
                <w:color w:val="000000"/>
                <w:sz w:val="20"/>
              </w:rPr>
              <w:t>
1) при вертикальном расположении проводов и расположении проводов с горизонтальным смещением не более 20 - 60 сантиметров (далее – см) в районах с нормативной толщиной стенки гололеда до 15 мм и 90 см - в районах с нормативной толщиной стенки гололеда 20 мм и более;</w:t>
            </w:r>
          </w:p>
          <w:p>
            <w:pPr>
              <w:spacing w:after="20"/>
              <w:ind w:left="20"/>
              <w:jc w:val="both"/>
            </w:pPr>
            <w:r>
              <w:rPr>
                <w:rFonts w:ascii="Times New Roman"/>
                <w:b w:val="false"/>
                <w:i w:val="false"/>
                <w:color w:val="000000"/>
                <w:sz w:val="20"/>
              </w:rPr>
              <w:t>
2) при другом расположении проводов во всех районах по гололеду при скорости ветра при гололеде до 18 метров в секунду (далее – м/с) - 40 см, при скорости более 18 м/с - 60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вертикали между проводами разных фаз на опоре при ответвлении от воздушных линий, и при пересечениях разных воздушных линий на общей опоре не менее 10 см, также соблюдение расстояния между изоляторами ввода по их осям должно быть не менее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проводами при спусках на опоре не менее 15 см и расстояния от проводов до стойки, траверсы или других элементов не менее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при совместной подвеске на общих опорах самоизолированных проводах и неизолированных проводов воздушных линий до 1 кВ по вертикали между ними на опоре и в пролете при температуре окружающего воздуха плюс 150 С без ветра не менее 0,4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подвески семи проводов с расщеплением одной фазы на два провода, с общим нулевым проводом на ВЛ по которым осуществляется питание отдельных потребителей с сосредоточенной нагрузкой.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изоляторов либо траверс из изоляционных материалов на ВЛ, независимо от материала опор, степени загрязнения атмосферы и интенсивности грозовой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многошейковых или дополнительных изоляторов в местах ответвлений от воздушных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устройств на опорах воздушных линий, предназначенных для повторного заземления нулевого провода, защиты от атмосферных перенапряжений, заземления электрооборудования, установленного на опорах воздушных линий, заземления защитных аппаратов.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защитным проводником к нулевому проводу металлических опор, металлических конструкции и арматур железобетонных опор.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нулевого провода к заземляющему выпуску арматуры железобетонных стоек и подкосов опор.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присоединения к заземляющему проводнику оттяжки опоры воздушной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крюков, штырей и арматур опор воздушных линий напряжением до 1 кВ, ограничивающих пролет пересечения, а также опор, на которых производится совместная подвеска.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аппаратов, устанавливаемых на опорах ВЛ, для защиты от грозовых перенапряжений присоединенные к заземлителю отдельным спуском.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воздушных линий в населенной и ненаселенной местности при наибольшей стреле провеса проводов до поверхности земли и проезжей части улиц не менее 6 м, а также:</w:t>
            </w:r>
          </w:p>
          <w:p>
            <w:pPr>
              <w:spacing w:after="20"/>
              <w:ind w:left="20"/>
              <w:jc w:val="both"/>
            </w:pPr>
            <w:r>
              <w:rPr>
                <w:rFonts w:ascii="Times New Roman"/>
                <w:b w:val="false"/>
                <w:i w:val="false"/>
                <w:color w:val="000000"/>
                <w:sz w:val="20"/>
              </w:rPr>
              <w:t>
расстояния от проводов воздушных линий до земли при наибольшей стреле провеса может быть уменьшено в труднодоступной местности до 3,5 м и в недоступной местности (склоны гор, скалы, утесы) до 1 м;</w:t>
            </w:r>
          </w:p>
          <w:p>
            <w:pPr>
              <w:spacing w:after="20"/>
              <w:ind w:left="20"/>
              <w:jc w:val="both"/>
            </w:pPr>
            <w:r>
              <w:rPr>
                <w:rFonts w:ascii="Times New Roman"/>
                <w:b w:val="false"/>
                <w:i w:val="false"/>
                <w:color w:val="000000"/>
                <w:sz w:val="20"/>
              </w:rPr>
              <w:t>
расстояния до земли от проводов на изоляторах ввода в здание допускается не менее 2,75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от проводов воздушных линий при наибольшем их отклонении до зданий, строений и сооружений не менее:</w:t>
            </w:r>
          </w:p>
          <w:p>
            <w:pPr>
              <w:spacing w:after="20"/>
              <w:ind w:left="20"/>
              <w:jc w:val="both"/>
            </w:pPr>
            <w:r>
              <w:rPr>
                <w:rFonts w:ascii="Times New Roman"/>
                <w:b w:val="false"/>
                <w:i w:val="false"/>
                <w:color w:val="000000"/>
                <w:sz w:val="20"/>
              </w:rPr>
              <w:t>
1,5 м - до балконов, террас и окон;</w:t>
            </w:r>
          </w:p>
          <w:p>
            <w:pPr>
              <w:spacing w:after="20"/>
              <w:ind w:left="20"/>
              <w:jc w:val="both"/>
            </w:pPr>
            <w:r>
              <w:rPr>
                <w:rFonts w:ascii="Times New Roman"/>
                <w:b w:val="false"/>
                <w:i w:val="false"/>
                <w:color w:val="000000"/>
                <w:sz w:val="20"/>
              </w:rPr>
              <w:t>
1 м - до глухих стен.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воздушных линий до наивысшего уровня воды не менее 2 м, а до льда - не менее 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подземной кабельной вставки воздушных линий до опоры линии связи и ее заземлителя не менее 1 м, а при прокладке кабеля в изолирующей трубе - не менее 0,5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между крайними проводами воздушных линий и воздушных линии связи при их сближении не менее 2 м, а в стесненных условиях - не менее 1,5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по горизонтали на вводах между проводами воздушных линий и проводами линии связи, телевизионными кабелями и спусками от радиоантенн не менее 1,5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проводов воздушных линий до дорожных знаков и их несущих тросов при пересечении и сближении воздушных линий с автомобильными дорогами не менее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надписей на аппарате защиты, указывающих значения номинального тока аппарата, уставки расцепителя и номинального тока плавкой вставки, требующиеся для защищаемой им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электрических сетей от токов короткого замыкания, обеспечивающую по возможности наименьшее время отключения и требования селективности.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выключателей с комбинированным расцепителем, специализированных автоматических выключателей или специальной выносной релейной защиты для защиты электроустановок постоянного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селективности отключения поврежденного участка, при котором должны быть выполнены следующие условия:</w:t>
            </w:r>
          </w:p>
          <w:p>
            <w:pPr>
              <w:spacing w:after="20"/>
              <w:ind w:left="20"/>
              <w:jc w:val="both"/>
            </w:pPr>
            <w:r>
              <w:rPr>
                <w:rFonts w:ascii="Times New Roman"/>
                <w:b w:val="false"/>
                <w:i w:val="false"/>
                <w:color w:val="000000"/>
                <w:sz w:val="20"/>
              </w:rPr>
              <w:t xml:space="preserve">
при применении автоматических выключателей все K3 в основной зоне защиты должны отключаться токовой отсечкой с коэффициентом чувствительности не менее 1,5 K3 в зоне резервирования должны отключаться с коэффициентом чувствительности не менее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резервирования с использованием расцепителя с обратнозависимой от тока характеристикой при условии обеспечения термической стойкости кабеля:</w:t>
            </w:r>
          </w:p>
          <w:p>
            <w:pPr>
              <w:spacing w:after="20"/>
              <w:ind w:left="20"/>
              <w:jc w:val="both"/>
            </w:pPr>
            <w:r>
              <w:rPr>
                <w:rFonts w:ascii="Times New Roman"/>
                <w:b w:val="false"/>
                <w:i w:val="false"/>
                <w:color w:val="000000"/>
                <w:sz w:val="20"/>
              </w:rPr>
              <w:t>
при применении выносной релейной защиты коэффициенты чувствительности должны быть не менее для основной зоны – 1,5 для зоны резервирования – 1,2;</w:t>
            </w:r>
          </w:p>
          <w:p>
            <w:pPr>
              <w:spacing w:after="20"/>
              <w:ind w:left="20"/>
              <w:jc w:val="both"/>
            </w:pPr>
            <w:r>
              <w:rPr>
                <w:rFonts w:ascii="Times New Roman"/>
                <w:b w:val="false"/>
                <w:i w:val="false"/>
                <w:color w:val="000000"/>
                <w:sz w:val="20"/>
              </w:rPr>
              <w:t>
при применении предохранителей коэффициенты чувствительности должны быть не менее для основной зоны – 5 для зоны резервирования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аппаратов защиты ответвления на некотором расстоянии от места присоединения ответвления к питающей линии, при длине участка от места присоединения к питающей линии до аппарата не превышающий 3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установки предохранителей в нулевых проводниках.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защиты в электрических сетях 110 кВ и выше, блокирующие их действие при качаниях или асинхронном ходе, если в указанных сетях возможны такие качания или асинхронный ход, при которых защиты могут срабатывать излишне.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 фиксирующих действие релейной защиты на отключение, установленные так, чтобы сигнализировалось действие каждой защиты, а при сложной защите - отдельных ее частей (разные ступени защиты, отдельные комплекты защит от разных видов повреждения).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основных защит, установленных на особо ответственных элементах электроустановки: линиях 500 кВ, автотрансформаторах связи с высшим напряжением 500 кВ, шунтирующих реакторах 500 кВ, шинах (ошиновках) 500 кВ и синхронных компенсаторах, генераторах и трансформаторах блоков атомной электрической станции или большой мощности тепловых и гидравлических станций и элементах элегазовых комплектных распределительных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резервной защиты, предназначенной для обеспечения дальнего резервного действия при отказах защиты или выключателей смежных элементов.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установленной резервной защиты, выполняющая функции не только дальнего, но и ближнего резервирования, действующая при отказе основной защиты данного элемента или вывода ее из работы, если основная защита элемента обладает абсолютной селективностью (высокочастотная защита, продольная и поперечная дифференциальные защиты) и если в качестве основной защиты от замыканий между фазами применена дифференциально-фазная защита, то в качестве резервной допускается применение ступенчатой дистанционной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резервирования при отказе выключателей, предусмотренных в электроустановках 110-500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резервирования при отказе одного из выключателей поврежденного элемента (линия, трансформатор, шины) электроустановки, действующая на отключение выключателей, смежных с отказавшим.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трансформаторов тока защищаемого элемента в качестве источника "переменного оперативного тока" для защит от короткого замыкания, а также использование трансформаторов напряжения или трансформаторов собственных нужд.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устройств автоматического регулирования возбуждения для оборудования синхронных машин (генераторы, компенсаторы, электродвигатели).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возбуждения в синхронных электродвигателях.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регулирования в конденсаторных установках.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автоматического управления мощностью электростанций, обеспечивающих:</w:t>
            </w:r>
          </w:p>
          <w:p>
            <w:pPr>
              <w:spacing w:after="20"/>
              <w:ind w:left="20"/>
              <w:jc w:val="both"/>
            </w:pPr>
            <w:r>
              <w:rPr>
                <w:rFonts w:ascii="Times New Roman"/>
                <w:b w:val="false"/>
                <w:i w:val="false"/>
                <w:color w:val="000000"/>
                <w:sz w:val="20"/>
              </w:rPr>
              <w:t>
1) прием и преобразование управляющих воздействий, поступающих с диспетчерских пунктов вышестоящего уровня управления, и формирование управляющих воздействий на уровне управления электростанций;</w:t>
            </w:r>
          </w:p>
          <w:p>
            <w:pPr>
              <w:spacing w:after="20"/>
              <w:ind w:left="20"/>
              <w:jc w:val="both"/>
            </w:pPr>
            <w:r>
              <w:rPr>
                <w:rFonts w:ascii="Times New Roman"/>
                <w:b w:val="false"/>
                <w:i w:val="false"/>
                <w:color w:val="000000"/>
                <w:sz w:val="20"/>
              </w:rPr>
              <w:t>
2) формирование управляющих воздействий на отдельные агрегаты (энергоблоки);</w:t>
            </w:r>
          </w:p>
          <w:p>
            <w:pPr>
              <w:spacing w:after="20"/>
              <w:ind w:left="20"/>
              <w:jc w:val="both"/>
            </w:pPr>
            <w:r>
              <w:rPr>
                <w:rFonts w:ascii="Times New Roman"/>
                <w:b w:val="false"/>
                <w:i w:val="false"/>
                <w:color w:val="000000"/>
                <w:sz w:val="20"/>
              </w:rPr>
              <w:t>
3) поддержание мощности агрегатов (энергоблоков) в соответствии с полученными управляющими воздействиями.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автоматических устройств, обеспечивающих пуск и останов агрегатов гидроэлектростанциях системы управления мощностью, а при необходимости также перевод агрегатов в режимы синхронного компенсатора и генераторный в зависимости от условий и режима работы электростанций и энергосистемы с учетом имеющихся ограничений в работе агрегатов.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регуляторов мощности по водотоку гидроэлектростанции, мощность которых определяется режимом водотока.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телемеханики, обеспечивающие ввод информации о перетоках по контролируемым внутрисистемным и межсистемным связям, передачу управляющих воздействий и сигналов от устройств автоматического регулирования частоты и активной мощности на объекты управления, а также передачу информации на вышестоящий уровень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телемеханики (телеуправление, телесигнализация, телеизмерение и телерегулирование) применяемые для диспетчерского управления территориально рассредоточенными электроустановками, связанными общим режимом работы, и их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телесигнализации:</w:t>
            </w:r>
          </w:p>
          <w:p>
            <w:pPr>
              <w:spacing w:after="20"/>
              <w:ind w:left="20"/>
              <w:jc w:val="both"/>
            </w:pPr>
            <w:r>
              <w:rPr>
                <w:rFonts w:ascii="Times New Roman"/>
                <w:b w:val="false"/>
                <w:i w:val="false"/>
                <w:color w:val="000000"/>
                <w:sz w:val="20"/>
              </w:rPr>
              <w:t>
1) для отображения на диспетчерских пунктах положения и состояния основного коммутационного оборудования тех электроустановок, которые находятся в непосредственном оперативном управлении или ведении диспетчерских пунктов, которые имеют существенное значение для режима работы системы энергоснабжения;</w:t>
            </w:r>
          </w:p>
          <w:p>
            <w:pPr>
              <w:spacing w:after="20"/>
              <w:ind w:left="20"/>
              <w:jc w:val="both"/>
            </w:pPr>
            <w:r>
              <w:rPr>
                <w:rFonts w:ascii="Times New Roman"/>
                <w:b w:val="false"/>
                <w:i w:val="false"/>
                <w:color w:val="000000"/>
                <w:sz w:val="20"/>
              </w:rPr>
              <w:t xml:space="preserve">
2) для ввода информации в диспетчерские информационные системы; </w:t>
            </w:r>
          </w:p>
          <w:p>
            <w:pPr>
              <w:spacing w:after="20"/>
              <w:ind w:left="20"/>
              <w:jc w:val="both"/>
            </w:pPr>
            <w:r>
              <w:rPr>
                <w:rFonts w:ascii="Times New Roman"/>
                <w:b w:val="false"/>
                <w:i w:val="false"/>
                <w:color w:val="000000"/>
                <w:sz w:val="20"/>
              </w:rPr>
              <w:t>
3) для передачи аварийных и предупредительных сигналов.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телеизмерения, обеспечивающего передачу основных электрических или технологических параметров (характеризующих режимы работы отдельных электроустановок), необходимых для установления и контроля оптимальных режимов работы всей системы энергоснабжения в целом, а также для предотвращения или ликвидации возможных аварийных 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отключения на месте при применении устройств телемеханики:</w:t>
            </w:r>
          </w:p>
          <w:p>
            <w:pPr>
              <w:spacing w:after="20"/>
              <w:ind w:left="20"/>
              <w:jc w:val="both"/>
            </w:pPr>
            <w:r>
              <w:rPr>
                <w:rFonts w:ascii="Times New Roman"/>
                <w:b w:val="false"/>
                <w:i w:val="false"/>
                <w:color w:val="000000"/>
                <w:sz w:val="20"/>
              </w:rPr>
              <w:t>
1) одновременно всех цепей телеуправления и телесигнализации при помощи устройств, образующих видимый разрыв цепи;</w:t>
            </w:r>
          </w:p>
          <w:p>
            <w:pPr>
              <w:spacing w:after="20"/>
              <w:ind w:left="20"/>
              <w:jc w:val="both"/>
            </w:pPr>
            <w:r>
              <w:rPr>
                <w:rFonts w:ascii="Times New Roman"/>
                <w:b w:val="false"/>
                <w:i w:val="false"/>
                <w:color w:val="000000"/>
                <w:sz w:val="20"/>
              </w:rPr>
              <w:t>
2) цепей телеуправления и телесигнализации каждого объекта с помощью специальных зажимов, испытательных блоков и других устройств, образующих видимый разрыв цепи.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организованных диспетчерских каналов связи и выделенных каналов передачи данных с соответствующими техническими характеристиками для организации диспетчерского управления и передачи данных между различными уровнями диспетчерских пунктов и подстанциями согласно действующей структуре управления энергосистемой.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в Центре диспетчерского управления единой электроэнергетической системы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диспетчерским центром рыночного оператора электрической мощности и энергии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между энергосистемами (национального и регионального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подстанцией (далее – ПС) 220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ПС 110 кВ системного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производителем электроэнергии свыше 10 МегаВатт (далее –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потребителем электроэнергии с мощностью более 5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энергоцентрами потребителей электроэнергии, чьи линии электропередачи имеют системное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ПС 110кВ не системного назначения (тупиковые), с суммарной нагрузкой менее 5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ПС 35 кВ и ниже;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производителем электроэнергии ниже 10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потребителем электроэнергии с мощностью менее 5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каналов связи для передачи данных с энергоцентрами потребителей электроэнергии, чьи линии электропередачи не имеют системного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зажимов или специальных муфт, предназначенных для кабелей с неметаллической оболочкой или с алюминиевыми жилами соединяемые на промежуточных рядах.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кабелей вторичных цепей, жил кабелей и провода, присоединяемые к сборкам зажимов или аппаратам.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металлической оболочки или брони, заземленной с обеих сторон, для кабелей вторичных цепей трансформаторов напряжения 110 кВ и выше, прокладываемых от трансформатора напряжения до щита.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отдельных предохранителей или автоматических выключателей (применение последних предпочтительно) для осуществления питания оперативным током вторичных цепей каждого присоединения.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панелях надписей с обслуживаемых сторон, указывающие присоединения, к которым относится панель, ее назначение, порядковый номер панели в щите, а установленная на панелях аппаратура должна иметь надписи или маркировку согласно схемам.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распределительных устройствах надписей, указывающих назначение отдельных цепей и панелей.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окрашивания всех металлических частей распределительных устройств или другого антикоррозийного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рубильников, защищенные несгораемыми кожухами без отверстий и щелей с непосредственным ручным управлением (без привода), предназначенные для включения и отключения тока нагрузки и имеющие контакты, обращенные к оператору.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приводах коммутационных аппаратов четкого указания положения "Включено" и "Отключено".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резьбовых (пробочных) предохранителей устанавливаемые так, чтобы питающие провода присоединялись к контактному винту, а отходящие к электроприемникам - к винтовой гильзе.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 - ширина проходов в свету должна быть не менее 0,8 м, высота проходов в свету - не менее 1,9 м. В проходах не должны находиться предметы, которые могли бы стеснять передвижение людей и оборудования. В отдельных местах проходы стесняются выступающими строительными конструкциями, однако ширина прохода в этих местах должна быть не менее 0,6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 расстояния от наиболее выступающих неогражденных неизолированных токоведущих частей, расположенных на доступной высоте (менее 2,2 м) по одну сторону прохода, до противоположной стены или оборудования, не имеющего неогражденных неизолированных токоведущих частей, должны быть не менее: при напряжении ниже 660 Вольт (далее – В) - 1,0 м при длине щита до 7 м и 1,2 м при длине щита более 7 м, при напряжении 660 В и выше - 1,5 м. Длиной щита в данном случае называется длина прохода между двумя рядами сплошного фронта панелей (шкафов) или между одним рядом и стеной.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 расстояния между неогражденными неизолированными токоведущими частями, расположенными на высоте менее 2,2 м по обе стороны прохода, должны быть не менее, 1,5 м при напряжении ниже 660 В, 2,0 м при напряжении 660 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w:t>
            </w:r>
          </w:p>
          <w:p>
            <w:pPr>
              <w:spacing w:after="20"/>
              <w:ind w:left="20"/>
              <w:jc w:val="both"/>
            </w:pPr>
            <w:r>
              <w:rPr>
                <w:rFonts w:ascii="Times New Roman"/>
                <w:b w:val="false"/>
                <w:i w:val="false"/>
                <w:color w:val="000000"/>
                <w:sz w:val="20"/>
              </w:rPr>
              <w:t>
неизолированные токоведущие части, находящиеся на расстояниях, меньших приведенных в подпунктах 2) и 3) настоящего пункта, должны быть ограждены.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w:t>
            </w:r>
          </w:p>
          <w:p>
            <w:pPr>
              <w:spacing w:after="20"/>
              <w:ind w:left="20"/>
              <w:jc w:val="both"/>
            </w:pPr>
            <w:r>
              <w:rPr>
                <w:rFonts w:ascii="Times New Roman"/>
                <w:b w:val="false"/>
                <w:i w:val="false"/>
                <w:color w:val="000000"/>
                <w:sz w:val="20"/>
              </w:rPr>
              <w:t>
неогражденные неизолированные токоведущие части, размещаемые над проходами, должны быть расположены на высоте не менее 2,2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 проходах обслуживания в электропомещениях, находящиеся с лицевой или с задней стороны щита, следующего требования:</w:t>
            </w:r>
          </w:p>
          <w:p>
            <w:pPr>
              <w:spacing w:after="20"/>
              <w:ind w:left="20"/>
              <w:jc w:val="both"/>
            </w:pPr>
            <w:r>
              <w:rPr>
                <w:rFonts w:ascii="Times New Roman"/>
                <w:b w:val="false"/>
                <w:i w:val="false"/>
                <w:color w:val="000000"/>
                <w:sz w:val="20"/>
              </w:rPr>
              <w:t>
ограждения, размещаемые над проходами, должны быть расположены на высоте не менее 1,9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неизолированных токоведущих частей сеткой, размером ячеек не более 25 х 25 мм, сплошных или смешанных ограждений, высотой не менее 1,7 м, и наличие двух выходов в проходах обслуживания щитов длиною более 7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закрытых сплошных ограждений для токоведущих частей распределительных устройств, установленных в помещениях, доступных для неинструктированного персонала.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 установке распределительных устройств на открытом воздухе следующих требований:</w:t>
            </w:r>
          </w:p>
          <w:p>
            <w:pPr>
              <w:spacing w:after="20"/>
              <w:ind w:left="20"/>
              <w:jc w:val="both"/>
            </w:pPr>
            <w:r>
              <w:rPr>
                <w:rFonts w:ascii="Times New Roman"/>
                <w:b w:val="false"/>
                <w:i w:val="false"/>
                <w:color w:val="000000"/>
                <w:sz w:val="20"/>
              </w:rPr>
              <w:t>
1) устройство должно быть расположено на спланированной площадке на высоте не менее 0,2 м от уровня планировки и должно иметь конструкцию, соответствующую условиям окружающей среды и в районах, где наблюдаются снежные заносы высотой 1 м и более, шкафы устанавливаются на повышенных фундаментах;</w:t>
            </w:r>
          </w:p>
          <w:p>
            <w:pPr>
              <w:spacing w:after="20"/>
              <w:ind w:left="20"/>
              <w:jc w:val="both"/>
            </w:pPr>
            <w:r>
              <w:rPr>
                <w:rFonts w:ascii="Times New Roman"/>
                <w:b w:val="false"/>
                <w:i w:val="false"/>
                <w:color w:val="000000"/>
                <w:sz w:val="20"/>
              </w:rPr>
              <w:t>
2) в шкафах должен быть предусмотрен местный подогрев для обеспечения нормальной работы аппаратов, реле, измерительных приборов и приборов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предотвращения нагревания строительных конструкций, находящихся вблизи токоведущих частей от воздействия электрического тока:</w:t>
            </w:r>
          </w:p>
          <w:p>
            <w:pPr>
              <w:spacing w:after="20"/>
              <w:ind w:left="20"/>
              <w:jc w:val="both"/>
            </w:pPr>
            <w:r>
              <w:rPr>
                <w:rFonts w:ascii="Times New Roman"/>
                <w:b w:val="false"/>
                <w:i w:val="false"/>
                <w:color w:val="000000"/>
                <w:sz w:val="20"/>
              </w:rPr>
              <w:t>
доступные для прикосновения персонала до температуры 500° С и выше;</w:t>
            </w:r>
          </w:p>
          <w:p>
            <w:pPr>
              <w:spacing w:after="20"/>
              <w:ind w:left="20"/>
              <w:jc w:val="both"/>
            </w:pPr>
            <w:r>
              <w:rPr>
                <w:rFonts w:ascii="Times New Roman"/>
                <w:b w:val="false"/>
                <w:i w:val="false"/>
                <w:color w:val="000000"/>
                <w:sz w:val="20"/>
              </w:rPr>
              <w:t>
недоступные для прикосновения – до 700° С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алюминиевых и сталеалюминевых проводов, защищенных от коррозии при сооружении ОРУ вблизи морских побережий, соленых озер, химических предприятий, а также в местах, где длительным опытом эксплуатации установлено разрушение алюминия от коррозии.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подогрева масла на масляных выключателях в открытых распределительных устройствах, и в неотапливаемых закрытых распределительных устройствах при температуре окружающего воздуха ниже минус 25°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подогрева механизмов приводов масляных и воздушных выключателей, блоков клапанов воздушных выключателей, их агрегатных шкафов, а также других шкафов, в которых применяются аппаратура или зажимы внутренней установки независимо от минимальной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оперативной блокировки в распределительных устройствах 3 кВ и выше, исключающая возможность:</w:t>
            </w:r>
          </w:p>
          <w:p>
            <w:pPr>
              <w:spacing w:after="20"/>
              <w:ind w:left="20"/>
              <w:jc w:val="both"/>
            </w:pPr>
            <w:r>
              <w:rPr>
                <w:rFonts w:ascii="Times New Roman"/>
                <w:b w:val="false"/>
                <w:i w:val="false"/>
                <w:color w:val="000000"/>
                <w:sz w:val="20"/>
              </w:rPr>
              <w:t>
1) включения выключателей, отделителей и разъединителей на заземляющие ножи и короткозамыкатели;</w:t>
            </w:r>
          </w:p>
          <w:p>
            <w:pPr>
              <w:spacing w:after="20"/>
              <w:ind w:left="20"/>
              <w:jc w:val="both"/>
            </w:pPr>
            <w:r>
              <w:rPr>
                <w:rFonts w:ascii="Times New Roman"/>
                <w:b w:val="false"/>
                <w:i w:val="false"/>
                <w:color w:val="000000"/>
                <w:sz w:val="20"/>
              </w:rPr>
              <w:t>
2) включения заземляющих ножей на ошиновку, не отделенную разъединителями от ошиновки, находящейся под напряжением;</w:t>
            </w:r>
          </w:p>
          <w:p>
            <w:pPr>
              <w:spacing w:after="20"/>
              <w:ind w:left="20"/>
              <w:jc w:val="both"/>
            </w:pPr>
            <w:r>
              <w:rPr>
                <w:rFonts w:ascii="Times New Roman"/>
                <w:b w:val="false"/>
                <w:i w:val="false"/>
                <w:color w:val="000000"/>
                <w:sz w:val="20"/>
              </w:rPr>
              <w:t>
3) отключения и включения отделителями и разъединителями тока нагрузки, если это не предусмотрено конструкцией аппарата.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удобного и безопасного условия для доступа и наблюдения за указателями уровня и температуры масла маслонаполненных трансформаторов и аппаратов, и других указателей, характеризующих состояние оборудования без снятия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от уровня пола или поверхности земли до крана трансформатора не менее 0,2 м или выполнение соответствующего приямка для отбора проб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электрического освещения в распределительном устройстве и подстанции, установленные с безопасным обслуживанием.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ограждения территории открытого распределительного устройства и подстанции внешним забором высотой 1,8-2,0 м, а в местах с высокими снежными заносами и для подстанций со специальным режимом допуска на их территорию высотой более 2,0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открытого распределительного устройства подстанций внутреннем забором высотой 1,6 м, при расположении их на территории электростанций.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ответвления от сборных шин открытого распределительного устройства ниже сборных 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подвески ошиновки одним пролетом над двумя и более секциями или системами сборных 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опоры для подвески шин открытого распределительного устройства сборной железобетонной или из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прокладки воздушных осветительных линий, линий связи и сигнализации над и под токоведущими частями открытого распределительного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из несгораемых материалов фундамента под маслонаполненными трансформаторами или аппаратами.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размещения трансформаторных помещений и закрытых распределительных устройств:</w:t>
            </w:r>
          </w:p>
          <w:p>
            <w:pPr>
              <w:spacing w:after="20"/>
              <w:ind w:left="20"/>
              <w:jc w:val="both"/>
            </w:pPr>
            <w:r>
              <w:rPr>
                <w:rFonts w:ascii="Times New Roman"/>
                <w:b w:val="false"/>
                <w:i w:val="false"/>
                <w:color w:val="000000"/>
                <w:sz w:val="20"/>
              </w:rPr>
              <w:t>
1) под помещением производств с мокрым технологическим процессом, под душевыми, уборными, ванными. Исключения допускаются в случаях, когда приняты специальные меры по надежной гидроизоляции, предотвращающие попадание влаги в помещения распределительных устройств и подстанций;</w:t>
            </w:r>
          </w:p>
          <w:p>
            <w:pPr>
              <w:spacing w:after="20"/>
              <w:ind w:left="20"/>
              <w:jc w:val="both"/>
            </w:pPr>
            <w:r>
              <w:rPr>
                <w:rFonts w:ascii="Times New Roman"/>
                <w:b w:val="false"/>
                <w:i w:val="false"/>
                <w:color w:val="000000"/>
                <w:sz w:val="20"/>
              </w:rPr>
              <w:t>
2) непосредственно под и над помещениями, в которых может находиться более 50 человек в период более 1 часа над и под площадью перекрытия, трансформаторного помещения и закрытого распределительного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ширины коридора обслуживания, удобной для обслуживания установки и перемещения оборудования, при этом ширина коридора обслуживания должна быть не менее (считая в свету между ограждениями) 1 м при одностороннем расположении оборудования 1,2 м при двустороннем расположении оборудования, в коридорах коридоре управления, где находятся приводы выключателей или разъединителей, ширина коридора должна быть не менее 1,5 м при одностороннем расположении оборудования 2 м при двустороннем расположении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выхода из распределительных устройств, при длине распределительных устройств до 7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выходов из распределительных устройств по его концам при длине распределительных устройств более 7 м до 60 м, при этом допускается располагать выходы из РУ на расстоянии до 7 м от его торцов.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дополнительных выходов из распределительных устройств с таким расчетом, чтобы расстояние от любой точки коридора обслуживания, управления или взрывного коридора до выхода было не более 30м., при длине распределительных устройств более 60 м, кроме выходов по концам 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полов помещений распределительных устройств по всей площади каждого этажа на одной отметке, с конструкцией, исключающей возможность образования цементной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Соблюдать устройство порогов в дверях между отдельными помещениями и в коридорах распределительных устройств.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в распределительных устройствах, открывающиеся в направлении других помещений или наружу и имеющие самозапирающиеся замки, открываемые без ключа со стороны распределительного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фиксирующее двери между отсеками одного распределительного устройства или между смежными помещениями двух распределительных устройств, в закрытом положении и не препятствующее открыванию их в обоих направлениях.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двери между помещениями (отсеками) распределительных устройств разных напряжений открывающийся в сторону распределительных устройств с низшим напряжением до 1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замков в дверях помещений распределительных устройств одного напряжения открывающихся одним и тем же ключом, ключи от входных дверей распределительных устройств и других помещений не должны подходить к замкам камер.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установленных оборудовании с открытыми токоведущими частями во взрывных коридорах.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трансформаторов и РУ установленных в производственных помещениях открыто и в камерах, и отдельных помещениях и при открытой установке токоведущие части трансформатора должны быть закрыты, а РУ размещены в шкафах защищенного или закрытого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присоединения трансформатора столбовой (мачтовой) трансформаторной подстанции до 35 кВ мощностью не более 0,4 мегавольт-ампер (далее – МВА) к сети высшего напряжения при помощи предохранителей и разъединителя, управляемого с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предохранителей и разъединителя, управляемого с земли для присоединения трансформатора к сети высшего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замка на приводе разъединителя.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установки разъединителя на концевой опоре воздушных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установки столбового (мачтового) трансформатора трансформаторной подстанции до 35 кВ мощностью не более 0,4 МВА на высоте не менее 4,5 м, считая от земли до токоведущих частей и площадки с перилами на высоте не менее 3 м с применением лестницы с устройством, сблокированным с разъединителем и запрещающим подъем по лестнице при включенном разъединителе, при этом для подстанций, расположенных на одностоечных опорах, устройство площадок и лестниц не обязательно.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расположения части столбовой (мачтовой) трансформаторной подстанции до 35 кВ мощностью не более 0,4 МВА, остающиеся под напряжением при отключенном положении разъединителя на высоте:</w:t>
            </w:r>
          </w:p>
          <w:p>
            <w:pPr>
              <w:spacing w:after="20"/>
              <w:ind w:left="20"/>
              <w:jc w:val="both"/>
            </w:pPr>
            <w:r>
              <w:rPr>
                <w:rFonts w:ascii="Times New Roman"/>
                <w:b w:val="false"/>
                <w:i w:val="false"/>
                <w:color w:val="000000"/>
                <w:sz w:val="20"/>
              </w:rPr>
              <w:t>
1) не менее 2,5 м для подстанций 10 кВ;</w:t>
            </w:r>
          </w:p>
          <w:p>
            <w:pPr>
              <w:spacing w:after="20"/>
              <w:ind w:left="20"/>
              <w:jc w:val="both"/>
            </w:pPr>
            <w:r>
              <w:rPr>
                <w:rFonts w:ascii="Times New Roman"/>
                <w:b w:val="false"/>
                <w:i w:val="false"/>
                <w:color w:val="000000"/>
                <w:sz w:val="20"/>
              </w:rPr>
              <w:t>
2) не менее 3,1 м для подстанций 35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ножей на разъединители со стороны трансформатора столбовой (мачтовой) трансформаторной подстанции до 35 кВ мощностью не более 0,4 МВА.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не менее 4 м от земли до изоляторов вывода столбовой (мачтовой) трансформаторной подстанции до 35 кВ мощностью не более 0,4 МВА на воздушную линию до 1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от прямых ударов молний в открытых распределительных устройствах и открытых подстанции 20-500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дополнительных защитных промежутков, установленных на высоте не менее 2,5 м от земли, на ВЛ до 35 кВ с деревянными опорами в заземляющих спусках защитных промежутков.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вентильных разрядников (ограничителей перенапряжения) для защиты нейтралей обмоток 110-220 кВ силовых трансформаторов, имеющих изоляцию, пониженную относительно изоляции линейного конца обмотки и допускающую работу с разземленной нейтралью.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шунтирующих реакторов 500 кВ от грозовых и внутренних перенапряжений ограничителями перенапряжений, устанавливаемыми на присоединениях реакторов.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разъединителей, имеющих защиту тросом не по всей длине и устанавливаемые на опорах воздушных линий до 110 кВ, трубчатыми разрядниками, устанавливаемыми на тех же опорах со стороны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тросом по всей длине ответвления от ВЛ, выполняемое на металлических или железобетонных опорах, если оно присоединено к ВЛ, защищенной тросом по всей длине и питающей ответственные электроустановки и установленного комплекта трубчатых разрядников при выполнении ответвления на деревянных опорах в месте его присоединения к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установленных трубчатых разрядников для защиты переключательных пунктов 3-10 кВ - по одному комплекту на концевой опоре каждой питающей ВЛ с деревянными опорами.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присоединения ВЛ к электродвигателям мощностью до 3 МВт, имеющим надежное резервирование, при отсутствии защиты подходов от прямых ударов молнии.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установки сжатого воздуха, состоящей из стационарной компрессорной установки и воздухораспределительной сети для снабжения воздухом электрических аппаратов (воздушных выключателей, пневматических приводов к масляным выключателям и разъединителям) распределительных устройств электрических станций и подстанций, при этом выход из строя или вывод в ремонт любого элемента установки сжатого воздуха не нарушает нормальную работу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Соблюдения требований пополнения воздуха в резервуарах электроаппаратов в рабочем и аварийном режимах за счет запаса воздуха в воздухосборниках компрессорного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воздухосборников давлением до 5 мегапаскаля (далее – МПа) снабженные предохранительным клапаном пружинного типа, указывающим манометром с трехходовым краном; спускным вентилем отверстием с пробкой для выпуска воздуха при гидравлических испытаниях лазом или люком (для осмотра и чистки) штуцерами с фланцами для присоединения воздухопроводов поддерживающими опорами.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воздухосборников давлением 23 МПа на каждую группу из трех баллонов указывающего манометра с трехходовым краном, предохранительного клапана и конденсатосборника с автоматической продувкой.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обратного клапана между конечным водомаслоотделителем в компрессорной установке и воздухосборниками.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перепускных клапанов, поддерживающих в воздухопроводной распределительной сети и в резервуарах воздушных выключателей давление в заданных заводами пределах, обеспечивающее номинальную отключающую способность и надежную работу выключателей в режиме неуспешного автоматического повторного включения.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перепускных клапанов, выполненных с электромагнитным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ремонтной площадки в помещении компрессорной установки, а также грузоподъемного устройства для производства монтажных и ремонтных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пола в помещении компрессорной установки покрытого керамической плиткой или равноценным материалом, наличие оштукатуренных стен, имеющих панели, окрашенные масляной краской до высоты не менее 1,5 м от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дверей помещения компрессорной установки открывающихся наружу, с самозапирающимися замками, и открывающихся дверей изнутри без ключа с помощью рукоятки, открывающимися окнами и оборудованными фрамугами.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клапанов, срабатывающих при превышении давления в сети подачи воздуха до 1,1 номинального установленных для защиты распределительной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линейного водоотделителя спускного вентиля и штуцера с фланцами для присоединения, подводящего и отводящего воздухопроводов.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для обслуживания воздухопроводов и арматуры распределительной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соединенных стальных воздухопроводов сваркой встык, а соединений с арматурой - фланцевые.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воздухосборников и линейных водоотделителей покрашенного устойчивой краской светлого тона наружных поверхностей, устанавливаемых на открытом воздухе.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ко всем элементам установки сжатого воздуха для разборки и 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масляных хозяйств с оборудованием для обработки масла на электростанциях, на подстанциях 500 кВ независимо от мощности установленных трансформаторов и на подстанциях 330 кВ с трансформаторами мощностью 200 МВА и выше, расположенных в удаленных или труднодоступных районах и наличие оборудованных складов масла таких маслохозяйств:</w:t>
            </w:r>
          </w:p>
          <w:p>
            <w:pPr>
              <w:spacing w:after="20"/>
              <w:ind w:left="20"/>
              <w:jc w:val="both"/>
            </w:pPr>
            <w:r>
              <w:rPr>
                <w:rFonts w:ascii="Times New Roman"/>
                <w:b w:val="false"/>
                <w:i w:val="false"/>
                <w:color w:val="000000"/>
                <w:sz w:val="20"/>
              </w:rPr>
              <w:t>
на гидроэлектростанциях - по 3 резервуара турбинного и изоляционного масла;</w:t>
            </w:r>
          </w:p>
          <w:p>
            <w:pPr>
              <w:spacing w:after="20"/>
              <w:ind w:left="20"/>
              <w:jc w:val="both"/>
            </w:pPr>
            <w:r>
              <w:rPr>
                <w:rFonts w:ascii="Times New Roman"/>
                <w:b w:val="false"/>
                <w:i w:val="false"/>
                <w:color w:val="000000"/>
                <w:sz w:val="20"/>
              </w:rPr>
              <w:t>
на подстанциях - 3 резервуара изоляционного масла;</w:t>
            </w:r>
          </w:p>
          <w:p>
            <w:pPr>
              <w:spacing w:after="20"/>
              <w:ind w:left="20"/>
              <w:jc w:val="both"/>
            </w:pPr>
            <w:r>
              <w:rPr>
                <w:rFonts w:ascii="Times New Roman"/>
                <w:b w:val="false"/>
                <w:i w:val="false"/>
                <w:color w:val="000000"/>
                <w:sz w:val="20"/>
              </w:rPr>
              <w:t>
для изоляционного масла - объема одного наиболее крупного трансформатора с запасом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расстояния от стенок резервуаров открытых складов масла не менее: </w:t>
            </w:r>
          </w:p>
          <w:p>
            <w:pPr>
              <w:spacing w:after="20"/>
              <w:ind w:left="20"/>
              <w:jc w:val="both"/>
            </w:pPr>
            <w:r>
              <w:rPr>
                <w:rFonts w:ascii="Times New Roman"/>
                <w:b w:val="false"/>
                <w:i w:val="false"/>
                <w:color w:val="000000"/>
                <w:sz w:val="20"/>
              </w:rPr>
              <w:t>
до зданий и сооружений электростанций и подстанций (в том числе до трансформаторной мастерской): для складов общим объемом до 100 тонн (далее – т) масла - 12 м; для складов более 100 т - 18 м; до жилых и общественных зданий - на 25 % больше расстояний; до аппаратного маслохозяйства - 8 м; до складов баллонов водорода - 20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маслоуказателей маслобаков в темное время суток, для наблюдения за уровнем масла в маслоуказателях.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крышках и баках трансформаторов вентильных разрядников не выше 35 кВ, соответствующие требованиям для разрядников и установленные на крышке трансформатора.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направляющих в фундаментах для трансформаторов, имеющих катки, а также упоров для закрепления трансформатора на направляющих, установленных с обеих сторон трансформатора.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направления отверстия выхлопной трубы трансформаторов на близко установленное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анкеров вдоль путей перекатки, а также у фундаментов трансформаторов массой более 20 тонн, позволяющих закреплять за них лебедки, направляющие блоки, полиспасты, используемых при перекатке трансформаторов в обоих направлениях на собственных катках.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пуска установки пожаротушения, дублирующийся дистанционным пуском со щита управления ручным пуском и наличие устройства ручного пуска в месте, не подверженном действию огня.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расположения устройства ручного пуска установки пожаротушения в месте, не подверженном действию огня.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каждой камере масляных трансформаторов отдельного выхода наружу или в смежное помещение с несгораемым полом, стенами и перекрытием, не содержащее огнеопасных и взрывоопасных предметов, аппаратов и производств.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Соблюдения расположения задвижек охладительных устройств удобным доступом к ним, с возможностью отсоединения трансформатора от системы охлаждения или отдельного охладителя от системы и выкатки трансформатора без слива масла из охладителей.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расположения охладительных колонок и другого оборудования в системе охлаждения в помещении, температура в котором не снижается ниже плюс 5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манометра для каждого маслонасоса системы и водяного насоса.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манометров при наличии сетчатых фильтров на входе масла в фильтр и выходе из фильтра.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трансформаторов с искусственным охлаждением, сигнализации о прекращении циркуляции масла, охлаждающей воды или остановке вентиляторов дутья, а также об автоматическом включении резервного охладителя или резервного источника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устройств для ремонта трансформаторов без разборки активной части (башни, оборудованные мостовыми кранами):</w:t>
            </w:r>
          </w:p>
          <w:p>
            <w:pPr>
              <w:spacing w:after="20"/>
              <w:ind w:left="20"/>
              <w:jc w:val="both"/>
            </w:pPr>
            <w:r>
              <w:rPr>
                <w:rFonts w:ascii="Times New Roman"/>
                <w:b w:val="false"/>
                <w:i w:val="false"/>
                <w:color w:val="000000"/>
                <w:sz w:val="20"/>
              </w:rPr>
              <w:t>
1) на подстанциях 500 кВ и на подстанциях 220 кВ с трансформаторами 200 МВА и более, расположенных в труднодоступных или удаленных местах, с которых нецелесообразна отправка трансформаторов на ремонтные заводы;</w:t>
            </w:r>
          </w:p>
          <w:p>
            <w:pPr>
              <w:spacing w:after="20"/>
              <w:ind w:left="20"/>
              <w:jc w:val="both"/>
            </w:pPr>
            <w:r>
              <w:rPr>
                <w:rFonts w:ascii="Times New Roman"/>
                <w:b w:val="false"/>
                <w:i w:val="false"/>
                <w:color w:val="000000"/>
                <w:sz w:val="20"/>
              </w:rPr>
              <w:t>
2) на открытых распределительных устройствах электростанций при установке на них трансформаторов, если трансформаторы невозможно доставить на монтажную площадку гидроэлектростанции или ремонтную площадку машинного зала тепловой электростанции.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стационарных или инвентарных грузоподъемных устройств, связанных с фундаментом трансформатора железнодорожным путем при наличии на подстанциях до 220 кВ трансформаторов без съемного кожуха с массой выемной активной части более 25 т для ремонта.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и пожарной сигнализации, других видов сигнализаций, которые требуются по условиям их работы на преобразовательных подстанциях и установках.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защиты, контроля и сигнализации на преобразовательном агрегате, действующие при следующих ненормальных режимах работы при:</w:t>
            </w:r>
          </w:p>
          <w:p>
            <w:pPr>
              <w:spacing w:after="20"/>
              <w:ind w:left="20"/>
              <w:jc w:val="both"/>
            </w:pPr>
            <w:r>
              <w:rPr>
                <w:rFonts w:ascii="Times New Roman"/>
                <w:b w:val="false"/>
                <w:i w:val="false"/>
                <w:color w:val="000000"/>
                <w:sz w:val="20"/>
              </w:rPr>
              <w:t>
превышении допустимой температуры масла или негорючей жидкости трансформатора; превышение допустимой температуры воды, охлаждающей полупроводниковый преобразователь; перегорание предохранителя в силовой цепи полупроводникового вентиля; прекращение действия воздушного или водяного охлаждения; длительная перегрузка преобразовательного агрегата; отсутствие управляющих импульсов; повреждение (снижение уровня) изоляции установки; нарушение работы в других устройствах собственных нужд преобразовательного агрегата, препятствующих его нормальной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измерительных приборов, установленных на корпусе преобразователя, таким образом, чтобы персонал мог следить за показаниями приборов, не заходя за ограждение преобразователя.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предупреждающих знаков с указанием напряжения преобразователя, при холостом ходе нанесенного на корпус преобразователя.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изоляции первичных цепей выпрямленного тока, соответствующих их рабочему напряжению.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изолированных подводящих и отводящих охлаждающую воду трубопроводов от охладительной системы, имеющей потенциал преобразователя при охлаждении преобразователей водой по проточной и по циркуляционной системам трубопроводы.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контроля и измерения напряжения и тока оборудованного на аккумуляторной установке.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для отключения зарядных и подзарядных двигателей-генераторов.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выключателя в цепи аккумуляторной батареи, селективного по отношению к защитным аппаратам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для постоянного контроля изоляции на шинах постоянного тока, позволяющим оценивать значение сопротивления изоляции и действующим на сигнал при снижении сопротивления изоляции одного из полюсов до 20 килоОм (далее – кОм) в сети 220 В, 10 кОм в сети 110 В, 5 кОм в сети 48 В и 3 кОм в сети 24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аккумуляторной батареи блокировки, не допускающей проведения заряда батареи с напряжением более 2,3 В на элемент при отключенной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неизолированных проводников, окрашенных дважды кислотостойкой, не содержащей спирта краской по всей длине, за исключением мест соединения шин, присоединения к аккумуляторам и других соединений. Смазывание неокрашенных мест техническим вазелином.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вентилятора в взрывобезопасном исполнении при устройстве принудительной вытяжной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установленного водопроводного крана и раковины на электростанциях, а также на подстанциях, оборудованных водопроводом, вблизи помещения аккумуляторной батареи.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и пожарной сигнализации, а также других видов сигнализации, которые требуются по условиям работы в электромашинном помещении.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сети питания сварочных трансформаторов, переносных светильников и электроинструмента, а также машин для уборки помещений в электромашинном помещении.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выполнения проходов между фундаментами или корпусами машин, между машинами и частями здания или оборудования ширины проходов не менее 1 м в свету, допускаются местные сужения проходов между выступающими частями машин и строительными конструкциями до 0,6 м на длине не более 0,5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расстояния в свету между корпусом машины и стеной здания или между корпусами, а также между торцами рядом стоящих машин при наличии прохода с другой стороны машин не менее 0,3 м при высоте машин до 1 м от уровня пола и не менее 0,6 м при высоте машин более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ширины прохода обслуживания между машинами и фасадом (лицевой стороной обслуживания) пульта управления или щита управления не менее 2 м, при установке щитов в шкафу выбор расстояния производить от машины до закрытой двери или стенки шкафа.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прохода между корпусом машины и торцом пульта управления или щита управления шириной не менее 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несгораемой площадки шириной не менее 600 мм с поручнями и лестницами в случаях, когда верхняя отметка фундаментной плиты машины находится выше или ниже отметки пола электромашинного помещения более чем на 400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перилами на площадках обслуживания, расположенных на высоте до 2 м над уровнем пола, а на высоте более 2 м - перилами и бортовыми барьерами.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заезда автотранспорта в электромашинное помещение, в зону действия грузоподъемных устройств, если доставка оборудования производится автотранспортом.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электрических светильников над открытыми шинами распределительного устройства расположенных в электромашинном помещении и открытыми токопроводами, также электрические светильники, обслуживаемые с пола, не располагаются над вращающимися машинами.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вне электромашинного помещения оборудования централизованных систем смазки, в том числе предназначенной только для электрических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системах смазки электрических машин мощностью более 1 МВт указателей уровня масла и приборов контроля температуры масла и подшипников, а при наличии циркуляционной смазки, кроме того, приборов контроля протекания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трубопроводов масла и воды, прокладываемые к подшипникам открыто или в каналах со съемными покрытиями из несгораемых материалов.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диафрагм и вентилей, которые установлены непосредственно у мест подвода смазки к подшипникам электрических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труб, электрически изолированных от подшипников и других деталей машины, подводящие масло к подшипникам, электрически изолированных от фундаментной плиты.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генераторах и синхронных компенсаторах контрольно-измерительных приборов, устройств управления, сигнализации, защиты, устройств автоматического гашения поля, защит ротора от перенапряжений, автоматического регулирования возбуждения, а также устройств автоматики для обеспечения автоматического пуска, работы и останова агрегата.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турбогенераторов, мощностью 100 МВт и более, синхронных компенсаторов с водородным охлаждением оборудованных устройствами дистанционного контроля вибрации подшипников.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задвижек в каждой секции газоохладителей и теплообменников для отключения ее от напорного и сливного коллекторов и для распределения воды по отдельным секциям.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кранов для выпуска воздуха в каждой секции газоохладителей и теплообменников в самой высокой точке.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насоса, автоматически включающегося при отключении работающего, а также при снижении давления охлаждающей воды в схеме подачи охлаждающей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синхронных компенсаторов резервного питания от постоянно действующего надежного источника охлаждающей воды (система технической воды, баки).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расходомера для установки на питающих трубопроводах технического водоснабжения генераторов.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манометров, показывающих давление охлаждающей воды в напорном коллекторе, давление водорода в корпусе турбогенератора, давление углекислого газа (азота) в газопроводе к генератору устройства сигнализации снижения давления воды в напорном коллекторе пост газового управления, щитов управления газомасляным и водяным хозяйствами для установки на площадке турбины, соединенной с турбогенератором, который имеет водяное или водородное охлаждение.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манометров на напорном коллекторе и на насосах для установки на месте установки насосов газоохладителей, теплообменников и маслоохладителей.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встроенных гильз для ртутных термометров на напорных и сливных трубопроводах газоохладителей, теплообменников и маслоохладителей.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слива воды из охлаждающей системы при останове агрегата для синхронных компенсаторов, устанавливаемых на открытом воздухе.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трубопроводов циркуляционных систем смазки и водородных уплотнений турбогенераторов и синхронных компенсаторов с водородным охлаждением выполненные из цельнотянутых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гидрогенераторов подпятников и подшипников, расположенных над ротором, электрически изолированных от корпуса.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синхронного компенсатора подшипников электрически изолированых от корпуса компенсатора и маслопроводов, при этом у синхронного компенсатора с непосредственно присоединенным возбудителем допускается наличие только одного изолированого подшипника (со стороны, противоположной возбудителю).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смотровых стекол для наблюдения за струей выходящего масла в сливных патрубках подшипников с циркуляционной смазкой и водородных уплотнений, при этом для освещения смотровых стекол должны применяться светильники, присоединенные к сети аварийного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автоматических газоанализаторов контроля наличия водорода в картерах подшипников и закрытых токопроводах для турбогенераторов с непосредственным водородным охлаждением обмоток.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системе возбуждения генератора: возбудителя, автоматического регулятора возбуждения, коммутационной аппаратуры, измерительного прибора, средств защиты ротора от перенапряжения и защиты оборудования системы возбуждения от повреждений.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рубильника для присоединения к обмотке возбуждения генератора.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всех системах возбуждения (основные и резервные) устройств, обеспечивающие при подаче импульса на гашение поля полное развозбуждение (гашение поля) синхронного генератора или компенсатора независимо от срабатывания автоматического гашение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водяного охлаждения возбудителя обеспечивающую возможность полного спуска воды из системы, выпуска воздуха при заполнении системы водой, периодической чистки теплообменников, при этом закрытие и открытие задвижек системы охлаждения на одном из возбудителей не должны приводить к изменению режима охлаждения на другом возбудителе.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пола помещений выпрямительных установок, с водяной системой охлаждения выполненного таким образом, чтобы при утечках воды исключалась возможность ее попадания на токопроводы, комплектное распределительное устройство (далее – КРУ) и другое электрооборудование, расположенное ниже системы охлаждения.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турбогенераторов резервного возбуждения, схема которого должна обеспечивать переключение с рабочего возбуждения на резервное и обратно без отключения генераторов от сети.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дистанционного переключения с рабочего возбуждения на резервное и обратно, на турбогенераторах с непосредственным охлаждением обмотки ротора.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электродвигателей и аппаратов, установленных доступными для осмотра и замены, а также по возможности для ремонта на месте установки.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приборов контроля температуры воздуха и охлаждающей воды при замкнутой принудительной системе вентиляции электродвигателей.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электрической изоляции одного из подшипников от фундаментной плиты для предотвращения образования замкнутой цепи тока через вал и подшипники машины у синхронных электрических машин мощностью 1 МВт и более и машины постоянного тока мощностью 1 МВт и более и наличие изолированного подшипника со стороны возбудителя и все подшипники возбудителя у синхронных машин, и наличие изолированных маслопроводов этих электрических машин от корпусов их подшипников.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четких нанесенных знаков, позволяющих легко распознавать включенное и отключенное положения рукоятки управления аппаратом на корпусах аппаратов управления и разъединяющих аппарата и в случаях, когда оператор не может определить по состоянию аппарата управления, включена или отключена главная цепь электродвигателя, предусматривается световая сигнализация.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предварительной (перед пуском) сигнализации или звукового оповещения о предстоящем пуске при наличии дистанционного или автоматического управления механизмами.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сигнализацию и отключение при повышении температуры корпуса электродвигателя на электродвигателях с изменяемой частотой вращения, также на двигателях малой мощности и допускается совмещение этой защиты с защитой от токов перегрузки.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действующей на сигнал и отключение электродвигателя при повышении температуры или прекращении действия смазки на электродвигателях, имеющих принудительную смазку подшипников.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действующей на сигнал и отключение электродвигателя при повышении температуры или прекращении действия вентиляции на электродвигателях, имеющих принудительную вентиляцию.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от короткого замыкания для электродвигателей постоянного тока и при необходимости дополнительно устанавливаются защиты от перегрузки и от чрезмерного повышения частоты вращения.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предохранителей или автоматических выключателей для применения в защите электродвигателей от короткого замыкания.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выключателей для применения на электростанциях для защиты от короткого замыкания электродвигателей собственных нужд, связанных с основным технологическим процессом.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защиты, срабатывающей при нарушении равенства токов ветвей, применяемых для конденсаторной батареи, имеющей две или более параллельные ветви.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отдельного огнестойкого помещения, с выходом наружу или в общее помещение для расположения конденсаторных установок с общей массой масла более 600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заземляющих проводников в электроустановках до 1 кВ и выше с изолированной нейтралью, прокладываемых как в общей оболочке с фазными, так и отдельно от них, при этом магистрали заземления должны быть присоединены к заземлителям в двух или более разных местах и, по возможности, с противоположных концов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зданий, сооружений и наружных установок, содержащих пожароопасные зоны, от прямых ударов молнии и вторичных ее проявлений, а также заземление установленного в них оборудования (металлических сосудов, трубопроводов), содержащего горючие жидкости, порошкообразные или волокнистые материалы, для предотвращения искрения, обусловленного статическим электричеством, в соответствии с действующими нормативами по проектированию и устройству молниезащиты зданий и сооружений и защиты установок от статического электричества.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применения кабелей с горючей полиэтиленовой изоляцией.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диспетчерского технологического управления, в том числе средств связи с диспетчерскими центрами системного оператора, оперативно-информационного комплекса диспетчерского управления, унифицированного с оперативно-информационным комплексом системного оператора.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прохождения периодической (очередной) квалификационной проверки знаний руководителями и специалистами служб безопасности и охраны труда энергопроизводящей организации не реже одного раза в три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энергопроизводящей организации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в Комитет атомного и энергетического надзора и контроля Министерства Энергетики Республики Казахстан ежегодно, в срок до 1 декабря, списка руководителей, подлежащих квалификационной проверке знаний на следующий календарный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информации в Комитет атомного и энергетического надзора и контроля Министерства Энергетики Республики Казахстан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приказа руководителя энергопроизводящей организации о создании комиссии для проведения квалификационной проверки.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специалистов, подлежащих квалификационной проверке знаний на следующий календарный год, составляемого энергопроизводящей организацией, ежегодно, в срок до 25 декабря.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форм проведения работы с оперативным и оперативно-ремонтным персоналом, с оперативными руководителями, осуществляющими управление энергоустановками:</w:t>
            </w:r>
          </w:p>
          <w:p>
            <w:pPr>
              <w:spacing w:after="20"/>
              <w:ind w:left="20"/>
              <w:jc w:val="both"/>
            </w:pPr>
            <w:r>
              <w:rPr>
                <w:rFonts w:ascii="Times New Roman"/>
                <w:b w:val="false"/>
                <w:i w:val="false"/>
                <w:color w:val="000000"/>
                <w:sz w:val="20"/>
              </w:rPr>
              <w:t>
подготовка по новой должности, включающая: обучение; стажировку на рабочем месте; первичную квалификационную проверку знаний;</w:t>
            </w:r>
          </w:p>
          <w:p>
            <w:pPr>
              <w:spacing w:after="20"/>
              <w:ind w:left="20"/>
              <w:jc w:val="both"/>
            </w:pPr>
            <w:r>
              <w:rPr>
                <w:rFonts w:ascii="Times New Roman"/>
                <w:b w:val="false"/>
                <w:i w:val="false"/>
                <w:color w:val="000000"/>
                <w:sz w:val="20"/>
              </w:rPr>
              <w:t>
дублирование;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форм проведения работы с ремонтным персоналом:</w:t>
            </w:r>
          </w:p>
          <w:p>
            <w:pPr>
              <w:spacing w:after="20"/>
              <w:ind w:left="20"/>
              <w:jc w:val="both"/>
            </w:pPr>
            <w:r>
              <w:rPr>
                <w:rFonts w:ascii="Times New Roman"/>
                <w:b w:val="false"/>
                <w:i w:val="false"/>
                <w:color w:val="000000"/>
                <w:sz w:val="20"/>
              </w:rPr>
              <w:t>
подготовка по новой должности, включающая:</w:t>
            </w:r>
          </w:p>
          <w:p>
            <w:pPr>
              <w:spacing w:after="20"/>
              <w:ind w:left="20"/>
              <w:jc w:val="both"/>
            </w:pPr>
            <w:r>
              <w:rPr>
                <w:rFonts w:ascii="Times New Roman"/>
                <w:b w:val="false"/>
                <w:i w:val="false"/>
                <w:color w:val="000000"/>
                <w:sz w:val="20"/>
              </w:rPr>
              <w:t>
обучение безопасным методам производства работ; стажировку на рабочем месте; первичную квалификационную проверку знаний;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в плане работы с персоналом по следующим направлениям: подготовка персонала (руководителей, специалистов и рабочих), в том числе прохождения обучения по оказанию первой медицинской помощи; квалификационные проверки знаний в области электроэнергетики; инструктажи; контрольные противоаварийные тренировки; повышение квалификации;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 проверка рабочих мест;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для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недопущения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назначения председателем центральной комиссии лица, прошедшего проверку знаний в государственном органе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центральной комиссии по квалификационные проверки энергопроизводящей организации, в составе не менее трех человек, имеющих группу допуска по электробезопасности не ниже четвертой.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 в каждом структурном подразделении.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энергопроизводящей организацией суточного графика производства-потребления электрической энергии, утвержденного системным оператором при осуществлении своей деятельности на розничном рынке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технического обслуживания по видам оборудования, зданиям и сооружениям электростанций, электрических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выдачи технических условий на подключение пользователей сети с заявленной электрической мощностью 5 МВт и более к электрической сети на основании "Схемы выдачи мощности электростанции", разработанной специализированными проектными организациями, имеющими лицензию на занятие проектной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отключения электрических сетей от генерирующих установок энергопередающей организацией по указанию системного оператора при следующих обстоятельствах:</w:t>
            </w:r>
          </w:p>
          <w:p>
            <w:pPr>
              <w:spacing w:after="20"/>
              <w:ind w:left="20"/>
              <w:jc w:val="both"/>
            </w:pPr>
            <w:r>
              <w:rPr>
                <w:rFonts w:ascii="Times New Roman"/>
                <w:b w:val="false"/>
                <w:i w:val="false"/>
                <w:color w:val="000000"/>
                <w:sz w:val="20"/>
              </w:rPr>
              <w:t>
1) предупреждение надвигающейся угрозы для здоровья и безопасности людей или оборудования электроустановок;</w:t>
            </w:r>
          </w:p>
          <w:p>
            <w:pPr>
              <w:spacing w:after="20"/>
              <w:ind w:left="20"/>
              <w:jc w:val="both"/>
            </w:pPr>
            <w:r>
              <w:rPr>
                <w:rFonts w:ascii="Times New Roman"/>
                <w:b w:val="false"/>
                <w:i w:val="false"/>
                <w:color w:val="000000"/>
                <w:sz w:val="20"/>
              </w:rPr>
              <w:t>
2) авария на электростанции или соединительном оборудовании;</w:t>
            </w:r>
          </w:p>
          <w:p>
            <w:pPr>
              <w:spacing w:after="20"/>
              <w:ind w:left="20"/>
              <w:jc w:val="both"/>
            </w:pPr>
            <w:r>
              <w:rPr>
                <w:rFonts w:ascii="Times New Roman"/>
                <w:b w:val="false"/>
                <w:i w:val="false"/>
                <w:color w:val="000000"/>
                <w:sz w:val="20"/>
              </w:rPr>
              <w:t>
3) невыполнение оперативным персоналом энергопроизводящей организации диспетчерских распоряжений энергопередающей организации или системного оператора;</w:t>
            </w:r>
          </w:p>
          <w:p>
            <w:pPr>
              <w:spacing w:after="20"/>
              <w:ind w:left="20"/>
              <w:jc w:val="both"/>
            </w:pPr>
            <w:r>
              <w:rPr>
                <w:rFonts w:ascii="Times New Roman"/>
                <w:b w:val="false"/>
                <w:i w:val="false"/>
                <w:color w:val="000000"/>
                <w:sz w:val="20"/>
              </w:rPr>
              <w:t>
4) ликвидация аварийных ситуаций и предотвращение ее развития;</w:t>
            </w:r>
          </w:p>
          <w:p>
            <w:pPr>
              <w:spacing w:after="20"/>
              <w:ind w:left="20"/>
              <w:jc w:val="both"/>
            </w:pPr>
            <w:r>
              <w:rPr>
                <w:rFonts w:ascii="Times New Roman"/>
                <w:b w:val="false"/>
                <w:i w:val="false"/>
                <w:color w:val="000000"/>
                <w:sz w:val="20"/>
              </w:rPr>
              <w:t>
5) обстоятельства непреодолимой силы.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региональным диспетчерским центром системного оператора при изменении годовых графиков ремонтов линий электропередачи и электроустановок.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национальным диспетчерским центром системного оператора при изменении годовых графиков остановов генерирующих установок электростанций.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промежуточных приемок узлов оборудования и сооружений, а также скрытых работ во время строительства и монтажа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работоспособности оборудования при пробном пуске проверки и технологических схем, безопасности их эксплуатации, настройки всех систем контроля и управления, в том числе автоматических регуляторов, устройств защиты и блокировок, устройств сигнализации и контрольно-измерительных приборов, с проверкой готовности оборудования к комплексному опробованию.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w:t>
            </w:r>
          </w:p>
          <w:p>
            <w:pPr>
              <w:spacing w:after="20"/>
              <w:ind w:left="20"/>
              <w:jc w:val="both"/>
            </w:pPr>
            <w:r>
              <w:rPr>
                <w:rFonts w:ascii="Times New Roman"/>
                <w:b w:val="false"/>
                <w:i w:val="false"/>
                <w:color w:val="000000"/>
                <w:sz w:val="20"/>
              </w:rPr>
              <w:t xml:space="preserve">
укомплектованного и обученного (с проверкой знаний) эксплуатационного и ремонтного персонала; разработанного и утвержденного техническим руководителем организации эксплуатационных инструкций, инструкций по безопасности и охране труда и оперативных схем, технической документации по учету и отчетности; ввода в действие средства диспетчерского и технологического управления с линиями связи, системы пожарной сигнализации и пожаротушения, аварийного освещения, вентиляции; монтажа и налаживания систем контроля и управления; запасов топлива, реагентов, материалов, инструментов перед пробным пуском условий для надежной и безопасной эксплуатации энергообъекта.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приемо-сдаточных испытаний оборудования электростанций, прошедшего капитальный ремонт под нагрузкой в течение 48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оформленного приемочной комиссией приемки в эксплуатацию оборудования с относящимися к нему зданиями и сооружениями, после комплексного опробования и устранения выявленных дефектов и недоделок.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перспективных, годовых и месячных графиков на все виды ремонта основного оборудования, зданий и сооружений электростанций.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приемосдаточных испытаний оборудования, прошедшего капитальный и средний ремонт для электростанций, подстанций 35 кВ и выше под нагрузкой в течение 48 часов, тепловых сетей - в течение 24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ремонтной документации, инструментов и средств производства, эксплуатационного (аварийного) запаса запасных частей, материалов и обменного фонда узлов и оборудования для своевременного и качественного проведения запланированного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инструкциях, схемах и чертежах всех изменений в энергоустановках, выполненных в процессе эксплуатации и внесенных за подписью контролирующего лица с указанием его должности и даты внесения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конкретного перечня средств измерений, подлежащих поверке, утвержденного техническим руководителем энергообъекта.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на поверхности земли, скрытых под землей коммуникации водопровода, канализации, теплофикации, а также газопроводов, воздухопроводов, кабелей на закрытых территориях.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табличек с предельными нагрузками для каждого участка перекрытий, определенных на основе проектных данных и установленные на видных местах.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знаков с надписями на осях основных гидротехнических сооружений на местности, а также наличие связи с базисными реперами.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регулярного очищения сороудерживающих конструкций (решетки, сетки, запани) от сора.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каждой электростанции установленных предельных по условиям прочности и экономичности значений перепада уровней на сороудерживающих решетках.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водохозяйственного плана для гидроэлектростанций с водохранилищем комплексного пользования, устанавливающего помесячные объемы использования воды различными водопользователями.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очистки конструкции оросителей градирен от минеральных и органических отложений.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электродвигателях и приводимых ими механизмах стрелок, указывающих направление вращения.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электродвигателях и их пусковых устройствах надписей с наименованием агрегата, к которому они относятся.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баках трансформаторов и реакторов наружной установки станционных (подстанционных) номеров, а также наличие таких же номеров на двери и внутренней поверхности трансформаторных пунктов и камер.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расцветки фазы на баках однофазного трансформатора и реактора.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дверях и внутренних стенках камер закрытых распределительных устройств, оборудования открытых распределительных устройств, наружных и внутренних лицевых частях комплектного распределительного устройства, сборках, а также на лицевой и оборотной сторонах панелей щитов надписей, указывающих назначение присоединений и их диспетчерское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дверях распределительных устройств предупреждающих знаков по применению и испытанию средств защиты, используемых в электроустановках.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предохранительных щитках и (или) у предохранителей присоединений надписи, указывающей номинальный ток плавкой вставки.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обозначения расцветки фаз на металлических частях корпусов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приводах разъединителей, заземляющих ножей, отделителей, короткозамыкателей, отделенных от аппаратов стенкой, указателей отключенного и включенного положений.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температуры в помещении аккумуляторной батареи не ниже 10 °С, при этом на подстанциях без постоянного дежурства персонала и в случаях, если емкость батареи выбрана и рассчитана с учетом понижения температуры, допускается понижение температуры до 5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дверях помещения аккумуляторной батареи надписи: "Аккумуляторная", "Огнеопасно", "Запрещается курить" и соответствующих знаков безопасности о недопущении пользоваться открытым огнем и курить.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графика осмотра аккумуляторных батарей по графику, утвержденному техническим руководителем энергообъекта.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каждой аккумуляторной установке журнала с записями об осмотре и объемах проведенных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паспорта для каждой кабельной линии с указанием основных данных по линии.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открыто проложенных кабелях, а также на всех кабельных муфтах бирок с обозначениями; на бирках кабелей в конце и начале линии указываются марки, напряжения, сечения, номера или наименования линии; на бирках соединительных муфт – номер муфты, дата монтажа, а также расположение бирок по длине линии, через 50 м на открыто проложенных кабелях, а также на поворотах трассы и в местах прохода кабелей через огнестойкие перегородки и перекрытия (с обеих сторон).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журнале дефектов и неполадок, о выявленных нарушениях на кабельных линиях при осмотрах.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заземления или зануления кабелей с металлическими оболочками или броней, а также кабельных конструкций, на которых проложены кабели.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все энергетические масла отечественного и зарубежного производства (турбинные, электроизоляционные, компрессорные, индустриальные и др.), принятые на энергопредприятие от поставщиков:</w:t>
            </w:r>
          </w:p>
          <w:p>
            <w:pPr>
              <w:spacing w:after="20"/>
              <w:ind w:left="20"/>
              <w:jc w:val="both"/>
            </w:pPr>
            <w:r>
              <w:rPr>
                <w:rFonts w:ascii="Times New Roman"/>
                <w:b w:val="false"/>
                <w:i w:val="false"/>
                <w:color w:val="000000"/>
                <w:sz w:val="20"/>
              </w:rPr>
              <w:t>
1) сертификатов качества или паспорта и прошедшие лабораторный анализ в целях определения их соответствия требованиям стандарта (государственный стандарт или технические условия);</w:t>
            </w:r>
          </w:p>
          <w:p>
            <w:pPr>
              <w:spacing w:after="20"/>
              <w:ind w:left="20"/>
              <w:jc w:val="both"/>
            </w:pPr>
            <w:r>
              <w:rPr>
                <w:rFonts w:ascii="Times New Roman"/>
                <w:b w:val="false"/>
                <w:i w:val="false"/>
                <w:color w:val="000000"/>
                <w:sz w:val="20"/>
              </w:rPr>
              <w:t>
2) сертификатов качества (паспорта или протоколы испытаний), подтверждающие отсутствие стойких органических загрязнителей полихлордифенилов, полихлорбифенилов на каждую поставляемую партию энергетического масла;</w:t>
            </w:r>
          </w:p>
          <w:p>
            <w:pPr>
              <w:spacing w:after="20"/>
              <w:ind w:left="20"/>
              <w:jc w:val="both"/>
            </w:pPr>
            <w:r>
              <w:rPr>
                <w:rFonts w:ascii="Times New Roman"/>
                <w:b w:val="false"/>
                <w:i w:val="false"/>
                <w:color w:val="000000"/>
                <w:sz w:val="20"/>
              </w:rPr>
              <w:t>
3) паспорта безопасности энергетического масла.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электростанции постоянного запаса смазочных материалов для вспомогательного оборудования не менее 45-дневной потребности.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автоматической фиксации оперативных переговоров на всех уровнях диспетчерского управления и оперативных переговоров начальников смен электростанций и крупных подстанций на записывающее устройство.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кладовых подсобных сооружений в помещениях и коридорах закрытых распределительных устройств, не относящиеся к распределительному устройству, а также хранение электротехнического оборудования, материалов, запасных частей, емкостей с горючими жидкостями и баллонов с различными газами.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кабельных каналов закрытых распределительных устройств и наземных кабельных лотков, открытых распределительных устройств, закрытых плитами.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кабельных сооружениях не реже, чем через 50 м, указателей ближайшего выхода.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каналов связи и передачи данных телеметрии на диспетчерский центр системного оператора по двум независимым направлениям энергопроизводящих организаций с установленной мощностью свыше 10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учета работ технического обслуживания по видам оборудования, зданиям и сооружениям электростанции.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программы вывода в ремонт оборудования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заполнения ведомости параметров технического состояния оборудования по утвержденным формам, по результатам ремонта оборудования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решения руководителя организации о назначении сотруднику внеочередной квалификационной проверки знаний за неисполнение должностных обязанностей по занимаемой должности в течение срока более шести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таблички на основном и вспомогательном оборудовании электростанций с номинальными данными согласно инструкции завода-изготовителя, на это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инструкциях, схемах и чертежах всех изменений в энергоустановках, выполненных в процессе эксплуатации и внесенных за подписью контролирующего лица с указанием его должности и даты внесения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технологических схемах (чертежах) отметки о проверке их соответствия фактически действующим схемам (чертежам) не реже 1 (одного) раза в 3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приемочной комиссии на ввод в эксплуатацию автоматизированной системы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поверки средств измерений в соответствии с графиком, составленным энергообъектом.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закрытых территориях на поверхности земли указателей, скрытых под землей коммуникации водопровода, канализации, теплофикации, а также газопроводов, воздухопроводов, кабелей.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проектной организацией и лицом, ответственным за эксплуатацию здания (сооружения) на пробивку отверстий, устройств проемов в несущих и ограждающих конструкциях, установки, подвески и креплении к строительным конструкциям технологического оборудования, транспортных средств, трубопроводов и устройств для подъема грузов при монтаже, демонтаже и ремонте оборудования, вырезка связей каркаса.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видных местах табличек для каждого участка перекрытий с предельными нагрузками, определенными на основе проектных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техническим руководителем графика периодического осмотра и проверки механического оборудования гидротехнических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гидротехнических сооружениях затворов, обеспеченных водонепроницаемостью, правильной посадкой их на порог и плотным прилеганием к опорному контуру, а также отсутствие перекосов и недопустимых деформаций затворов при работе под напором.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гидротехнических сооружениях, очищенных от сора сороудерживающих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механическом оборудований и металлических частях гидротехнических сооружений от коррозии и обрастания дрейсеной.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гидроэлектростанции мощностью свыше 30 МВт и с количеством агрегатов более трех, системы группового регулирования активной мощности с возможностью использования их для вторичного автоматического регулирования режима энергосистем по частоте и перетокам мощности.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арматуре названий и номеров согласно технологическим схемам трубопроводов, а также указателей направления вращения штурвала.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проложенных бронированных кабелей внутри помещений и в кабельных сооружениях без снятия сгораемого джутового покрова.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пучков кабелей диаметром более 100 мм в кабельных сооружениях.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маслоприемника, маслосборника, гравийных подсыпок, дренажов и маслоотводов в распределительных устройствах.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техническим руководителем организации графика периодических осмотров воздушных линий.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антикоррозионного покрытия неоцинкованных металлических опор и металлических деталей железобетонных и деревянных опор, а также стальных тросов и оттяжек опор.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весеннего и осеннего осмотра зданий, сооружений и санитарно-технических систем энергообъекта.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ошибочных действий оперативного и неоперативного персонала, недостатков в работе руководящего персонала и (или) структурных подразделений, неудовлетворительной организации технического обслуживания и ремонта оборудованияаварии или отказа I степени, возникшего в результате.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3-х и более отказов II степени, возникших в результате ошибочных действий оперативного и неоперативного персонала, недостатков в работе руководящего персонала, неудовлетворительной организации технического обслуживания и ремонта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 более оперативного или письменного сообщения от энергопроизводящей организации о произошедшем несчастном случае, в результате которого произошли производственная травма, внезапное ухудшение здоровья или отравление работника, приведшие его к смерти.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 более оперативного или письменного сообщения от энергопроизводящей организации о произошедшем несчастном случае, в результате которого произошли производственная травма, внезапное ухудшение здоровья или отравление работника, приведшие его к временной или стойкой утрате трудоспособности, профессиональному заболеванию.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показателей электростанции проектным (паспортным) данным по набору и составу основного и вспомогательного энергетического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оценки технического состояния основного и вспомогательного энергетического оборудования,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уровня технической эксплуатации организаций по производству электрической энергии требованиям нормативных правовых актов в области электроэнергетики, при наличии следующего оборудования:</w:t>
            </w:r>
          </w:p>
          <w:p>
            <w:pPr>
              <w:spacing w:after="20"/>
              <w:ind w:left="20"/>
              <w:jc w:val="both"/>
            </w:pPr>
            <w:r>
              <w:rPr>
                <w:rFonts w:ascii="Times New Roman"/>
                <w:b w:val="false"/>
                <w:i w:val="false"/>
                <w:color w:val="000000"/>
                <w:sz w:val="20"/>
              </w:rPr>
              <w:t>
1) станционных теплофикационных установок;</w:t>
            </w:r>
          </w:p>
          <w:p>
            <w:pPr>
              <w:spacing w:after="20"/>
              <w:ind w:left="20"/>
              <w:jc w:val="both"/>
            </w:pPr>
            <w:r>
              <w:rPr>
                <w:rFonts w:ascii="Times New Roman"/>
                <w:b w:val="false"/>
                <w:i w:val="false"/>
                <w:color w:val="000000"/>
                <w:sz w:val="20"/>
              </w:rPr>
              <w:t>
2) систем золоулавливания и золоудаления;</w:t>
            </w:r>
          </w:p>
          <w:p>
            <w:pPr>
              <w:spacing w:after="20"/>
              <w:ind w:left="20"/>
              <w:jc w:val="both"/>
            </w:pPr>
            <w:r>
              <w:rPr>
                <w:rFonts w:ascii="Times New Roman"/>
                <w:b w:val="false"/>
                <w:i w:val="false"/>
                <w:color w:val="000000"/>
                <w:sz w:val="20"/>
              </w:rPr>
              <w:t>
3) трубопроводов тепловых электростанций;</w:t>
            </w:r>
          </w:p>
          <w:p>
            <w:pPr>
              <w:spacing w:after="20"/>
              <w:ind w:left="20"/>
              <w:jc w:val="both"/>
            </w:pPr>
            <w:r>
              <w:rPr>
                <w:rFonts w:ascii="Times New Roman"/>
                <w:b w:val="false"/>
                <w:i w:val="false"/>
                <w:color w:val="000000"/>
                <w:sz w:val="20"/>
              </w:rPr>
              <w:t>
4) устройств тепловой автоматики и измерений;</w:t>
            </w:r>
          </w:p>
          <w:p>
            <w:pPr>
              <w:spacing w:after="20"/>
              <w:ind w:left="20"/>
              <w:jc w:val="both"/>
            </w:pPr>
            <w:r>
              <w:rPr>
                <w:rFonts w:ascii="Times New Roman"/>
                <w:b w:val="false"/>
                <w:i w:val="false"/>
                <w:color w:val="000000"/>
                <w:sz w:val="20"/>
              </w:rPr>
              <w:t>
5) систем регулирования и парораспределения турбин;</w:t>
            </w:r>
          </w:p>
          <w:p>
            <w:pPr>
              <w:spacing w:after="20"/>
              <w:ind w:left="20"/>
              <w:jc w:val="both"/>
            </w:pPr>
            <w:r>
              <w:rPr>
                <w:rFonts w:ascii="Times New Roman"/>
                <w:b w:val="false"/>
                <w:i w:val="false"/>
                <w:color w:val="000000"/>
                <w:sz w:val="20"/>
              </w:rPr>
              <w:t>
6) водогрейных и паровых энергетических котлов;</w:t>
            </w:r>
          </w:p>
          <w:p>
            <w:pPr>
              <w:spacing w:after="20"/>
              <w:ind w:left="20"/>
              <w:jc w:val="both"/>
            </w:pPr>
            <w:r>
              <w:rPr>
                <w:rFonts w:ascii="Times New Roman"/>
                <w:b w:val="false"/>
                <w:i w:val="false"/>
                <w:color w:val="000000"/>
                <w:sz w:val="20"/>
              </w:rPr>
              <w:t>
7) газового хозяйства;</w:t>
            </w:r>
          </w:p>
          <w:p>
            <w:pPr>
              <w:spacing w:after="20"/>
              <w:ind w:left="20"/>
              <w:jc w:val="both"/>
            </w:pPr>
            <w:r>
              <w:rPr>
                <w:rFonts w:ascii="Times New Roman"/>
                <w:b w:val="false"/>
                <w:i w:val="false"/>
                <w:color w:val="000000"/>
                <w:sz w:val="20"/>
              </w:rPr>
              <w:t>
8) мазутного хозяйства;</w:t>
            </w:r>
          </w:p>
          <w:p>
            <w:pPr>
              <w:spacing w:after="20"/>
              <w:ind w:left="20"/>
              <w:jc w:val="both"/>
            </w:pPr>
            <w:r>
              <w:rPr>
                <w:rFonts w:ascii="Times New Roman"/>
                <w:b w:val="false"/>
                <w:i w:val="false"/>
                <w:color w:val="000000"/>
                <w:sz w:val="20"/>
              </w:rPr>
              <w:t>
9) топливно-транспортного оборудования;</w:t>
            </w:r>
          </w:p>
          <w:p>
            <w:pPr>
              <w:spacing w:after="20"/>
              <w:ind w:left="20"/>
              <w:jc w:val="both"/>
            </w:pPr>
            <w:r>
              <w:rPr>
                <w:rFonts w:ascii="Times New Roman"/>
                <w:b w:val="false"/>
                <w:i w:val="false"/>
                <w:color w:val="000000"/>
                <w:sz w:val="20"/>
              </w:rPr>
              <w:t>
10) башенных градирен;</w:t>
            </w:r>
          </w:p>
          <w:p>
            <w:pPr>
              <w:spacing w:after="20"/>
              <w:ind w:left="20"/>
              <w:jc w:val="both"/>
            </w:pPr>
            <w:r>
              <w:rPr>
                <w:rFonts w:ascii="Times New Roman"/>
                <w:b w:val="false"/>
                <w:i w:val="false"/>
                <w:color w:val="000000"/>
                <w:sz w:val="20"/>
              </w:rPr>
              <w:t>
11) производственных зданий, сооружений и территорий;</w:t>
            </w:r>
          </w:p>
          <w:p>
            <w:pPr>
              <w:spacing w:after="20"/>
              <w:ind w:left="20"/>
              <w:jc w:val="both"/>
            </w:pPr>
            <w:r>
              <w:rPr>
                <w:rFonts w:ascii="Times New Roman"/>
                <w:b w:val="false"/>
                <w:i w:val="false"/>
                <w:color w:val="000000"/>
                <w:sz w:val="20"/>
              </w:rPr>
              <w:t>
12) природоохранных объектов;</w:t>
            </w:r>
          </w:p>
          <w:p>
            <w:pPr>
              <w:spacing w:after="20"/>
              <w:ind w:left="20"/>
              <w:jc w:val="both"/>
            </w:pPr>
            <w:r>
              <w:rPr>
                <w:rFonts w:ascii="Times New Roman"/>
                <w:b w:val="false"/>
                <w:i w:val="false"/>
                <w:color w:val="000000"/>
                <w:sz w:val="20"/>
              </w:rPr>
              <w:t>
13) устройств релейной защиты, противоаварийной автоматики и связи;</w:t>
            </w:r>
          </w:p>
          <w:p>
            <w:pPr>
              <w:spacing w:after="20"/>
              <w:ind w:left="20"/>
              <w:jc w:val="both"/>
            </w:pPr>
            <w:r>
              <w:rPr>
                <w:rFonts w:ascii="Times New Roman"/>
                <w:b w:val="false"/>
                <w:i w:val="false"/>
                <w:color w:val="000000"/>
                <w:sz w:val="20"/>
              </w:rPr>
              <w:t>
14) гидротурбинного оборудования;</w:t>
            </w:r>
          </w:p>
          <w:p>
            <w:pPr>
              <w:spacing w:after="20"/>
              <w:ind w:left="20"/>
              <w:jc w:val="both"/>
            </w:pPr>
            <w:r>
              <w:rPr>
                <w:rFonts w:ascii="Times New Roman"/>
                <w:b w:val="false"/>
                <w:i w:val="false"/>
                <w:color w:val="000000"/>
                <w:sz w:val="20"/>
              </w:rPr>
              <w:t>
15) электротехнического оборудования (генераторы, электродвигатели, силовые и измерительные трансформаторы, реакторы, коммутационные аппараты);</w:t>
            </w:r>
          </w:p>
          <w:p>
            <w:pPr>
              <w:spacing w:after="20"/>
              <w:ind w:left="20"/>
              <w:jc w:val="both"/>
            </w:pPr>
            <w:r>
              <w:rPr>
                <w:rFonts w:ascii="Times New Roman"/>
                <w:b w:val="false"/>
                <w:i w:val="false"/>
                <w:color w:val="000000"/>
                <w:sz w:val="20"/>
              </w:rPr>
              <w:t>
16) компрессорных, аккумуляторных, электролизных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по решениям государственного органа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по актам расследования технологических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требований по соблюдению оперативной и диспетчерской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8" w:id="212"/>
      <w:r>
        <w:rPr>
          <w:rFonts w:ascii="Times New Roman"/>
          <w:b w:val="false"/>
          <w:i w:val="false"/>
          <w:color w:val="000000"/>
          <w:sz w:val="28"/>
        </w:rPr>
        <w:t>
      Должностное (ые) лицо (а) __________ ______________ ______________________</w:t>
      </w:r>
    </w:p>
    <w:bookmarkEnd w:id="212"/>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 ______________ 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2025 года № 4</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2025 года № 33-н/қ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bookmarkStart w:name="z951" w:id="213"/>
    <w:p>
      <w:pPr>
        <w:spacing w:after="0"/>
        <w:ind w:left="0"/>
        <w:jc w:val="left"/>
      </w:pPr>
      <w:r>
        <w:rPr>
          <w:rFonts w:ascii="Times New Roman"/>
          <w:b/>
          <w:i w:val="false"/>
          <w:color w:val="000000"/>
        </w:rPr>
        <w:t xml:space="preserve"> Проверочный лист в области теплоэнергетики в отношении теплопроизводящих субъектов</w:t>
      </w:r>
    </w:p>
    <w:bookmarkEnd w:id="213"/>
    <w:p>
      <w:pPr>
        <w:spacing w:after="0"/>
        <w:ind w:left="0"/>
        <w:jc w:val="both"/>
      </w:pPr>
      <w:bookmarkStart w:name="z952" w:id="214"/>
      <w:r>
        <w:rPr>
          <w:rFonts w:ascii="Times New Roman"/>
          <w:b w:val="false"/>
          <w:i w:val="false"/>
          <w:color w:val="000000"/>
          <w:sz w:val="28"/>
        </w:rPr>
        <w:t>
      Государственный орган, назначивший проверку/профилактический контроль</w:t>
      </w:r>
    </w:p>
    <w:bookmarkEnd w:id="214"/>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Адрес места нахождения 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энергетическом предприятии сводной отчетности о технологических нарушениях по форме, направленного в государственный орган по государственному энергетическому надзору и контролю или местный исполнительный орган (по компетенции), ежемесячно, до седьмого числа месяца, следующего за отчетным.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оперативных и письменных сообщений, содержащие следующие сведения:</w:t>
            </w:r>
          </w:p>
          <w:p>
            <w:pPr>
              <w:spacing w:after="20"/>
              <w:ind w:left="20"/>
              <w:jc w:val="both"/>
            </w:pPr>
            <w:r>
              <w:rPr>
                <w:rFonts w:ascii="Times New Roman"/>
                <w:b w:val="false"/>
                <w:i w:val="false"/>
                <w:color w:val="000000"/>
                <w:sz w:val="20"/>
              </w:rPr>
              <w:t>
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3) перечень отработавших защит, автоматики и блокировок;</w:t>
            </w:r>
          </w:p>
          <w:p>
            <w:pPr>
              <w:spacing w:after="20"/>
              <w:ind w:left="20"/>
              <w:jc w:val="both"/>
            </w:pPr>
            <w:r>
              <w:rPr>
                <w:rFonts w:ascii="Times New Roman"/>
                <w:b w:val="false"/>
                <w:i w:val="false"/>
                <w:color w:val="000000"/>
                <w:sz w:val="20"/>
              </w:rPr>
              <w:t>
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описания всех причин возникновения, развития аварий для изучения и оценивания при расследовании технологических нарушений:</w:t>
            </w:r>
          </w:p>
          <w:p>
            <w:pPr>
              <w:spacing w:after="20"/>
              <w:ind w:left="20"/>
              <w:jc w:val="both"/>
            </w:pPr>
            <w:r>
              <w:rPr>
                <w:rFonts w:ascii="Times New Roman"/>
                <w:b w:val="false"/>
                <w:i w:val="false"/>
                <w:color w:val="000000"/>
                <w:sz w:val="20"/>
              </w:rPr>
              <w:t>
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расследования, продленного на срок не более 30 календарных дней, в случаях невозможности завершения расследования технологического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расследования технологического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комиссии по оценке готовности услугополучателя к работе в осенне-зимний период, созданный Услугополучателями и начинающий работу для подготовки акта готовности ежегодно с 1 (первого) августа.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готовности Услугополучателя к работе в осенне-зимний период, определенный Комиссией услугополучателя в период с 1 (первого) августа по 30 (тридцатое) сентября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получения Паспорта готовности Услугополучателями – ежегодно до 19 (девятнадцатого) октября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оперативного сообщения энергопредприятий предоставленные в течение 1 (одного) часа с момента возникновения технологического нарушения по телефону с дублированием посредством мобильных программ по обмену мгновенными сообщениями.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направленного письменного сообщения энергопредприятиями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или местный исполнительный орган (по компетенции) в течение трех рабочих дней со дня подписания, в случаях создания комиссии энергетическим предприятием.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технического условия на присоединение к тепловым сетям вновь строящихся предприятий, зданий, сооружений, их очередей или отдельных производств, реконструкций действующих предприятий, зданий, сооружений, теплопотребляющих установок и тепловых сетей выданных энергопередающими (энергопроизводящими) организациями после получения заявки от потребителя в срок до пяти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прохождения периодической (очередной) квалификационной проверки знаний руководителями и специалистами служб безопасности и охраны труда энергопроизводящей организации не реже одного раза в три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энергопроизводящей организации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в Комитет атомного и энергетического надзора и контроля Министерства Энергетики Республики Казахстан ежегодно, в срок до 1 декабря, списка руководителей, подлежащих квалификационной проверке знаний на следующий календарный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присоединении систем теплопотребления до приборов коммерческого учета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информации в Комитет атомного и энергетического надзора и контроля Министерства Энергетики Республики Казахстан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приказа руководителя энергопроизводящей организации о создании комиссии для проведения квалификационной проверки.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специалистов, подлежащих квалификационной проверке знаний на следующий календарный год, составляемого энергопроизводящей организацией, ежегодно, в срок до 25 декабря.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форм проведения работы с оперативным и оперативно-ремонтным персоналом, с оперативными руководителями, осуществляющими управление энергоустановками:</w:t>
            </w:r>
          </w:p>
          <w:p>
            <w:pPr>
              <w:spacing w:after="20"/>
              <w:ind w:left="20"/>
              <w:jc w:val="both"/>
            </w:pPr>
            <w:r>
              <w:rPr>
                <w:rFonts w:ascii="Times New Roman"/>
                <w:b w:val="false"/>
                <w:i w:val="false"/>
                <w:color w:val="000000"/>
                <w:sz w:val="20"/>
              </w:rPr>
              <w:t>
подготовка по новой должности, включающая: обучение; стажировку на рабочем месте; первичную квалификационную проверку знаний; дублирование;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форм проведения работы с ремонтным персоналом:</w:t>
            </w:r>
          </w:p>
          <w:p>
            <w:pPr>
              <w:spacing w:after="20"/>
              <w:ind w:left="20"/>
              <w:jc w:val="both"/>
            </w:pPr>
            <w:r>
              <w:rPr>
                <w:rFonts w:ascii="Times New Roman"/>
                <w:b w:val="false"/>
                <w:i w:val="false"/>
                <w:color w:val="000000"/>
                <w:sz w:val="20"/>
              </w:rPr>
              <w:t>
подготовка по новой должности, включающая:</w:t>
            </w:r>
          </w:p>
          <w:p>
            <w:pPr>
              <w:spacing w:after="20"/>
              <w:ind w:left="20"/>
              <w:jc w:val="both"/>
            </w:pPr>
            <w:r>
              <w:rPr>
                <w:rFonts w:ascii="Times New Roman"/>
                <w:b w:val="false"/>
                <w:i w:val="false"/>
                <w:color w:val="000000"/>
                <w:sz w:val="20"/>
              </w:rPr>
              <w:t>
обучение безопасным методам производства работ; стажировку на рабочем месте; первичную квалификационную проверку знаний;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в плане работы с персоналом по следующим направлениям:</w:t>
            </w:r>
          </w:p>
          <w:p>
            <w:pPr>
              <w:spacing w:after="20"/>
              <w:ind w:left="20"/>
              <w:jc w:val="both"/>
            </w:pPr>
            <w:r>
              <w:rPr>
                <w:rFonts w:ascii="Times New Roman"/>
                <w:b w:val="false"/>
                <w:i w:val="false"/>
                <w:color w:val="000000"/>
                <w:sz w:val="20"/>
              </w:rPr>
              <w:t>
подготовка персонала (руководителей, специалистов и рабочих), в том числе прохождения обучения по оказанию первой медицинской помощи; квалификационные проверки знаний; инструктажи; контрольные противоаварийные тренировки; повышение квалификации;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 проверка рабочих мест;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для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недопущения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назначения председателем центральной комиссии лица, прошедшего проверку знаний в государственном органе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 в каждом структурном подразделении.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отстранению работника от выполнения трудовых обязанностей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субъектами теплоснабжения местного исполнительного органа в течение 30 дней намеревающиеся прекратить эксплуатацию источника тепловой энергии в течение менее чем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согласованного графика ограничения и аварийного отключения потребителей по согласованию местным исполнительным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самовольном подключении к тепловой сети новых мощностей и субпотребителей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присоединении систем теплопотребления до приборов коммерческого учета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аварийной ситуации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нарушения энергоснабжающей или энергопередающей (энергопроизводящей) организации для определения количества недоучтенной тепловой энергии и направленного потребителю расчеты с обоснованием суммы перерасчета.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при отказе потребителя от подписи, но при условии оформления его комиссией энергопередающей (энергопроизводящей) или энергоснабжающей организации в составе не менее трех человек. В многоквартирных зданиях в состав комиссии включается представитель органа управления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или неполной оплаты за тепло, подключения без акта готовности к осенне-зимнему периоду. в произвольной форме с участием представителей энергопередающей или энергоснабжающей организации и потребителя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или неполной оплаты за тепло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самовольного подключения новых мощностей и субпотребителей, присоединения до приборов учета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превышения допустимых тепловых нагрузок без согласования, возврата менее 30% объема конденсата (если не предусмотрено иное).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квалифицированного персонала для обслуживания, невыполнения предписаний местных органов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недопуска представителей к системам и приборам учета, аварийной ситуации(в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несоответствия техническим требованиям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 срок до пяти рабочих дней технических условий на присоединение к тепловым сетям вновь строящихся предприятий, зданий, сооружений, их очередей или отдельных производств, реконструкции действующих предприятий, зданий, сооружений, теплопотребляющих установок и тепловых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выданных потребителю технических условиях на присоединение объекта к тепловым сетям, следующей информации:</w:t>
            </w:r>
          </w:p>
          <w:p>
            <w:pPr>
              <w:spacing w:after="20"/>
              <w:ind w:left="20"/>
              <w:jc w:val="both"/>
            </w:pPr>
            <w:r>
              <w:rPr>
                <w:rFonts w:ascii="Times New Roman"/>
                <w:b w:val="false"/>
                <w:i w:val="false"/>
                <w:color w:val="000000"/>
                <w:sz w:val="20"/>
              </w:rPr>
              <w:t>
1) источник теплоснабжения, точка присоединения к тепловым сетям, способ регулирования количества отпускаемой тепловой энергии;</w:t>
            </w:r>
          </w:p>
          <w:p>
            <w:pPr>
              <w:spacing w:after="20"/>
              <w:ind w:left="20"/>
              <w:jc w:val="both"/>
            </w:pPr>
            <w:r>
              <w:rPr>
                <w:rFonts w:ascii="Times New Roman"/>
                <w:b w:val="false"/>
                <w:i w:val="false"/>
                <w:color w:val="000000"/>
                <w:sz w:val="20"/>
              </w:rPr>
              <w:t>
2) параметры теплоносителя и гидравлический режим в точках присоединения основного и резервного вводов с учетом нагрузок других потребителей;</w:t>
            </w:r>
          </w:p>
          <w:p>
            <w:pPr>
              <w:spacing w:after="20"/>
              <w:ind w:left="20"/>
              <w:jc w:val="both"/>
            </w:pPr>
            <w:r>
              <w:rPr>
                <w:rFonts w:ascii="Times New Roman"/>
                <w:b w:val="false"/>
                <w:i w:val="false"/>
                <w:color w:val="000000"/>
                <w:sz w:val="20"/>
              </w:rPr>
              <w:t>
3) нагрузка основного потребителя с учетом перспективы присоединения нагрузок других потребителей (при необходимости);</w:t>
            </w:r>
          </w:p>
          <w:p>
            <w:pPr>
              <w:spacing w:after="20"/>
              <w:ind w:left="20"/>
              <w:jc w:val="both"/>
            </w:pPr>
            <w:r>
              <w:rPr>
                <w:rFonts w:ascii="Times New Roman"/>
                <w:b w:val="false"/>
                <w:i w:val="false"/>
                <w:color w:val="000000"/>
                <w:sz w:val="20"/>
              </w:rPr>
              <w:t>
4) обоснование по необходимости увеличения пропускной способности существующей тепловой сети;</w:t>
            </w:r>
          </w:p>
          <w:p>
            <w:pPr>
              <w:spacing w:after="20"/>
              <w:ind w:left="20"/>
              <w:jc w:val="both"/>
            </w:pPr>
            <w:r>
              <w:rPr>
                <w:rFonts w:ascii="Times New Roman"/>
                <w:b w:val="false"/>
                <w:i w:val="false"/>
                <w:color w:val="000000"/>
                <w:sz w:val="20"/>
              </w:rPr>
              <w:t>
5) количество, качество и режим откачки возвращаемого производственного конденсата, схема сбора и возврата конденсата (при необходимости);</w:t>
            </w:r>
          </w:p>
          <w:p>
            <w:pPr>
              <w:spacing w:after="20"/>
              <w:ind w:left="20"/>
              <w:jc w:val="both"/>
            </w:pPr>
            <w:r>
              <w:rPr>
                <w:rFonts w:ascii="Times New Roman"/>
                <w:b w:val="false"/>
                <w:i w:val="false"/>
                <w:color w:val="000000"/>
                <w:sz w:val="20"/>
              </w:rPr>
              <w:t>
6) требования по установке приборов коммерческого учета тепловой энергии;</w:t>
            </w:r>
          </w:p>
          <w:p>
            <w:pPr>
              <w:spacing w:after="20"/>
              <w:ind w:left="20"/>
              <w:jc w:val="both"/>
            </w:pPr>
            <w:r>
              <w:rPr>
                <w:rFonts w:ascii="Times New Roman"/>
                <w:b w:val="false"/>
                <w:i w:val="false"/>
                <w:color w:val="000000"/>
                <w:sz w:val="20"/>
              </w:rPr>
              <w:t>
7) тепловая схема присоединения отопительно-вентиляционной и технологической нагрузок и нагрузки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технических условий со сроком действия не менее одного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запрашиваемых сведений в экспертную организацию (на основании обращения потребителя в случае сомнений в обоснованности требований, изложенных в технических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Переоформление технических условий.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в течение пяти рабочих дней проекта наружных тепловых сетей, теплового узла, приборов учета, внутренней системы отопления направленных потребителем.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мотивированного отказа потребителю в течение пяти рабочих дней на проект наружных тепловых сетей, теплового узла, приборов учета, внутренней системы отопления направленных потребителем, в случаях несоответствия проекта техническим условиям на присоединение объекта к тепловым сетям и нормативным правовым актам в области электроэнергетики.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подключение к тепловым сетям потребителя, по письменному заявлению потребителя после оплаты данной работы (по подключению).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акта подключения потребителя, с последующим предоставлением его в энергоснабжающую организацию в срок одного рабочего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 запросу потребителя расчета тепловых потерь.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испытания на тепловые потери в присутствии потребителя или его представителя.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показаний приборов коммерческого учета без функции дистанционной передачи данных в присутствии потребителя либо его представителя.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отсутствия 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неполной оплаты за потребленную тепловую энергию в установленные договором теплоснабжения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превышения расчетных тепловых нагрузок, обусловленных договором, и договорных режимов потребления без согласования с энергоснабжающей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возврата менее 30% объема конденсата, предусмотренного договором, если иное не предусмотрено соглашением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отсутствия персонала соответствующей квалификации для обслуживания систем теплопотребления (за исключением потребителей, использующих тепловую энергию для бытовых нужд).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случае необеспечения предписаний местных исполнительных органов в установленные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недопущения представителей местных исполнительных органов и представителей энергоснабжающей и (или) энергопередающей (энергопроизводящей) организации к системам теплопотребления и (или) к приборам коммерческого учета тепловой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подключения к тепловой сети энергопередающей (энергопроизводящей) организации без акта технической готовности теплопотребляющих установок и теплосетей потребителя к работе в осенне-зимний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полностью или частично подачи тепловой энергии потребителю, немедленно без уведомления, в случаях:</w:t>
            </w:r>
          </w:p>
          <w:p>
            <w:pPr>
              <w:spacing w:after="20"/>
              <w:ind w:left="20"/>
              <w:jc w:val="both"/>
            </w:pPr>
            <w:r>
              <w:rPr>
                <w:rFonts w:ascii="Times New Roman"/>
                <w:b w:val="false"/>
                <w:i w:val="false"/>
                <w:color w:val="000000"/>
                <w:sz w:val="20"/>
              </w:rPr>
              <w:t>
самовольного подключения к тепловой сети новых мощностей и субпотребителей;</w:t>
            </w:r>
          </w:p>
          <w:p>
            <w:pPr>
              <w:spacing w:after="20"/>
              <w:ind w:left="20"/>
              <w:jc w:val="both"/>
            </w:pPr>
            <w:r>
              <w:rPr>
                <w:rFonts w:ascii="Times New Roman"/>
                <w:b w:val="false"/>
                <w:i w:val="false"/>
                <w:color w:val="000000"/>
                <w:sz w:val="20"/>
              </w:rPr>
              <w:t>
присоединения систем теплопотребления до приборов коммерческого учета;</w:t>
            </w:r>
          </w:p>
          <w:p>
            <w:pPr>
              <w:spacing w:after="20"/>
              <w:ind w:left="20"/>
              <w:jc w:val="both"/>
            </w:pPr>
            <w:r>
              <w:rPr>
                <w:rFonts w:ascii="Times New Roman"/>
                <w:b w:val="false"/>
                <w:i w:val="false"/>
                <w:color w:val="000000"/>
                <w:sz w:val="20"/>
              </w:rPr>
              <w:t>
аварийной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двустороннего акта с представителями энергопередающей или энергоснабжающей организации и потребителем в двух экземплярах, при прекращении полностью или частично подачи тепловой энергии потребителю.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при самовольном отборе сетевой воды, самовольном подключении потребителем теплопотребляющих установок, повреждении потребителем приборов коммерческого учета, нарушении или отсутствии пломб, установленных в узле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извещения потребителя о временном отключении систем теплопотребления потребителя при ликвидации аварий в своей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соответствия температуры подаваемого теплоносителя температурному графику на узле учета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заполненной в присутствии потребителя акта о сверхнормативной утечке теплоносителя в тепловых сетях, находящихся в собственности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потребителя (отключҰнного в установленном порядке за неоплату использованной тепловой энергии) в течение одного рабочего дня после погашения долга и возмещения затрат по его подключению.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в журнале диспетчерской службы прекращения времени (дата, час, минута) подачи тепловой энергии, с последующей отметкой времени (дата, час, минута) возобновления подачи тепловой энергии с требуемым (надлежащим) качеством.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в журнале диспетчерской службы прекращения времени (дата, час, минута) несоответствия качества тепловой энергии требованиям нормативно-технической документации, с последующей отметкой времени (дата, час, минута) возобновления подачи тепловой энергии с требуемым (надлежащим) качеством.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письменного заявления или телефонограммы об ухудшении качества тепловой энергии или перерыв ее подачи от лица ответственного за эксплуатацию теплопотребляющей установки потребителя (по объектам кондоминиума, объединения собственников имущества) и (или) простого товарищества, с указанием времени, даты ее передачи и фамилии лица, передавшего ее, а также время начала ухудшения качества (отсутствия) тепловой энергий, характер ухудшения и необходимость присутствия представителя энергоснабжающей и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прекращения полностью или частично подачи тепловой энергии потребителям, использующием тепловую энергию для бытовых нужд за неоплату потребленной тепловой энергии, либо за потребленные иные коммунальные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выводе трубопроводов узлов учета тепловой энергии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положения о производственном контроле.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назначаемого должностного лица по производственному контролю в акте руководителя организации с территориальным подразделением государственного органа по государственному энергетическому надзору и контролю в части соответствия квалификационным требованиям, опыту работы и занимаемой должности не ниже руководителя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руководителя организации о назначении должностного лица по производственному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работ по осуществлению производственного контроля в подразделениях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мероприятия по обеспечению безопасности и ликвидации технологических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отчета, представляемое ежемесячно до 10 числа месяца, следующего за отчетным, либо по запросу (в случаях аварий и отказов І степени) отчет в соответствии с задачами производственного контроля в территориальные подразделения государственного органа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производственного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внесенных результатов производственного контроля в Журнал производственного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предоставление анализа должностным лицом ежемесячно до 15 числа месяца, следующего за отчетным, руководителю Организации за устранением замечаний по установленным по результатам производственного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разработанного должностным лицом по производственному контролю плана мероприятий по предупреждению нарушений обеспечения безопасности эксплуатации объектов теплоэнергетики и входящих в их состав зданий, помещений, сооружений и ликвидации технологических нарушений, который включает: </w:t>
            </w:r>
          </w:p>
          <w:p>
            <w:pPr>
              <w:spacing w:after="20"/>
              <w:ind w:left="20"/>
              <w:jc w:val="both"/>
            </w:pPr>
            <w:r>
              <w:rPr>
                <w:rFonts w:ascii="Times New Roman"/>
                <w:b w:val="false"/>
                <w:i w:val="false"/>
                <w:color w:val="000000"/>
                <w:sz w:val="20"/>
              </w:rPr>
              <w:t>
1) анализ выявленных нарушений, относящихся к технологическому процессу и производственному контролю объектов теплоэнергетики и входящих в их состав зданий, помещений, сооружений;</w:t>
            </w:r>
          </w:p>
          <w:p>
            <w:pPr>
              <w:spacing w:after="20"/>
              <w:ind w:left="20"/>
              <w:jc w:val="both"/>
            </w:pPr>
            <w:r>
              <w:rPr>
                <w:rFonts w:ascii="Times New Roman"/>
                <w:b w:val="false"/>
                <w:i w:val="false"/>
                <w:color w:val="000000"/>
                <w:sz w:val="20"/>
              </w:rPr>
              <w:t>
2) изучение причин нарушений, относящихся к технологическому процессу и производственному контролю объектов теплоэнергетики и входящих в их состав зданий, помещений, сооружений;</w:t>
            </w:r>
          </w:p>
          <w:p>
            <w:pPr>
              <w:spacing w:after="20"/>
              <w:ind w:left="20"/>
              <w:jc w:val="both"/>
            </w:pPr>
            <w:r>
              <w:rPr>
                <w:rFonts w:ascii="Times New Roman"/>
                <w:b w:val="false"/>
                <w:i w:val="false"/>
                <w:color w:val="000000"/>
                <w:sz w:val="20"/>
              </w:rPr>
              <w:t>
3) использование соответствующих источников информации (процессов, рабочих операций, результатов проверок при осуществлении государственного контроля в областях электроэнергетики и(или) теплоэнергетики, отчетов об обслуживании) с целью выявления, анализа и устранения потенциальных причин нарушений требований, относящихся к технологическому процессу и производственному контролю;</w:t>
            </w:r>
          </w:p>
          <w:p>
            <w:pPr>
              <w:spacing w:after="20"/>
              <w:ind w:left="20"/>
              <w:jc w:val="both"/>
            </w:pPr>
            <w:r>
              <w:rPr>
                <w:rFonts w:ascii="Times New Roman"/>
                <w:b w:val="false"/>
                <w:i w:val="false"/>
                <w:color w:val="000000"/>
                <w:sz w:val="20"/>
              </w:rPr>
              <w:t>
4) прогноз возможных потенциальных нарушений, относящихся технологическому процессу и производственному контролю, а также заблаговременное определение мер, необходимых для их решения;</w:t>
            </w:r>
          </w:p>
          <w:p>
            <w:pPr>
              <w:spacing w:after="20"/>
              <w:ind w:left="20"/>
              <w:jc w:val="both"/>
            </w:pPr>
            <w:r>
              <w:rPr>
                <w:rFonts w:ascii="Times New Roman"/>
                <w:b w:val="false"/>
                <w:i w:val="false"/>
                <w:color w:val="000000"/>
                <w:sz w:val="20"/>
              </w:rPr>
              <w:t>
5) заблаговременную реализацию предупреждающих мероприятий и принятие управленческих решений, обеспечивающих гарантированное предупреждение нарушения относящихся технологическому процессу и производственному контролю;</w:t>
            </w:r>
          </w:p>
          <w:p>
            <w:pPr>
              <w:spacing w:after="20"/>
              <w:ind w:left="20"/>
              <w:jc w:val="both"/>
            </w:pPr>
            <w:r>
              <w:rPr>
                <w:rFonts w:ascii="Times New Roman"/>
                <w:b w:val="false"/>
                <w:i w:val="false"/>
                <w:color w:val="000000"/>
                <w:sz w:val="20"/>
              </w:rPr>
              <w:t>
6) представление информации о предпринятых предупреждающих действиях руководителю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составленное должностным лицом по производственному контролю выданное руководителю организации в котором отражаются выявленные нарушения со ссылкой на нормативные правовые акты в области электроэнергетики и (или) теплоэнергетики, а также указываются мероприятия по устранению выявленных нарушений, сроки их устранения и ответственные лица, которые согласовываются с руководителем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3" w:id="215"/>
      <w:r>
        <w:rPr>
          <w:rFonts w:ascii="Times New Roman"/>
          <w:b w:val="false"/>
          <w:i w:val="false"/>
          <w:color w:val="000000"/>
          <w:sz w:val="28"/>
        </w:rPr>
        <w:t>
      Должностное (ые) лицо (а) __________ ______________ _______________________</w:t>
      </w:r>
    </w:p>
    <w:bookmarkEnd w:id="215"/>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 ______________ 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2025 года № 4</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2025 года № 33-н/қ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bookmarkStart w:name="z986" w:id="216"/>
    <w:p>
      <w:pPr>
        <w:spacing w:after="0"/>
        <w:ind w:left="0"/>
        <w:jc w:val="left"/>
      </w:pPr>
      <w:r>
        <w:rPr>
          <w:rFonts w:ascii="Times New Roman"/>
          <w:b/>
          <w:i w:val="false"/>
          <w:color w:val="000000"/>
        </w:rPr>
        <w:t xml:space="preserve"> Проверочный лист в области теплоэнергетики в отношении теплотранспортирующих субъектов</w:t>
      </w:r>
    </w:p>
    <w:bookmarkEnd w:id="216"/>
    <w:p>
      <w:pPr>
        <w:spacing w:after="0"/>
        <w:ind w:left="0"/>
        <w:jc w:val="both"/>
      </w:pPr>
      <w:bookmarkStart w:name="z987" w:id="217"/>
      <w:r>
        <w:rPr>
          <w:rFonts w:ascii="Times New Roman"/>
          <w:b w:val="false"/>
          <w:i w:val="false"/>
          <w:color w:val="000000"/>
          <w:sz w:val="28"/>
        </w:rPr>
        <w:t>
      Государственный орган, назначивший проверку/профилактический контроль</w:t>
      </w:r>
    </w:p>
    <w:bookmarkEnd w:id="217"/>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Адрес места нахождения_____________________________________________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энергетическом предприятии сводной отчетности о технологических нарушениях по форме, направленного в государственный орган по государственному энергетическому надзору и контролю или местный исполнительный орган (по компетенции), ежемесячно, до седьмого числа месяца, следующего за отчетным.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оперативных и письменных сообщений, содержащие следующие сведения:</w:t>
            </w:r>
          </w:p>
          <w:p>
            <w:pPr>
              <w:spacing w:after="20"/>
              <w:ind w:left="20"/>
              <w:jc w:val="both"/>
            </w:pPr>
            <w:r>
              <w:rPr>
                <w:rFonts w:ascii="Times New Roman"/>
                <w:b w:val="false"/>
                <w:i w:val="false"/>
                <w:color w:val="000000"/>
                <w:sz w:val="20"/>
              </w:rPr>
              <w:t>
1) наименование энергетического предприятия, дата и время возникновения технологического нарушения, несчастного случая;</w:t>
            </w:r>
          </w:p>
          <w:p>
            <w:pPr>
              <w:spacing w:after="20"/>
              <w:ind w:left="20"/>
              <w:jc w:val="both"/>
            </w:pPr>
            <w:r>
              <w:rPr>
                <w:rFonts w:ascii="Times New Roman"/>
                <w:b w:val="false"/>
                <w:i w:val="false"/>
                <w:color w:val="000000"/>
                <w:sz w:val="20"/>
              </w:rPr>
              <w:t>
2) предполагаемые причины технологического нарушения, несчастного случая;</w:t>
            </w:r>
          </w:p>
          <w:p>
            <w:pPr>
              <w:spacing w:after="20"/>
              <w:ind w:left="20"/>
              <w:jc w:val="both"/>
            </w:pPr>
            <w:r>
              <w:rPr>
                <w:rFonts w:ascii="Times New Roman"/>
                <w:b w:val="false"/>
                <w:i w:val="false"/>
                <w:color w:val="000000"/>
                <w:sz w:val="20"/>
              </w:rPr>
              <w:t>
3) перечень отработавших защит, автоматики и блокировок;</w:t>
            </w:r>
          </w:p>
          <w:p>
            <w:pPr>
              <w:spacing w:after="20"/>
              <w:ind w:left="20"/>
              <w:jc w:val="both"/>
            </w:pPr>
            <w:r>
              <w:rPr>
                <w:rFonts w:ascii="Times New Roman"/>
                <w:b w:val="false"/>
                <w:i w:val="false"/>
                <w:color w:val="000000"/>
                <w:sz w:val="20"/>
              </w:rPr>
              <w:t>
4) перечень вышедшего из строя оборудования и оставшегося в работе;</w:t>
            </w:r>
          </w:p>
          <w:p>
            <w:pPr>
              <w:spacing w:after="20"/>
              <w:ind w:left="20"/>
              <w:jc w:val="both"/>
            </w:pPr>
            <w:r>
              <w:rPr>
                <w:rFonts w:ascii="Times New Roman"/>
                <w:b w:val="false"/>
                <w:i w:val="false"/>
                <w:color w:val="000000"/>
                <w:sz w:val="20"/>
              </w:rPr>
              <w:t>
5) последствия технологического нарушения: объем поврежденного оборудования, недоотпуск, количество отключенных потребителей, время ликвидации технологического нарушения;</w:t>
            </w:r>
          </w:p>
          <w:p>
            <w:pPr>
              <w:spacing w:after="20"/>
              <w:ind w:left="20"/>
              <w:jc w:val="both"/>
            </w:pPr>
            <w:r>
              <w:rPr>
                <w:rFonts w:ascii="Times New Roman"/>
                <w:b w:val="false"/>
                <w:i w:val="false"/>
                <w:color w:val="000000"/>
                <w:sz w:val="20"/>
              </w:rPr>
              <w:t>
6) фамилия, имя, отчество (при его наличии) и должность передавшего информацию.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описания всех причин возникновения, развития аварий для изучения и оценивания при расследовании технологических нарушений:</w:t>
            </w:r>
          </w:p>
          <w:p>
            <w:pPr>
              <w:spacing w:after="20"/>
              <w:ind w:left="20"/>
              <w:jc w:val="both"/>
            </w:pPr>
            <w:r>
              <w:rPr>
                <w:rFonts w:ascii="Times New Roman"/>
                <w:b w:val="false"/>
                <w:i w:val="false"/>
                <w:color w:val="000000"/>
                <w:sz w:val="20"/>
              </w:rPr>
              <w:t>
1) соответствие объектов и организаций их эксплуатации требованиям по безопасности, техническому состоянию и эксплуатации;</w:t>
            </w:r>
          </w:p>
          <w:p>
            <w:pPr>
              <w:spacing w:after="20"/>
              <w:ind w:left="20"/>
              <w:jc w:val="both"/>
            </w:pPr>
            <w:r>
              <w:rPr>
                <w:rFonts w:ascii="Times New Roman"/>
                <w:b w:val="false"/>
                <w:i w:val="false"/>
                <w:color w:val="000000"/>
                <w:sz w:val="20"/>
              </w:rPr>
              <w:t>
2) качество и сроки проведения ремонтов, профилактических осмотров и испытаний, контроля состояния оборудования;</w:t>
            </w:r>
          </w:p>
          <w:p>
            <w:pPr>
              <w:spacing w:after="20"/>
              <w:ind w:left="20"/>
              <w:jc w:val="both"/>
            </w:pPr>
            <w:r>
              <w:rPr>
                <w:rFonts w:ascii="Times New Roman"/>
                <w:b w:val="false"/>
                <w:i w:val="false"/>
                <w:color w:val="000000"/>
                <w:sz w:val="20"/>
              </w:rPr>
              <w:t>
3) соблюдение технологической дисциплины при производстве ремонтных работ;</w:t>
            </w:r>
          </w:p>
          <w:p>
            <w:pPr>
              <w:spacing w:after="20"/>
              <w:ind w:left="20"/>
              <w:jc w:val="both"/>
            </w:pPr>
            <w:r>
              <w:rPr>
                <w:rFonts w:ascii="Times New Roman"/>
                <w:b w:val="false"/>
                <w:i w:val="false"/>
                <w:color w:val="000000"/>
                <w:sz w:val="20"/>
              </w:rPr>
              <w:t>
4) своевременность принятия мер по устранению аварийных очагов и дефектов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расследования, продленного на срок не более 30 календарных дней, в случаях невозможности завершения расследования технологического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расследования технологического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комиссии по оценке готовности услугополучателя к работе в осенне-зимний период, созданный Услугополучателями и начинающий работу для подготовки акта готовности ежегодно с 1 (первого) августа.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готовности Услугополучателя к работе в осенне-зимний период, определенный Комиссией услугополучателя в период с 1 (первого) августа по 30 (тридцатое) сентября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срока получения Паспорта готовности Услугополучателями – ежегодно до 19 (девятнадцатого) октября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оперативного сообщения энергопредприятий предоставленные в течение 1 (одного) часа с момента возникновения технологического нарушения по телефону с дублированием посредством мобильных программ по обмену мгновенными сообщениями.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направленного письменного сообщения энергопредприятиями в соответствующий Территориальный департамент органа по государственному энергетическому надзору и контролю по областям и городам Астана, Алматы, Шымкент и местный исполнительный орган и системному оператору в срок не позднее 12 (двенадцати) часов с момента возникновения технологического нарушения.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второго экземпляра акта расследования технологического нарушения со всеми приложениями направленного в государственный орган по государственному энергетическому надзору и контролю или местный исполнительный орган (по компетенции) в течение трех рабочих дней со дня подписания, в случаях создания комиссии энергетическим предприятием.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технические условия на присоединение к тепловым сетям вновь строящихся предприятий, зданий, сооружений, их очередей или отдельных производств, реконструкции действующих предприятий, зданий, сооружений, теплопотребляющих установок и тепловых сетей выданных энергопередающими (энергопроизводящими) организациями после получения заявки от потребителя выдает в срок до пяти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сроков прохождения периодической (очередной) квалификационной проверки знаний руководителями и специалистами служб безопасности и охраны труда энергопроизводящей организации не реже одного раза в три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прохождения периодической (очередной) квалификационной проверки знаний электротехническим и электротехнологическим персоналом, в том числе руководителями и специалистами имеющих право ведения оперативных переговоров и переключений, за исключением административно-технического персонала энергопроизводящей организации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в Комитет атомного и энергетического надзора и контроля Министерства Энергетики Республики Казахстан ежегодно, в срок до 1 декабря, списка руководителей, подлежащих квалификационной проверке знаний на следующий календарный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присоединении систем теплопотребления до приборов коммерческого учета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информации в Комитет атомного и энергетического надзора и контроля Министерства Энергетики Республики Казахстан о приеме на работу или увольнении руководителя энергопроизводящей организации в течение 15 календарных дней со дня принятия (увольнения)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приказа руководителя энергопроизводящей организации о создании комиссии для проведения квалификационной проверки.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специалистов, подлежащих квалификационной проверке знаний на следующий календарный год, составляемого энергопроизводящей организацией, ежегодно, в срок до 25 декабря.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протокола квалификационной проверки знаний по итогам проведения квалификационной проверки знаний.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форм проведения работы с оперативным и оперативно-ремонтным персоналом, с оперативными руководителями, осуществляющими управление энергоустановками:</w:t>
            </w:r>
          </w:p>
          <w:p>
            <w:pPr>
              <w:spacing w:after="20"/>
              <w:ind w:left="20"/>
              <w:jc w:val="both"/>
            </w:pPr>
            <w:r>
              <w:rPr>
                <w:rFonts w:ascii="Times New Roman"/>
                <w:b w:val="false"/>
                <w:i w:val="false"/>
                <w:color w:val="000000"/>
                <w:sz w:val="20"/>
              </w:rPr>
              <w:t>
подготовка по новой должности, включающая: обучение; стажировку на рабочем месте; первичную квалификационную проверку знаний;</w:t>
            </w:r>
          </w:p>
          <w:p>
            <w:pPr>
              <w:spacing w:after="20"/>
              <w:ind w:left="20"/>
              <w:jc w:val="both"/>
            </w:pPr>
            <w:r>
              <w:rPr>
                <w:rFonts w:ascii="Times New Roman"/>
                <w:b w:val="false"/>
                <w:i w:val="false"/>
                <w:color w:val="000000"/>
                <w:sz w:val="20"/>
              </w:rPr>
              <w:t>
дублирование;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форм проведения работы с ремонтным персоналом:</w:t>
            </w:r>
          </w:p>
          <w:p>
            <w:pPr>
              <w:spacing w:after="20"/>
              <w:ind w:left="20"/>
              <w:jc w:val="both"/>
            </w:pPr>
            <w:r>
              <w:rPr>
                <w:rFonts w:ascii="Times New Roman"/>
                <w:b w:val="false"/>
                <w:i w:val="false"/>
                <w:color w:val="000000"/>
                <w:sz w:val="20"/>
              </w:rPr>
              <w:t>
подготовка по новой должности, включающая:</w:t>
            </w:r>
          </w:p>
          <w:p>
            <w:pPr>
              <w:spacing w:after="20"/>
              <w:ind w:left="20"/>
              <w:jc w:val="both"/>
            </w:pPr>
            <w:r>
              <w:rPr>
                <w:rFonts w:ascii="Times New Roman"/>
                <w:b w:val="false"/>
                <w:i w:val="false"/>
                <w:color w:val="000000"/>
                <w:sz w:val="20"/>
              </w:rPr>
              <w:t>
обучение безопасным методам производства работ; стажировку на рабочем месте; первичную квалификационную проверку знаний; периодические квалификационные проверки знаний; контрольные противоаварийные и противопожарные тренировки; инструктажи;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плана работы с персоналом, разработанного и утвержденного руководителем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в плане работы с персоналом по следующим направлениям:</w:t>
            </w:r>
          </w:p>
          <w:p>
            <w:pPr>
              <w:spacing w:after="20"/>
              <w:ind w:left="20"/>
              <w:jc w:val="both"/>
            </w:pPr>
            <w:r>
              <w:rPr>
                <w:rFonts w:ascii="Times New Roman"/>
                <w:b w:val="false"/>
                <w:i w:val="false"/>
                <w:color w:val="000000"/>
                <w:sz w:val="20"/>
              </w:rPr>
              <w:t>
подготовка персонала (руководителей, специалистов и рабочих), в том числе прохождения обучения по оказанию первой медицинской помощи; квалификационные проверки знаний; инструктажи; контрольные противоаварийные тренировки; повышение квалификации;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 проверка рабочих мест; проведение соревнований по профессиональному мастерству и другие коллективные формы работы с персоналом; проведение периодических медицинских осмотров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типовых программ для подготовки работников по новой должности, разработанных для каждой должности и каждого рабочего места и утвержденных главным техническим руководителем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отстранению от выполнения трудовых обязанностей работника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недопущения лица к выполнению должностных обязанностей по занимаемой должности в период, с момента назначения внеочередной квалификационной проверки знаний до даты подтверждения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назначения председателем центральной комиссии лица, прошедшего проверку знаний в государственном органе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распорядительного документа по организации или структурному подразделению о допуске работника к самостоятельной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годового перечня тем повторных инструктажей для всех должностей и специальностей, утвержденного техническим руководителем в каждом структурном подразделении.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первичной квалификационной проверки знаний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требовании по отстранению работника от выполнения трудовых обязанностей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субъектами теплоснабжения местного исполнительного органа в течение 30 дней намеревающиеся прекратить эксплуатацию источника тепловой энергии в течение менее чем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согласованного графика ограничения и аварийного отключения потребителей по согласованию местным исполнительным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самовольном подключении к тепловой сети новых мощностей и субпотребителей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присоединении систем теплопотребления до приборов коммерческого учета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немедленному прекращению полностью или частично подачи тепловой энергии без уведомления потребителя при аварийной ситуации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нарушения энергоснабжающей или энергопередающей (энергопроизводящей) организации для определения количества недоучтенной тепловой энергии и направленного потребителю расчеты с обоснованием суммы перерасчета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при отказе потребителя от подписи, но при условии оформления его комиссией энергопередающей (энергопроизводящей) или энергоснабжающей организации в составе не менее трех человек. В многоквартирных зданиях в состав комиссии включается представитель органа управления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или неполной оплаты за тепло, подключения без акта готовности к осенне-зимнему периоду. в произвольной форме с участием представителей энергопередающей или энергоснабжающей организации и потребителя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или неполной оплаты за тепло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самовольного подключения новых мощностей и субпотребителей, присоединения до приборов учета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превышения допустимых тепловых нагрузок без согласования, возврата менее 30% объема конденсата (если не предусмотрено иное).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отсутствия квалифицированного персонала для обслуживания, невыполнения предписаний местных органов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недопуска представителей к системам и приборам учета, аварийной ситуации(в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двустороннего акта о нарушении: несоответствия техническим требованиям (в случае отказа потребителя от подписания, акт составляется комиссией, состоящей не менее чем из трех представителей организации, а для многоквартирных домов — с обязательным участием представителя кондоминиума).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 срок до пяти рабочих дней технических условий на присоединение к тепловым сетям вновь строящихся предприятий, зданий, сооружений, их очередей или отдельных производств, реконструкции действующих предприятий, зданий, сооружений, теплопотребляющих установок и тепловых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выданных потребителю технических условиях на присоединение объекта к тепловым сетям, следующей информации:</w:t>
            </w:r>
          </w:p>
          <w:p>
            <w:pPr>
              <w:spacing w:after="20"/>
              <w:ind w:left="20"/>
              <w:jc w:val="both"/>
            </w:pPr>
            <w:r>
              <w:rPr>
                <w:rFonts w:ascii="Times New Roman"/>
                <w:b w:val="false"/>
                <w:i w:val="false"/>
                <w:color w:val="000000"/>
                <w:sz w:val="20"/>
              </w:rPr>
              <w:t>
1) источник теплоснабжения, точка присоединения к тепловым сетям, способ регулирования количества отпускаемой тепловой энергии;</w:t>
            </w:r>
          </w:p>
          <w:p>
            <w:pPr>
              <w:spacing w:after="20"/>
              <w:ind w:left="20"/>
              <w:jc w:val="both"/>
            </w:pPr>
            <w:r>
              <w:rPr>
                <w:rFonts w:ascii="Times New Roman"/>
                <w:b w:val="false"/>
                <w:i w:val="false"/>
                <w:color w:val="000000"/>
                <w:sz w:val="20"/>
              </w:rPr>
              <w:t>
2) параметры теплоносителя и гидравлический режим в точках присоединения основного и резервного вводов с учетом нагрузок других потребителей;</w:t>
            </w:r>
          </w:p>
          <w:p>
            <w:pPr>
              <w:spacing w:after="20"/>
              <w:ind w:left="20"/>
              <w:jc w:val="both"/>
            </w:pPr>
            <w:r>
              <w:rPr>
                <w:rFonts w:ascii="Times New Roman"/>
                <w:b w:val="false"/>
                <w:i w:val="false"/>
                <w:color w:val="000000"/>
                <w:sz w:val="20"/>
              </w:rPr>
              <w:t>
3) нагрузка основного потребителя с учетом перспективы присоединения нагрузок других потребителей (при необходимости);</w:t>
            </w:r>
          </w:p>
          <w:p>
            <w:pPr>
              <w:spacing w:after="20"/>
              <w:ind w:left="20"/>
              <w:jc w:val="both"/>
            </w:pPr>
            <w:r>
              <w:rPr>
                <w:rFonts w:ascii="Times New Roman"/>
                <w:b w:val="false"/>
                <w:i w:val="false"/>
                <w:color w:val="000000"/>
                <w:sz w:val="20"/>
              </w:rPr>
              <w:t>
4) обоснование по необходимости увеличения пропускной способности существующей тепловой сети;</w:t>
            </w:r>
          </w:p>
          <w:p>
            <w:pPr>
              <w:spacing w:after="20"/>
              <w:ind w:left="20"/>
              <w:jc w:val="both"/>
            </w:pPr>
            <w:r>
              <w:rPr>
                <w:rFonts w:ascii="Times New Roman"/>
                <w:b w:val="false"/>
                <w:i w:val="false"/>
                <w:color w:val="000000"/>
                <w:sz w:val="20"/>
              </w:rPr>
              <w:t>
5) количество, качество и режим откачки возвращаемого производственного конденсата, схема сбора и возврата конденсата (при необходимости);</w:t>
            </w:r>
          </w:p>
          <w:p>
            <w:pPr>
              <w:spacing w:after="20"/>
              <w:ind w:left="20"/>
              <w:jc w:val="both"/>
            </w:pPr>
            <w:r>
              <w:rPr>
                <w:rFonts w:ascii="Times New Roman"/>
                <w:b w:val="false"/>
                <w:i w:val="false"/>
                <w:color w:val="000000"/>
                <w:sz w:val="20"/>
              </w:rPr>
              <w:t>
6) требования по установке приборов коммерческого учета тепловой энергии;</w:t>
            </w:r>
          </w:p>
          <w:p>
            <w:pPr>
              <w:spacing w:after="20"/>
              <w:ind w:left="20"/>
              <w:jc w:val="both"/>
            </w:pPr>
            <w:r>
              <w:rPr>
                <w:rFonts w:ascii="Times New Roman"/>
                <w:b w:val="false"/>
                <w:i w:val="false"/>
                <w:color w:val="000000"/>
                <w:sz w:val="20"/>
              </w:rPr>
              <w:t>
7) тепловая схема присоединения отопительно-вентиляционной и технологической нагрузок и нагрузки горячего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технических условий со сроком действия не менее одного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запрашиваемых сведений в экспертную организацию (на основании обращения потребителя в случае сомнений в обоснованности требований, изложенных в технических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технических условий.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в течение пяти рабочих дней проекта наружных тепловых сетей, теплового узла, приборов учета, внутренней системы отопления направленных потребителем.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мотивированного отказа потребителю в течение пяти рабочих дней на проект наружных тепловых сетей, теплового узла, приборов учета, внутренней системы отопления направленных потребителем, в случаях несоответствия проекта техническим условиям на присоединение объекта к тепловым сетям и нормативным правовым актам в области теплоэнергетики.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подключение к тепловым сетям потребителя, по письменному заявлению потребителя после оплаты данной работы (по подключению).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акта подключения потребителя, с последующим предоставлением его в энергоснабжающую организацию в срок одного рабочего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 запросу потребителя расчета тепловых потерь.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испытания на тепловые потери в присутствии потребителя или его представителя.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показаний приборов коммерческого учета без функции дистанционной передачи данных в присутствии потребителя либо его представителя.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отсутствия 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неполной оплаты за потребленную тепловую энергию в установленные договором теплоснабжения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случае превышения расчетных тепловых нагрузок, обусловленных договором, и договорных режимов потребления без согласования с энергоснабжающей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возврата менее 30% объема конденсата, предусмотренного договором, если иное не предусмотрено соглашением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отсутствия персонала соответствующей квалификации для обслуживания систем теплопотребления (за исключением потребителей, использующих тепловую энергию для бытовых нужд).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случае необеспечения предписаний местных исполнительных органов в установленные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недопущения представителей местных исполнительных органов и представителей энергоснабжающей и (или) энергопередающей (энергопроизводящей) организации к системам теплопотребления и (или) к приборам коммерческого учета тепловой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 в случаях: подключения к тепловой сети энергопередающей (энергопроизводящей) организации без акта технической готовности теплопотребляющих установок и теплосетей потребителя к работе в осенне-зимний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полностью или частично подачи тепловой энергии потребителю, немедленно без уведомления, в случаях:</w:t>
            </w:r>
          </w:p>
          <w:p>
            <w:pPr>
              <w:spacing w:after="20"/>
              <w:ind w:left="20"/>
              <w:jc w:val="both"/>
            </w:pPr>
            <w:r>
              <w:rPr>
                <w:rFonts w:ascii="Times New Roman"/>
                <w:b w:val="false"/>
                <w:i w:val="false"/>
                <w:color w:val="000000"/>
                <w:sz w:val="20"/>
              </w:rPr>
              <w:t>
самовольного подключения к тепловой сети новых мощностей и субпотребителей;</w:t>
            </w:r>
          </w:p>
          <w:p>
            <w:pPr>
              <w:spacing w:after="20"/>
              <w:ind w:left="20"/>
              <w:jc w:val="both"/>
            </w:pPr>
            <w:r>
              <w:rPr>
                <w:rFonts w:ascii="Times New Roman"/>
                <w:b w:val="false"/>
                <w:i w:val="false"/>
                <w:color w:val="000000"/>
                <w:sz w:val="20"/>
              </w:rPr>
              <w:t>
присоединения систем теплопотребления до приборов коммерческого учета;</w:t>
            </w:r>
          </w:p>
          <w:p>
            <w:pPr>
              <w:spacing w:after="20"/>
              <w:ind w:left="20"/>
              <w:jc w:val="both"/>
            </w:pPr>
            <w:r>
              <w:rPr>
                <w:rFonts w:ascii="Times New Roman"/>
                <w:b w:val="false"/>
                <w:i w:val="false"/>
                <w:color w:val="000000"/>
                <w:sz w:val="20"/>
              </w:rPr>
              <w:t>
аварийной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оформленного двустороннего акта с представителями энергопередающей или энергоснабжающей организации и потребителем в двух экземплярах, при прекращении полностью или частично подачи тепловой энергии потребителю.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составленного акта, при самовольном отборе сетевой воды, самовольном подключении потребителем теплопотребляющих установок, повреждении потребителем приборов коммерческого учета, нарушении или отсутствии пломб, установленных в узле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извещения потребителя о временном отключении систем теплопотребления потребителя при ликвидации аварий в своей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соответствия температуры подаваемого теплоносителя температурному графику на узле учета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заполненной в присутствии потребителя акта о сверхнормативной утечке теплоносителя в тепловых сетях, находящихся в собственности потребителя.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потребителя (отключҰнного в установленном порядке за неоплату использованной тепловой энергии) в течение одного рабочего дня после погашения долга и возмещения затрат по его подключению.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в журнале диспетчерской службы прекращения времени (дата, час, минута) подачи тепловой энергии, с последующей отметкой времени (дата, час, минута) возобновления подачи тепловой энергии с требуемым (надлежащим) качеством.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отметки в журнале диспетчерской службы прекращения времени (дата, час, минута) несоответствия качества тепловой энергии требованиям нормативно-технической документации, с последующей отметкой времени (дата, час, минута) возобновления подачи тепловой энергии с требуемым (надлежащим) качеством.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письменного заявления или телефонограммы об ухудшении качества тепловой энергии или перерыв ее подачи от лица ответственного за эксплуатацию теплопотребляющей установки потребителя (по объектам кондоминиума, объединения собственников имущества) и (или) простого товарищества, с указанием времени, даты ее передачи и фамилии лица, передавшего ее, а также время начала ухудшения качества (отсутствия) тепловой энергий, характер ухудшения и необходимость присутствия представителя энергоснабжающей и энергопередающей (энергопроизводящей)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недопущении прекращения полностью или частично подачи тепловой энергии потребителям, использующием тепловую энергию для бытовых нужд за неоплату потребленной тепловой энергии, либо за потребленные иные коммунальные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выводе трубопроводов узлов учета тепловой энергии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положения о производственном контроле.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назначаемого должностного лица по производственному контролю в акте руководителя организации с территориальным подразделением государственного органа по государственному энергетическому надзору и контролю в части соответствия квалификационным требованиям, опыту работы и занимаемой должности не ниже руководителя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руководителя организации о назначении должностного лица по производственному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работ по осуществлению производственного контроля в подразделениях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мероприятия по обеспечению безопасности и ликвидации технологических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отчета, представляемое ежемесячно до 10 числа месяца, следующего за отчетным, либо по запросу (в случаях аварий и отказов І степени) отчет в соответствии с задачами производственного контроля в территориальные подразделения государственного органа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производственного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внесенных результатов производственного контроля в Журнал производственного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предоставление анализа должностным лицом ежемесячно до 15 числа месяца, следующего за отчетным, руководителю Организации за устранением замечаний по установленным по результатам производственного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разработанного должностным лицом по производственному контролю плана мероприятий по предупреждению нарушений обеспечения безопасности эксплуатации объектов теплоэнергетики и входящих в их состав зданий, помещений, сооружений и ликвидации технологических нарушений, который включает: </w:t>
            </w:r>
          </w:p>
          <w:p>
            <w:pPr>
              <w:spacing w:after="20"/>
              <w:ind w:left="20"/>
              <w:jc w:val="both"/>
            </w:pPr>
            <w:r>
              <w:rPr>
                <w:rFonts w:ascii="Times New Roman"/>
                <w:b w:val="false"/>
                <w:i w:val="false"/>
                <w:color w:val="000000"/>
                <w:sz w:val="20"/>
              </w:rPr>
              <w:t>
1) анализ выявленных нарушений, относящихся к технологическому процессу и производственному контролю объектов теплоэнергетики и входящих в их состав зданий, помещений, сооружений;</w:t>
            </w:r>
          </w:p>
          <w:p>
            <w:pPr>
              <w:spacing w:after="20"/>
              <w:ind w:left="20"/>
              <w:jc w:val="both"/>
            </w:pPr>
            <w:r>
              <w:rPr>
                <w:rFonts w:ascii="Times New Roman"/>
                <w:b w:val="false"/>
                <w:i w:val="false"/>
                <w:color w:val="000000"/>
                <w:sz w:val="20"/>
              </w:rPr>
              <w:t>
2) изучение причин нарушений, относящихся к технологическому процессу и производственному контролю объектов теплоэнергетики и входящих в их состав зданий, помещений, сооружений;</w:t>
            </w:r>
          </w:p>
          <w:p>
            <w:pPr>
              <w:spacing w:after="20"/>
              <w:ind w:left="20"/>
              <w:jc w:val="both"/>
            </w:pPr>
            <w:r>
              <w:rPr>
                <w:rFonts w:ascii="Times New Roman"/>
                <w:b w:val="false"/>
                <w:i w:val="false"/>
                <w:color w:val="000000"/>
                <w:sz w:val="20"/>
              </w:rPr>
              <w:t>
3) использование соответствующих источников информации (процессов, рабочих операций, результатов проверок при осуществлении государственного контроля в областях электроэнергетики и(или) теплоэнергетики, отчетов об обслуживании) с целью выявления, анализа и устранения потенциальных причин нарушений требований, относящихся к технологическому процессу и производственному контролю;</w:t>
            </w:r>
          </w:p>
          <w:p>
            <w:pPr>
              <w:spacing w:after="20"/>
              <w:ind w:left="20"/>
              <w:jc w:val="both"/>
            </w:pPr>
            <w:r>
              <w:rPr>
                <w:rFonts w:ascii="Times New Roman"/>
                <w:b w:val="false"/>
                <w:i w:val="false"/>
                <w:color w:val="000000"/>
                <w:sz w:val="20"/>
              </w:rPr>
              <w:t>
4) прогноз возможных потенциальных нарушений, относящихся технологическому процессу и производственному контролю, а также заблаговременное определение мер, необходимых для их решения;</w:t>
            </w:r>
          </w:p>
          <w:p>
            <w:pPr>
              <w:spacing w:after="20"/>
              <w:ind w:left="20"/>
              <w:jc w:val="both"/>
            </w:pPr>
            <w:r>
              <w:rPr>
                <w:rFonts w:ascii="Times New Roman"/>
                <w:b w:val="false"/>
                <w:i w:val="false"/>
                <w:color w:val="000000"/>
                <w:sz w:val="20"/>
              </w:rPr>
              <w:t>
5) заблаговременную реализацию предупреждающих мероприятий и принятие управленческих решений, обеспечивающих гарантированное предупреждение нарушения относящихся технологическому процессу и производственному контролю;</w:t>
            </w:r>
          </w:p>
          <w:p>
            <w:pPr>
              <w:spacing w:after="20"/>
              <w:ind w:left="20"/>
              <w:jc w:val="both"/>
            </w:pPr>
            <w:r>
              <w:rPr>
                <w:rFonts w:ascii="Times New Roman"/>
                <w:b w:val="false"/>
                <w:i w:val="false"/>
                <w:color w:val="000000"/>
                <w:sz w:val="20"/>
              </w:rPr>
              <w:t>
6) представление информации о предпринятых предупреждающих действиях руководителю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составленное должностным лицом по производственному контролю выданное руководителю Организации в котором отражаются выявленные нарушения со ссылкой на нормативные правовые акты в области электроэнергетики и(или) теплоэнергетики, а также указываются мероприятия по устранению выявленных нарушений, сроки их устранения и ответственные лица, которые согласовываются с руководителем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9" w:id="218"/>
      <w:r>
        <w:rPr>
          <w:rFonts w:ascii="Times New Roman"/>
          <w:b w:val="false"/>
          <w:i w:val="false"/>
          <w:color w:val="000000"/>
          <w:sz w:val="28"/>
        </w:rPr>
        <w:t>
      Должностное (ые) лицо (а) __________ ______________ _____________________</w:t>
      </w:r>
    </w:p>
    <w:bookmarkEnd w:id="218"/>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 ______________ 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2025 года № 4</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2025 года № 33-н/қ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bookmarkStart w:name="z1022" w:id="219"/>
    <w:p>
      <w:pPr>
        <w:spacing w:after="0"/>
        <w:ind w:left="0"/>
        <w:jc w:val="left"/>
      </w:pPr>
      <w:r>
        <w:rPr>
          <w:rFonts w:ascii="Times New Roman"/>
          <w:b/>
          <w:i w:val="false"/>
          <w:color w:val="000000"/>
        </w:rPr>
        <w:t xml:space="preserve"> Проверочный лист в области теплоэнергетики в отношении физических и юридических лиц</w:t>
      </w:r>
    </w:p>
    <w:bookmarkEnd w:id="219"/>
    <w:p>
      <w:pPr>
        <w:spacing w:after="0"/>
        <w:ind w:left="0"/>
        <w:jc w:val="both"/>
      </w:pPr>
      <w:bookmarkStart w:name="z1023" w:id="220"/>
      <w:r>
        <w:rPr>
          <w:rFonts w:ascii="Times New Roman"/>
          <w:b w:val="false"/>
          <w:i w:val="false"/>
          <w:color w:val="000000"/>
          <w:sz w:val="28"/>
        </w:rPr>
        <w:t>
      Государственный орган, назначивший проверку/профилактический контроль</w:t>
      </w:r>
    </w:p>
    <w:bookmarkEnd w:id="220"/>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Адрес места нахождения______________________________________________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охранной зоны тепловых сетей в виде участка земли вдоль трассы от наружной грани строительных конструкций в обе стороны до зданий, сооружений и инженерных сетей при диаметре трубопроводов (далее –Ду):</w:t>
            </w:r>
          </w:p>
          <w:p>
            <w:pPr>
              <w:spacing w:after="20"/>
              <w:ind w:left="20"/>
              <w:jc w:val="both"/>
            </w:pPr>
            <w:r>
              <w:rPr>
                <w:rFonts w:ascii="Times New Roman"/>
                <w:b w:val="false"/>
                <w:i w:val="false"/>
                <w:color w:val="000000"/>
                <w:sz w:val="20"/>
              </w:rPr>
              <w:t>
1) надземная прокладка:</w:t>
            </w:r>
          </w:p>
          <w:p>
            <w:pPr>
              <w:spacing w:after="20"/>
              <w:ind w:left="20"/>
              <w:jc w:val="both"/>
            </w:pPr>
            <w:r>
              <w:rPr>
                <w:rFonts w:ascii="Times New Roman"/>
                <w:b w:val="false"/>
                <w:i w:val="false"/>
                <w:color w:val="000000"/>
                <w:sz w:val="20"/>
              </w:rPr>
              <w:t>
Ду &lt;200 мм - 10 метров (далее – м);</w:t>
            </w:r>
          </w:p>
          <w:p>
            <w:pPr>
              <w:spacing w:after="20"/>
              <w:ind w:left="20"/>
              <w:jc w:val="both"/>
            </w:pPr>
            <w:r>
              <w:rPr>
                <w:rFonts w:ascii="Times New Roman"/>
                <w:b w:val="false"/>
                <w:i w:val="false"/>
                <w:color w:val="000000"/>
                <w:sz w:val="20"/>
              </w:rPr>
              <w:t>
Ду от 200 до 500 мм - 20 м;</w:t>
            </w:r>
          </w:p>
          <w:p>
            <w:pPr>
              <w:spacing w:after="20"/>
              <w:ind w:left="20"/>
              <w:jc w:val="both"/>
            </w:pPr>
            <w:r>
              <w:rPr>
                <w:rFonts w:ascii="Times New Roman"/>
                <w:b w:val="false"/>
                <w:i w:val="false"/>
                <w:color w:val="000000"/>
                <w:sz w:val="20"/>
              </w:rPr>
              <w:t>
Ду&gt; 500 мм - 25 м;</w:t>
            </w:r>
          </w:p>
          <w:p>
            <w:pPr>
              <w:spacing w:after="20"/>
              <w:ind w:left="20"/>
              <w:jc w:val="both"/>
            </w:pPr>
            <w:r>
              <w:rPr>
                <w:rFonts w:ascii="Times New Roman"/>
                <w:b w:val="false"/>
                <w:i w:val="false"/>
                <w:color w:val="000000"/>
                <w:sz w:val="20"/>
              </w:rPr>
              <w:t>
2) подземная прокладка:</w:t>
            </w:r>
          </w:p>
          <w:p>
            <w:pPr>
              <w:spacing w:after="20"/>
              <w:ind w:left="20"/>
              <w:jc w:val="both"/>
            </w:pPr>
            <w:r>
              <w:rPr>
                <w:rFonts w:ascii="Times New Roman"/>
                <w:b w:val="false"/>
                <w:i w:val="false"/>
                <w:color w:val="000000"/>
                <w:sz w:val="20"/>
              </w:rPr>
              <w:t>
Ду &lt;500 мм - 5 м;</w:t>
            </w:r>
          </w:p>
          <w:p>
            <w:pPr>
              <w:spacing w:after="20"/>
              <w:ind w:left="20"/>
              <w:jc w:val="both"/>
            </w:pPr>
            <w:r>
              <w:rPr>
                <w:rFonts w:ascii="Times New Roman"/>
                <w:b w:val="false"/>
                <w:i w:val="false"/>
                <w:color w:val="000000"/>
                <w:sz w:val="20"/>
              </w:rPr>
              <w:t>
Ду &gt; 500 мм - 8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от памятников истории и культуры до тепловых сетей – не менее 15 м (для разводящих сетей – не менее 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транзитного пересечения тепловыми сетями любого диаметра зданий детских и лечебно-профилактических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по горизонтали на свету от строительных конструкций тепловых сетей или оболочки изоляции трубопроводов при бесканальной прокладке до сооружений и инженерных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по горизонтали на свету от подземных водяных тепловых сетей открытых систем теплоснабжения и сетей горячего водоснабжения до источников возможного загрязнения.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расстояния по вертикали на свету от строительных конструкций тепловых сетей или оболочки изоляции трубопроводов при бесканальной прокладке.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производства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строений, сооружений, складирование материалов, сооружение ограждений и заборов, сброс и слив едких коррозионных веществ и горюче-смазочных материалов в пределах охранных зон тепловых сетей без согласования с организацией, в ведении которой находятся эти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организацией, в ведении которой находятся тепловые сети (не позднее, чем за 12 (двенадцать) календарных дня до начала выполнения работ), условий и порядка проведения работ вблизи охранных зон тепловых сетей, обеспечивающих сохранность тепловых сетей, и принятия необходимых мер за счет собственных средств в случае их повреждения.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немедленном прекращении работ, при обнаружении тепловых сетей, не указанных в документах на производство земляных работ и принятии мер к обеспечению сохранности трубопроводов и сообщении об этом организации, эксплуатирующей тепловые сети и/или в местные исполнительные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при выполнении работ, вызывающих необходимость переустройства тепловых сетей или защиты их от повреждений, с организациями, в ведении которых находятся тепловые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сохранению подходов и проездов к тепловым сетям при сооружении коллекторно-дренажных каналов, заборов, сооружений и производстве иных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об исключении попадания поверхностных вод на теплопроводы при планировке поверхности земли на трассе тепловых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 покрытии теплопроводов, арматур и компенсаторов тепловой изоляцией.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трубопроводов и металлоконструкций тепловых сетей без защитных покрытий от наружной коррозии.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спуска воды непосредственно в камеры тепловых сетей или на поверхность земли.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о спуске воды из трубопроводов при подземной прокладке в сбросные колодцы, установленные рядом с основной камерой, с последующим отводом воды самотеком или передвижными насосами в системы канализации.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согласования мероприятий по отводу воды из сборных колодцев непосредственно в естественные водоемы и на рельеф местности.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предусмотрению надежной гидроизоляции тепловых сетей и их конструкций при пересечении тепловых сетей арычными системами.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расположению футляров на трубопроводах водопровода, канализации и газа на длину 2 м по обе стороны от пересечения (на свету) при пересечении тепловыми сетями действующих сетей водопровода, канализации, расположенных над трубопроводами тепловых сетей, а также при пересечении газопроводов.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защитного покрытия от коррозии на футлярах.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направленных на обеспечение сохранности тепловых сетей и предотвращение несчастных случаев, установленных организацией, в ведении которой находятся тепловые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разницы в отметках заложения с учетом естественного откоса грунта или принятие мер по укреплению фундаментов для тепловых сетей, прокладываемых ниже основания фундаментов опор зданий,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мероприятий по защите инженерных сетей от обрушения на время ремонта и строительства тепловых сетей в стесненных условиях прокладки и невозможности увеличения расстояния.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расстоянию не менее 15 м от павильонов тепловых сетей для размещения запорной и регулирующей арматуры (при отсутствии в них насосов) до жилых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расстоянию от крайнего провода следует принимать не менее высоты опоры при параллельной прокладке надземных тепловых сетей с воздушной линией электропередачи напряжением свыше 1 до 500 кВ вне населенных пунктов.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 препятствованию подключения субпотребителя к системе теплоснабжения при имеющейся технической возможности.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проекта теплоснабжения, с учетом вносимых изменений для предоставления его в энергопередающую (энергопроизводящую) организацию на оформление новых технических условий при реконструкции или расширении теплопотребляющих установок потребителя, требующих изменения количества потребляемой тепловой энергии или параметров теплоносителя, до получения технических условий на их присоединение.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уведомления о смене владельца объекта от нового собственника в энергопередающую (энергопроизводящую) и энергоснабжающую организацию </w:t>
            </w:r>
          </w:p>
          <w:p>
            <w:pPr>
              <w:spacing w:after="20"/>
              <w:ind w:left="20"/>
              <w:jc w:val="both"/>
            </w:pPr>
            <w:r>
              <w:rPr>
                <w:rFonts w:ascii="Times New Roman"/>
                <w:b w:val="false"/>
                <w:i w:val="false"/>
                <w:color w:val="000000"/>
                <w:sz w:val="20"/>
              </w:rPr>
              <w:t xml:space="preserve">
в течение десяти рабочих дней с момента регистрации права собственности в письменной форме.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потребителями следующих действий до присоединения к тепловой сети энергопередающей (энергопроизводящей) организации:</w:t>
            </w:r>
          </w:p>
          <w:p>
            <w:pPr>
              <w:spacing w:after="20"/>
              <w:ind w:left="20"/>
              <w:jc w:val="both"/>
            </w:pPr>
            <w:r>
              <w:rPr>
                <w:rFonts w:ascii="Times New Roman"/>
                <w:b w:val="false"/>
                <w:i w:val="false"/>
                <w:color w:val="000000"/>
                <w:sz w:val="20"/>
              </w:rPr>
              <w:t>
1) после строительства теплового узла, монтажа приборов учета и внутренней системы теплоснабжения вызывает представителя энергопередающей (энергопроизводящей) организации для приемки выполнения работ по промывке и опрессовке вновь смонтированного оборудования с последующим оформлением актов;</w:t>
            </w:r>
          </w:p>
          <w:p>
            <w:pPr>
              <w:spacing w:after="20"/>
              <w:ind w:left="20"/>
              <w:jc w:val="both"/>
            </w:pPr>
            <w:r>
              <w:rPr>
                <w:rFonts w:ascii="Times New Roman"/>
                <w:b w:val="false"/>
                <w:i w:val="false"/>
                <w:color w:val="000000"/>
                <w:sz w:val="20"/>
              </w:rPr>
              <w:t>
2) совместно с представителями энергопередающей (энергопроизводящей) организации оформляет акт раздела границ балансовой принадлежности и эксплуатационной ответственности;</w:t>
            </w:r>
          </w:p>
          <w:p>
            <w:pPr>
              <w:spacing w:after="20"/>
              <w:ind w:left="20"/>
              <w:jc w:val="both"/>
            </w:pPr>
            <w:r>
              <w:rPr>
                <w:rFonts w:ascii="Times New Roman"/>
                <w:b w:val="false"/>
                <w:i w:val="false"/>
                <w:color w:val="000000"/>
                <w:sz w:val="20"/>
              </w:rPr>
              <w:t>
 3) оформляет паспорт и получает размеры дроссельных устройств (сопел, шайб). Изготовление дроссельных устройств проводится в соответствии с нормативно-технической документацией и полученными расчетами. При установке дроссельных устройств вызывает представителя энергопередающей (энергопроизводящей) организации для опломбировки;</w:t>
            </w:r>
          </w:p>
          <w:p>
            <w:pPr>
              <w:spacing w:after="20"/>
              <w:ind w:left="20"/>
              <w:jc w:val="both"/>
            </w:pPr>
            <w:r>
              <w:rPr>
                <w:rFonts w:ascii="Times New Roman"/>
                <w:b w:val="false"/>
                <w:i w:val="false"/>
                <w:color w:val="000000"/>
                <w:sz w:val="20"/>
              </w:rPr>
              <w:t>
4) представляет акты промывки, опрессовки и наладки в энергопередающую (энергопроизводящую) организацию для получения акта технической готовности теплопотребляющих установок и тепловых сетей к предстоящему отопительному сезону.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персонала и лица, ответственного за надежную и безопасную работу теплопотребляющих установок, либо договора на обслуживание со специализированной организацией, имеющей персонал с допуском на эксплуатацию систем теплопотребления и теплопотребляющих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теплопотребляющих установок потребителей необходимыми приборами коммерческого учета для расчетов за тепловую энергию с энергоснабжающей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незамедлительном извещении энергоснабжающей организации при обнаружении потребителем неисправности приборов коммерческого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потребителем мер в целях обеспечения надежного теплоснабжения:</w:t>
            </w:r>
          </w:p>
          <w:p>
            <w:pPr>
              <w:spacing w:after="20"/>
              <w:ind w:left="20"/>
              <w:jc w:val="both"/>
            </w:pPr>
            <w:r>
              <w:rPr>
                <w:rFonts w:ascii="Times New Roman"/>
                <w:b w:val="false"/>
                <w:i w:val="false"/>
                <w:color w:val="000000"/>
                <w:sz w:val="20"/>
              </w:rPr>
              <w:t>
1) своевременно оплачивать за потребленную тепловую энергию;</w:t>
            </w:r>
          </w:p>
          <w:p>
            <w:pPr>
              <w:spacing w:after="20"/>
              <w:ind w:left="20"/>
              <w:jc w:val="both"/>
            </w:pPr>
            <w:r>
              <w:rPr>
                <w:rFonts w:ascii="Times New Roman"/>
                <w:b w:val="false"/>
                <w:i w:val="false"/>
                <w:color w:val="000000"/>
                <w:sz w:val="20"/>
              </w:rPr>
              <w:t>
2) допускать представителей энергопередающей (энергопроизводящей) организаций для проведения пломбирования спускных кранов, арматуры, контрольно-измерительных приборов, расположенных до узла учета тепловой энергии, и обеспечивает сохранность установленных пломб, а их снятие производит с уведомлением энергоснабжающей организации;</w:t>
            </w:r>
          </w:p>
          <w:p>
            <w:pPr>
              <w:spacing w:after="20"/>
              <w:ind w:left="20"/>
              <w:jc w:val="both"/>
            </w:pPr>
            <w:r>
              <w:rPr>
                <w:rFonts w:ascii="Times New Roman"/>
                <w:b w:val="false"/>
                <w:i w:val="false"/>
                <w:color w:val="000000"/>
                <w:sz w:val="20"/>
              </w:rPr>
              <w:t>
3) допускать работников местных исполнительных органов, энергопередающей (или энергопроизводящей) и (или) энергоснабжающей организаций для осмотра технического состояния тепловых сетей, теплопотребляющих установок и приборов коммерческого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потребителем мер в целях обеспечения надежного теплоснабжения:</w:t>
            </w:r>
          </w:p>
          <w:p>
            <w:pPr>
              <w:spacing w:after="20"/>
              <w:ind w:left="20"/>
              <w:jc w:val="both"/>
            </w:pPr>
            <w:r>
              <w:rPr>
                <w:rFonts w:ascii="Times New Roman"/>
                <w:b w:val="false"/>
                <w:i w:val="false"/>
                <w:color w:val="000000"/>
                <w:sz w:val="20"/>
              </w:rPr>
              <w:t>
1) соблюдать заданные режимы теплопотребления;</w:t>
            </w:r>
          </w:p>
          <w:p>
            <w:pPr>
              <w:spacing w:after="20"/>
              <w:ind w:left="20"/>
              <w:jc w:val="both"/>
            </w:pPr>
            <w:r>
              <w:rPr>
                <w:rFonts w:ascii="Times New Roman"/>
                <w:b w:val="false"/>
                <w:i w:val="false"/>
                <w:color w:val="000000"/>
                <w:sz w:val="20"/>
              </w:rPr>
              <w:t>
2) перед каждым отопительным сезоном проводить приемо-сдаточные (технические, предусмотренные актом технической готовности) испытания и наладку теплопотребляющих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Уполномоченным лицом потребителя (орган управления объектом кондоминиума, обединение собственников имущества, простое товарищество) по надлежащему техническому состоянию и обеспечиванию безопасности общедомовой (внутридомовой) системы отопления и горячего водоснабжения, обеспечиванию сохранности (общедомовых) приборов коммерческого учета и других теплопотребляющих установок, составляющих общедомовую собственность.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 недопущении:</w:t>
            </w:r>
          </w:p>
          <w:p>
            <w:pPr>
              <w:spacing w:after="20"/>
              <w:ind w:left="20"/>
              <w:jc w:val="both"/>
            </w:pPr>
            <w:r>
              <w:rPr>
                <w:rFonts w:ascii="Times New Roman"/>
                <w:b w:val="false"/>
                <w:i w:val="false"/>
                <w:color w:val="000000"/>
                <w:sz w:val="20"/>
              </w:rPr>
              <w:t>
1) переоборудовать внутриквартирные сети, инженерное оборудование и устройство без согласования с организацией, к сетям которой подключен потребитель, и структурным подразделением соответствующих местных исполнительных органов, осуществляющих функции в сфере архитектуры и градостроительства;</w:t>
            </w:r>
          </w:p>
          <w:p>
            <w:pPr>
              <w:spacing w:after="20"/>
              <w:ind w:left="20"/>
              <w:jc w:val="both"/>
            </w:pPr>
            <w:r>
              <w:rPr>
                <w:rFonts w:ascii="Times New Roman"/>
                <w:b w:val="false"/>
                <w:i w:val="false"/>
                <w:color w:val="000000"/>
                <w:sz w:val="20"/>
              </w:rPr>
              <w:t>
2) устанавливать и/или демонтировать дополнительные секции приборов отопления, запорную и регулирующую арматуру и циркуляционные насосы;</w:t>
            </w:r>
          </w:p>
          <w:p>
            <w:pPr>
              <w:spacing w:after="20"/>
              <w:ind w:left="20"/>
              <w:jc w:val="both"/>
            </w:pPr>
            <w:r>
              <w:rPr>
                <w:rFonts w:ascii="Times New Roman"/>
                <w:b w:val="false"/>
                <w:i w:val="false"/>
                <w:color w:val="000000"/>
                <w:sz w:val="20"/>
              </w:rPr>
              <w:t xml:space="preserve">
 3) использовать теплоноситель в системах отопления не по прямому назначению (слив воды из системы и приборов отопления) в целях обеспечения устойчивой работы системы теплоснабжения.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4" w:id="221"/>
      <w:r>
        <w:rPr>
          <w:rFonts w:ascii="Times New Roman"/>
          <w:b w:val="false"/>
          <w:i w:val="false"/>
          <w:color w:val="000000"/>
          <w:sz w:val="28"/>
        </w:rPr>
        <w:t>
      Должностное (ые) лицо (а) __________ ______________ ______________________</w:t>
      </w:r>
    </w:p>
    <w:bookmarkEnd w:id="221"/>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 ______________ 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совместному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2025 года № 4</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2025 года № 33-н/қ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2019 года № 290</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2019 года № 78</w:t>
            </w:r>
          </w:p>
        </w:tc>
      </w:tr>
    </w:tbl>
    <w:bookmarkStart w:name="z1047" w:id="222"/>
    <w:p>
      <w:pPr>
        <w:spacing w:after="0"/>
        <w:ind w:left="0"/>
        <w:jc w:val="left"/>
      </w:pPr>
      <w:r>
        <w:rPr>
          <w:rFonts w:ascii="Times New Roman"/>
          <w:b/>
          <w:i w:val="false"/>
          <w:color w:val="000000"/>
        </w:rPr>
        <w:t xml:space="preserve"> Проверочный лист</w:t>
      </w:r>
    </w:p>
    <w:bookmarkEnd w:id="222"/>
    <w:p>
      <w:pPr>
        <w:spacing w:after="0"/>
        <w:ind w:left="0"/>
        <w:jc w:val="both"/>
      </w:pPr>
      <w:bookmarkStart w:name="z1048" w:id="223"/>
      <w:r>
        <w:rPr>
          <w:rFonts w:ascii="Times New Roman"/>
          <w:b w:val="false"/>
          <w:i w:val="false"/>
          <w:color w:val="000000"/>
          <w:sz w:val="28"/>
        </w:rPr>
        <w:t>
      в области ______________________________ теплоэнергетики. в соответствии</w:t>
      </w:r>
    </w:p>
    <w:bookmarkEnd w:id="223"/>
    <w:p>
      <w:pPr>
        <w:spacing w:after="0"/>
        <w:ind w:left="0"/>
        <w:jc w:val="both"/>
      </w:pPr>
      <w:r>
        <w:rPr>
          <w:rFonts w:ascii="Times New Roman"/>
          <w:b w:val="false"/>
          <w:i w:val="false"/>
          <w:color w:val="000000"/>
          <w:sz w:val="28"/>
        </w:rPr>
        <w:t xml:space="preserve">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экспертных организаций, осуществляющих энергетическую экспертизу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 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1-категории, осуществляющей энергетическую экспертизу не менее пяти экспертов (электро- и теплоэнергетика), имеющих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экспертной организации 1-категории, осуществляющей энергетическую экспертизу, опыта работы в области проведения энергетической экспертизы не менее трех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2-категории, осуществляющей энергетическую экспертизу, не менее трех экспертов (электро- и теплоэнергетика), имеющих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экспертной организации 2-категории, осуществляющей энергетическую экспертизу, опыта работы в области проведения энергетической экспертизы не менее двух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экспертной организации 3-категории, осуществляющей энергетическую экспертизу, не менее двух экспертов (электро- и теплоэнергетика), имеющее высшее инженерно-техническое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(среднее специальное, среднее профессиональное) образование электроэнергетика или теплоэнергетика и стаж работы по специальности не менее пяти лет, а также группы по электробезопасности (IV и выше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экспертных организаций всех категорий, осуществляющих энергетическую экспертизу, следующих средств измерений на праве собственности или ином законном основании:</w:t>
            </w:r>
          </w:p>
          <w:p>
            <w:pPr>
              <w:spacing w:after="20"/>
              <w:ind w:left="20"/>
              <w:jc w:val="both"/>
            </w:pPr>
            <w:r>
              <w:rPr>
                <w:rFonts w:ascii="Times New Roman"/>
                <w:b w:val="false"/>
                <w:i w:val="false"/>
                <w:color w:val="000000"/>
                <w:sz w:val="20"/>
              </w:rPr>
              <w:t>
1) токовые клещи;</w:t>
            </w:r>
          </w:p>
          <w:p>
            <w:pPr>
              <w:spacing w:after="20"/>
              <w:ind w:left="20"/>
              <w:jc w:val="both"/>
            </w:pPr>
            <w:r>
              <w:rPr>
                <w:rFonts w:ascii="Times New Roman"/>
                <w:b w:val="false"/>
                <w:i w:val="false"/>
                <w:color w:val="000000"/>
                <w:sz w:val="20"/>
              </w:rPr>
              <w:t>
2) мегаомметр;</w:t>
            </w:r>
          </w:p>
          <w:p>
            <w:pPr>
              <w:spacing w:after="20"/>
              <w:ind w:left="20"/>
              <w:jc w:val="both"/>
            </w:pPr>
            <w:r>
              <w:rPr>
                <w:rFonts w:ascii="Times New Roman"/>
                <w:b w:val="false"/>
                <w:i w:val="false"/>
                <w:color w:val="000000"/>
                <w:sz w:val="20"/>
              </w:rPr>
              <w:t>
3) микроомметр;</w:t>
            </w:r>
          </w:p>
          <w:p>
            <w:pPr>
              <w:spacing w:after="20"/>
              <w:ind w:left="20"/>
              <w:jc w:val="both"/>
            </w:pPr>
            <w:r>
              <w:rPr>
                <w:rFonts w:ascii="Times New Roman"/>
                <w:b w:val="false"/>
                <w:i w:val="false"/>
                <w:color w:val="000000"/>
                <w:sz w:val="20"/>
              </w:rPr>
              <w:t>
4) анализатор качества электрической энергии;</w:t>
            </w:r>
          </w:p>
          <w:p>
            <w:pPr>
              <w:spacing w:after="20"/>
              <w:ind w:left="20"/>
              <w:jc w:val="both"/>
            </w:pPr>
            <w:r>
              <w:rPr>
                <w:rFonts w:ascii="Times New Roman"/>
                <w:b w:val="false"/>
                <w:i w:val="false"/>
                <w:color w:val="000000"/>
                <w:sz w:val="20"/>
              </w:rPr>
              <w:t>
5) прибор измерения сопротивления заземляющих устройств;</w:t>
            </w:r>
          </w:p>
          <w:p>
            <w:pPr>
              <w:spacing w:after="20"/>
              <w:ind w:left="20"/>
              <w:jc w:val="both"/>
            </w:pPr>
            <w:r>
              <w:rPr>
                <w:rFonts w:ascii="Times New Roman"/>
                <w:b w:val="false"/>
                <w:i w:val="false"/>
                <w:color w:val="000000"/>
                <w:sz w:val="20"/>
              </w:rPr>
              <w:t>
6) прибор испытания повышенным напряжением;</w:t>
            </w:r>
          </w:p>
          <w:p>
            <w:pPr>
              <w:spacing w:after="20"/>
              <w:ind w:left="20"/>
              <w:jc w:val="both"/>
            </w:pPr>
            <w:r>
              <w:rPr>
                <w:rFonts w:ascii="Times New Roman"/>
                <w:b w:val="false"/>
                <w:i w:val="false"/>
                <w:color w:val="000000"/>
                <w:sz w:val="20"/>
              </w:rPr>
              <w:t>
7) прибор измерения тока однофазного короткого замыкания цепи "фаза-ноль";</w:t>
            </w:r>
          </w:p>
          <w:p>
            <w:pPr>
              <w:spacing w:after="20"/>
              <w:ind w:left="20"/>
              <w:jc w:val="both"/>
            </w:pPr>
            <w:r>
              <w:rPr>
                <w:rFonts w:ascii="Times New Roman"/>
                <w:b w:val="false"/>
                <w:i w:val="false"/>
                <w:color w:val="000000"/>
                <w:sz w:val="20"/>
              </w:rPr>
              <w:t>
8) тепловизор;</w:t>
            </w:r>
          </w:p>
          <w:p>
            <w:pPr>
              <w:spacing w:after="20"/>
              <w:ind w:left="20"/>
              <w:jc w:val="both"/>
            </w:pPr>
            <w:r>
              <w:rPr>
                <w:rFonts w:ascii="Times New Roman"/>
                <w:b w:val="false"/>
                <w:i w:val="false"/>
                <w:color w:val="000000"/>
                <w:sz w:val="20"/>
              </w:rPr>
              <w:t>
9) ультразвуковой расходомер жидкости;</w:t>
            </w:r>
          </w:p>
          <w:p>
            <w:pPr>
              <w:spacing w:after="20"/>
              <w:ind w:left="20"/>
              <w:jc w:val="both"/>
            </w:pPr>
            <w:r>
              <w:rPr>
                <w:rFonts w:ascii="Times New Roman"/>
                <w:b w:val="false"/>
                <w:i w:val="false"/>
                <w:color w:val="000000"/>
                <w:sz w:val="20"/>
              </w:rPr>
              <w:t>
10) бесконтактный (инфракрасный) термометр;</w:t>
            </w:r>
          </w:p>
          <w:p>
            <w:pPr>
              <w:spacing w:after="20"/>
              <w:ind w:left="20"/>
              <w:jc w:val="both"/>
            </w:pPr>
            <w:r>
              <w:rPr>
                <w:rFonts w:ascii="Times New Roman"/>
                <w:b w:val="false"/>
                <w:i w:val="false"/>
                <w:color w:val="000000"/>
                <w:sz w:val="20"/>
              </w:rPr>
              <w:t>
11) контактный термометр;</w:t>
            </w:r>
          </w:p>
          <w:p>
            <w:pPr>
              <w:spacing w:after="20"/>
              <w:ind w:left="20"/>
              <w:jc w:val="both"/>
            </w:pPr>
            <w:r>
              <w:rPr>
                <w:rFonts w:ascii="Times New Roman"/>
                <w:b w:val="false"/>
                <w:i w:val="false"/>
                <w:color w:val="000000"/>
                <w:sz w:val="20"/>
              </w:rPr>
              <w:t>
12) газоанализатор.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организацией 1-категории энергетической экспертизы энергопроизводящих, энергопередающих организаций и потребителей электрической и тепловой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организацией 2-категории энергетической экспертизы потребителей электрической и тепловой энергии с присоединенной мощностью электрических установок до 500 килоВольтАмпер и (или) тепловых установок до 1 гигакалорий/час.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организацией 3-категории энергетической экспертизы потребителей электрической и тепловой энергии с присоединенной мощностью электрических установок до 100 килоВольтАмпер и (или) тепловых установок до 1 гигакалорий/час.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экспертного заключения, составленного по результатам проведенной энергетической экспертизы, в котором отражены мотивированные, обоснованные и полные выводы экспертов по предмету проведения экспертизы, а также утвержденного руководителем и заверенного печатью экспертной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текста заключения энергетической экспертизы, состоящего из вступительной, констатирующей и заключительной частей, с содержанием следующих сведений:</w:t>
            </w:r>
          </w:p>
          <w:p>
            <w:pPr>
              <w:spacing w:after="20"/>
              <w:ind w:left="20"/>
              <w:jc w:val="both"/>
            </w:pPr>
            <w:r>
              <w:rPr>
                <w:rFonts w:ascii="Times New Roman"/>
                <w:b w:val="false"/>
                <w:i w:val="false"/>
                <w:color w:val="000000"/>
                <w:sz w:val="20"/>
              </w:rPr>
              <w:t>
1) во вступительной части заключения энергетической экспертизы содержание сведений о месте и дате составления документа, полного наименования экспертируемой организации, должности, фамилии и инициала ее руководителя, наименование и время проведения энергетической экспертизы, а также перечень обследуемого оборудования энергетического объекта;</w:t>
            </w:r>
          </w:p>
          <w:p>
            <w:pPr>
              <w:spacing w:after="20"/>
              <w:ind w:left="20"/>
              <w:jc w:val="both"/>
            </w:pPr>
            <w:r>
              <w:rPr>
                <w:rFonts w:ascii="Times New Roman"/>
                <w:b w:val="false"/>
                <w:i w:val="false"/>
                <w:color w:val="000000"/>
                <w:sz w:val="20"/>
              </w:rPr>
              <w:t>
2) в констатирующей части заключения энергетической экспертизы отражение фактического состояния обследуемого оборудования и энергетического объекта, информации о нарушениях и недостатках, выявленных экспертной организацией и устраненных в период экспертных работ;</w:t>
            </w:r>
          </w:p>
          <w:p>
            <w:pPr>
              <w:spacing w:after="20"/>
              <w:ind w:left="20"/>
              <w:jc w:val="both"/>
            </w:pPr>
            <w:r>
              <w:rPr>
                <w:rFonts w:ascii="Times New Roman"/>
                <w:b w:val="false"/>
                <w:i w:val="false"/>
                <w:color w:val="000000"/>
                <w:sz w:val="20"/>
              </w:rPr>
              <w:t>
3) в заключительной части изложение мероприятий по устранению выявленных несоответствии требованиям нормативных правовых актов в сфере электроэнергетики со ссылкой на конкретный пункт нормативно правового 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о начале или прекращении деятельности на проведение энергетической экспертизы предоставленного в государственный орган по государственному энергетическому надзору и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выданного экспертного заключения фактическому состоянию обследуемого оборудования и энергетического объекта в период экспертных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4" w:id="224"/>
      <w:r>
        <w:rPr>
          <w:rFonts w:ascii="Times New Roman"/>
          <w:b w:val="false"/>
          <w:i w:val="false"/>
          <w:color w:val="000000"/>
          <w:sz w:val="28"/>
        </w:rPr>
        <w:t>
      Должностное (ые) лицо (а) __________ ______________ _____________________</w:t>
      </w:r>
    </w:p>
    <w:bookmarkEnd w:id="224"/>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 ______________ 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 ______________ 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