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7e9e" w14:textId="abf7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15 июня 2010 года № 281 "Об утверждении Плана счетов бухгалтерского учета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5 января 2025 года № 1. Зарегистрирован в Министерстве юстиции Республики Казахстан 5 января 2025 года № 35619.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6314)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счетов бухгалтерского учета государственных учреждений, утвержденном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"7. Подраздел 1000 "Денежные средства и их эквиваленты" – предназначен для учета денежных средств и их эквивалентов на контрольных счетах наличности и счетах государственных учреждений.</w:t>
      </w:r>
    </w:p>
    <w:bookmarkEnd w:id="4"/>
    <w:bookmarkStart w:name="z11" w:id="5"/>
    <w:p>
      <w:pPr>
        <w:spacing w:after="0"/>
        <w:ind w:left="0"/>
        <w:jc w:val="both"/>
      </w:pPr>
      <w:r>
        <w:rPr>
          <w:rFonts w:ascii="Times New Roman"/>
          <w:b w:val="false"/>
          <w:i w:val="false"/>
          <w:color w:val="000000"/>
          <w:sz w:val="28"/>
        </w:rPr>
        <w:t>
      Данный подраздел включает следующие счета:</w:t>
      </w:r>
    </w:p>
    <w:bookmarkEnd w:id="5"/>
    <w:bookmarkStart w:name="z12" w:id="6"/>
    <w:p>
      <w:pPr>
        <w:spacing w:after="0"/>
        <w:ind w:left="0"/>
        <w:jc w:val="both"/>
      </w:pPr>
      <w:r>
        <w:rPr>
          <w:rFonts w:ascii="Times New Roman"/>
          <w:b w:val="false"/>
          <w:i w:val="false"/>
          <w:color w:val="000000"/>
          <w:sz w:val="28"/>
        </w:rPr>
        <w:t>
      1010 – "Денежные средства в кассе", предназначен для учета наличия и движения денежных средств в кассе государственного учреждения;</w:t>
      </w:r>
    </w:p>
    <w:bookmarkEnd w:id="6"/>
    <w:bookmarkStart w:name="z13" w:id="7"/>
    <w:p>
      <w:pPr>
        <w:spacing w:after="0"/>
        <w:ind w:left="0"/>
        <w:jc w:val="both"/>
      </w:pPr>
      <w:r>
        <w:rPr>
          <w:rFonts w:ascii="Times New Roman"/>
          <w:b w:val="false"/>
          <w:i w:val="false"/>
          <w:color w:val="000000"/>
          <w:sz w:val="28"/>
        </w:rPr>
        <w:t>
      1020 – "Текущий счет государственного учреждения", предназначен для учета движения денег на текущем счете государственного учреждения;</w:t>
      </w:r>
    </w:p>
    <w:bookmarkEnd w:id="7"/>
    <w:bookmarkStart w:name="z14" w:id="8"/>
    <w:p>
      <w:pPr>
        <w:spacing w:after="0"/>
        <w:ind w:left="0"/>
        <w:jc w:val="both"/>
      </w:pPr>
      <w:r>
        <w:rPr>
          <w:rFonts w:ascii="Times New Roman"/>
          <w:b w:val="false"/>
          <w:i w:val="false"/>
          <w:color w:val="000000"/>
          <w:sz w:val="28"/>
        </w:rPr>
        <w:t>
      1030 – "Расчетный счет", предназначен для учета денежных средств, полученных посольствами Республики Казахстана от Министерства иностранных дел Республики Казахстан (далее – МИД) и прочими организациями;</w:t>
      </w:r>
    </w:p>
    <w:bookmarkEnd w:id="8"/>
    <w:bookmarkStart w:name="z15" w:id="9"/>
    <w:p>
      <w:pPr>
        <w:spacing w:after="0"/>
        <w:ind w:left="0"/>
        <w:jc w:val="both"/>
      </w:pPr>
      <w:r>
        <w:rPr>
          <w:rFonts w:ascii="Times New Roman"/>
          <w:b w:val="false"/>
          <w:i w:val="false"/>
          <w:color w:val="000000"/>
          <w:sz w:val="28"/>
        </w:rPr>
        <w:t>
      1040 – "Контрольный счет наличности (далее – КСН) для учета поступлений и расчетов", предназначен для учета денежных средств государственного учреждения от благотворительной помощи, по платным услугам, деньгам временного размещения, местного самоуправления, поступлений в республиканский и местные бюджеты, Фонда компенсации потерпевшим.</w:t>
      </w:r>
    </w:p>
    <w:bookmarkEnd w:id="9"/>
    <w:bookmarkStart w:name="z16" w:id="10"/>
    <w:p>
      <w:pPr>
        <w:spacing w:after="0"/>
        <w:ind w:left="0"/>
        <w:jc w:val="both"/>
      </w:pPr>
      <w:r>
        <w:rPr>
          <w:rFonts w:ascii="Times New Roman"/>
          <w:b w:val="false"/>
          <w:i w:val="false"/>
          <w:color w:val="000000"/>
          <w:sz w:val="28"/>
        </w:rPr>
        <w:t>
      Данный счет включает следующие субсчета:</w:t>
      </w:r>
    </w:p>
    <w:bookmarkEnd w:id="10"/>
    <w:bookmarkStart w:name="z17" w:id="11"/>
    <w:p>
      <w:pPr>
        <w:spacing w:after="0"/>
        <w:ind w:left="0"/>
        <w:jc w:val="both"/>
      </w:pPr>
      <w:r>
        <w:rPr>
          <w:rFonts w:ascii="Times New Roman"/>
          <w:b w:val="false"/>
          <w:i w:val="false"/>
          <w:color w:val="000000"/>
          <w:sz w:val="28"/>
        </w:rPr>
        <w:t>
      1041 – "КСН благотворительной помощи", где учитывается поступление и расходование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w:t>
      </w:r>
    </w:p>
    <w:bookmarkEnd w:id="11"/>
    <w:bookmarkStart w:name="z18" w:id="12"/>
    <w:p>
      <w:pPr>
        <w:spacing w:after="0"/>
        <w:ind w:left="0"/>
        <w:jc w:val="both"/>
      </w:pPr>
      <w:r>
        <w:rPr>
          <w:rFonts w:ascii="Times New Roman"/>
          <w:b w:val="false"/>
          <w:i w:val="false"/>
          <w:color w:val="000000"/>
          <w:sz w:val="28"/>
        </w:rPr>
        <w:t xml:space="preserve">
      1042 – "КСН платных услуг", где учитывается поступление и расходование денег, получаемых от реализации товаров (работ, услуг), остающихся в распоряжении государственных учреждений и используемых в соответствии с Бюджетным кодексом и в порядке,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w:t>
      </w:r>
    </w:p>
    <w:bookmarkEnd w:id="12"/>
    <w:bookmarkStart w:name="z19" w:id="13"/>
    <w:p>
      <w:pPr>
        <w:spacing w:after="0"/>
        <w:ind w:left="0"/>
        <w:jc w:val="both"/>
      </w:pPr>
      <w:r>
        <w:rPr>
          <w:rFonts w:ascii="Times New Roman"/>
          <w:b w:val="false"/>
          <w:i w:val="false"/>
          <w:color w:val="000000"/>
          <w:sz w:val="28"/>
        </w:rPr>
        <w:t>
      1043 – "КСН временного размещения денег", где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3"/>
    <w:bookmarkStart w:name="z20" w:id="14"/>
    <w:p>
      <w:pPr>
        <w:spacing w:after="0"/>
        <w:ind w:left="0"/>
        <w:jc w:val="both"/>
      </w:pPr>
      <w:r>
        <w:rPr>
          <w:rFonts w:ascii="Times New Roman"/>
          <w:b w:val="false"/>
          <w:i w:val="false"/>
          <w:color w:val="000000"/>
          <w:sz w:val="28"/>
        </w:rPr>
        <w:t xml:space="preserve">
      1044 – "КСН местного самоуправления", где учитывается поступление и расходование денег для реализации функций местного самоуправления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(далее – Закон о местном самоуправлении);</w:t>
      </w:r>
    </w:p>
    <w:bookmarkEnd w:id="14"/>
    <w:bookmarkStart w:name="z21" w:id="15"/>
    <w:p>
      <w:pPr>
        <w:spacing w:after="0"/>
        <w:ind w:left="0"/>
        <w:jc w:val="both"/>
      </w:pPr>
      <w:r>
        <w:rPr>
          <w:rFonts w:ascii="Times New Roman"/>
          <w:b w:val="false"/>
          <w:i w:val="false"/>
          <w:color w:val="000000"/>
          <w:sz w:val="28"/>
        </w:rPr>
        <w:t>
      1045 – "КСН целевого финансирования", где учитываются зачисленные бюджетные средства и их использование на проведение особых расходов (счет целевого финансирования);</w:t>
      </w:r>
    </w:p>
    <w:bookmarkEnd w:id="15"/>
    <w:bookmarkStart w:name="z22" w:id="16"/>
    <w:p>
      <w:pPr>
        <w:spacing w:after="0"/>
        <w:ind w:left="0"/>
        <w:jc w:val="both"/>
      </w:pPr>
      <w:r>
        <w:rPr>
          <w:rFonts w:ascii="Times New Roman"/>
          <w:b w:val="false"/>
          <w:i w:val="false"/>
          <w:color w:val="000000"/>
          <w:sz w:val="28"/>
        </w:rPr>
        <w:t>
      1046 – "КСН республиканского бюджета", где учитывается зачисление поступлений в республиканский бюджет из единого казначейского счета;</w:t>
      </w:r>
    </w:p>
    <w:bookmarkEnd w:id="16"/>
    <w:bookmarkStart w:name="z23" w:id="17"/>
    <w:p>
      <w:pPr>
        <w:spacing w:after="0"/>
        <w:ind w:left="0"/>
        <w:jc w:val="both"/>
      </w:pPr>
      <w:r>
        <w:rPr>
          <w:rFonts w:ascii="Times New Roman"/>
          <w:b w:val="false"/>
          <w:i w:val="false"/>
          <w:color w:val="000000"/>
          <w:sz w:val="28"/>
        </w:rPr>
        <w:t>
      1047 – "КСН местных бюджетов", где учитывается зачисление поступлений в местные бюджеты из единого казначейского счета;</w:t>
      </w:r>
    </w:p>
    <w:bookmarkEnd w:id="17"/>
    <w:bookmarkStart w:name="z24" w:id="18"/>
    <w:p>
      <w:pPr>
        <w:spacing w:after="0"/>
        <w:ind w:left="0"/>
        <w:jc w:val="both"/>
      </w:pPr>
      <w:r>
        <w:rPr>
          <w:rFonts w:ascii="Times New Roman"/>
          <w:b w:val="false"/>
          <w:i w:val="false"/>
          <w:color w:val="000000"/>
          <w:sz w:val="28"/>
        </w:rPr>
        <w:t xml:space="preserve">
      1048 – "КСН Фонда компенсации потерпевшим", где учитывается зачисление поступлений денег и проведение выплаты компенсации потерпевшим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компенсации потерпевшим" (далее – Закон о Фонде);</w:t>
      </w:r>
    </w:p>
    <w:bookmarkEnd w:id="18"/>
    <w:bookmarkStart w:name="z25" w:id="19"/>
    <w:p>
      <w:pPr>
        <w:spacing w:after="0"/>
        <w:ind w:left="0"/>
        <w:jc w:val="both"/>
      </w:pPr>
      <w:r>
        <w:rPr>
          <w:rFonts w:ascii="Times New Roman"/>
          <w:b w:val="false"/>
          <w:i w:val="false"/>
          <w:color w:val="000000"/>
          <w:sz w:val="28"/>
        </w:rPr>
        <w:t xml:space="preserve">
      1049 – "КСН Фонда поддержки инфраструктуры образования", где учитывается зачисление поступлений денег и расходованием 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w:t>
      </w:r>
    </w:p>
    <w:bookmarkEnd w:id="19"/>
    <w:bookmarkStart w:name="z26" w:id="20"/>
    <w:p>
      <w:pPr>
        <w:spacing w:after="0"/>
        <w:ind w:left="0"/>
        <w:jc w:val="both"/>
      </w:pPr>
      <w:r>
        <w:rPr>
          <w:rFonts w:ascii="Times New Roman"/>
          <w:b w:val="false"/>
          <w:i w:val="false"/>
          <w:color w:val="000000"/>
          <w:sz w:val="28"/>
        </w:rPr>
        <w:t xml:space="preserve">
      1050 – "Счет в иностранной валюте", предназначен для учета валютных операций, проводимых государственным учреждением, в валюте Республики Казахстан, полученной путем перерасчета иностранной валюты по рыночному курсу обмена валют, действующему на последнее число отчетного периода и определяемому в порядке, установленном </w:t>
      </w:r>
      <w:r>
        <w:rPr>
          <w:rFonts w:ascii="Times New Roman"/>
          <w:b w:val="false"/>
          <w:i w:val="false"/>
          <w:color w:val="000000"/>
          <w:sz w:val="28"/>
        </w:rPr>
        <w:t>совместно 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 в Реестре государственной регистрации нормативных правовых актов под № 8378);</w:t>
      </w:r>
    </w:p>
    <w:bookmarkEnd w:id="20"/>
    <w:bookmarkStart w:name="z27" w:id="21"/>
    <w:p>
      <w:pPr>
        <w:spacing w:after="0"/>
        <w:ind w:left="0"/>
        <w:jc w:val="both"/>
      </w:pPr>
      <w:r>
        <w:rPr>
          <w:rFonts w:ascii="Times New Roman"/>
          <w:b w:val="false"/>
          <w:i w:val="false"/>
          <w:color w:val="000000"/>
          <w:sz w:val="28"/>
        </w:rPr>
        <w:t>
      1060 – "Специальный счет", предназначен для учета финансовых операций по поступлению и расходованию средств по заемным средствам (внешним займам и связанным грантам) администраторами бюджетных программ.</w:t>
      </w:r>
    </w:p>
    <w:bookmarkEnd w:id="21"/>
    <w:bookmarkStart w:name="z28" w:id="22"/>
    <w:p>
      <w:pPr>
        <w:spacing w:after="0"/>
        <w:ind w:left="0"/>
        <w:jc w:val="both"/>
      </w:pPr>
      <w:r>
        <w:rPr>
          <w:rFonts w:ascii="Times New Roman"/>
          <w:b w:val="false"/>
          <w:i w:val="false"/>
          <w:color w:val="000000"/>
          <w:sz w:val="28"/>
        </w:rPr>
        <w:t>
      Данный счет включает следующие субсчета:</w:t>
      </w:r>
    </w:p>
    <w:bookmarkEnd w:id="22"/>
    <w:bookmarkStart w:name="z29" w:id="23"/>
    <w:p>
      <w:pPr>
        <w:spacing w:after="0"/>
        <w:ind w:left="0"/>
        <w:jc w:val="both"/>
      </w:pPr>
      <w:r>
        <w:rPr>
          <w:rFonts w:ascii="Times New Roman"/>
          <w:b w:val="false"/>
          <w:i w:val="false"/>
          <w:color w:val="000000"/>
          <w:sz w:val="28"/>
        </w:rPr>
        <w:t>
      1061 – "Специальный счет связанного гранта", где учитываются финансовые операции по поступлению и расходованию средств по связанным грантам;</w:t>
      </w:r>
    </w:p>
    <w:bookmarkEnd w:id="23"/>
    <w:bookmarkStart w:name="z30" w:id="24"/>
    <w:p>
      <w:pPr>
        <w:spacing w:after="0"/>
        <w:ind w:left="0"/>
        <w:jc w:val="both"/>
      </w:pPr>
      <w:r>
        <w:rPr>
          <w:rFonts w:ascii="Times New Roman"/>
          <w:b w:val="false"/>
          <w:i w:val="false"/>
          <w:color w:val="000000"/>
          <w:sz w:val="28"/>
        </w:rPr>
        <w:t>
      1062 – "Специальный счет внешнего займа", где учитываются финансовые операции по поступлению и расходованию средств по внешним займам (заемным средствам);</w:t>
      </w:r>
    </w:p>
    <w:bookmarkEnd w:id="24"/>
    <w:bookmarkStart w:name="z31" w:id="25"/>
    <w:p>
      <w:pPr>
        <w:spacing w:after="0"/>
        <w:ind w:left="0"/>
        <w:jc w:val="both"/>
      </w:pPr>
      <w:r>
        <w:rPr>
          <w:rFonts w:ascii="Times New Roman"/>
          <w:b w:val="false"/>
          <w:i w:val="false"/>
          <w:color w:val="000000"/>
          <w:sz w:val="28"/>
        </w:rPr>
        <w:t>
      1070 – "Прочие денежные средства", предназначен для учета прочих денежных средств, не указанных в предыдущих счетах.</w:t>
      </w:r>
    </w:p>
    <w:bookmarkEnd w:id="25"/>
    <w:bookmarkStart w:name="z32" w:id="26"/>
    <w:p>
      <w:pPr>
        <w:spacing w:after="0"/>
        <w:ind w:left="0"/>
        <w:jc w:val="both"/>
      </w:pPr>
      <w:r>
        <w:rPr>
          <w:rFonts w:ascii="Times New Roman"/>
          <w:b w:val="false"/>
          <w:i w:val="false"/>
          <w:color w:val="000000"/>
          <w:sz w:val="28"/>
        </w:rPr>
        <w:t>
      Данный счет включает следующие субсчета:</w:t>
      </w:r>
    </w:p>
    <w:bookmarkEnd w:id="26"/>
    <w:bookmarkStart w:name="z33" w:id="27"/>
    <w:p>
      <w:pPr>
        <w:spacing w:after="0"/>
        <w:ind w:left="0"/>
        <w:jc w:val="both"/>
      </w:pPr>
      <w:r>
        <w:rPr>
          <w:rFonts w:ascii="Times New Roman"/>
          <w:b w:val="false"/>
          <w:i w:val="false"/>
          <w:color w:val="000000"/>
          <w:sz w:val="28"/>
        </w:rPr>
        <w:t>
      1071 – "Аккредитивы", где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активов;</w:t>
      </w:r>
    </w:p>
    <w:bookmarkEnd w:id="27"/>
    <w:bookmarkStart w:name="z34" w:id="28"/>
    <w:p>
      <w:pPr>
        <w:spacing w:after="0"/>
        <w:ind w:left="0"/>
        <w:jc w:val="both"/>
      </w:pPr>
      <w:r>
        <w:rPr>
          <w:rFonts w:ascii="Times New Roman"/>
          <w:b w:val="false"/>
          <w:i w:val="false"/>
          <w:color w:val="000000"/>
          <w:sz w:val="28"/>
        </w:rPr>
        <w:t>
      1072 – "Денежные документы", где учитываются банковский овердрафт и прочие денежные документы;</w:t>
      </w:r>
    </w:p>
    <w:bookmarkEnd w:id="28"/>
    <w:bookmarkStart w:name="z35" w:id="29"/>
    <w:p>
      <w:pPr>
        <w:spacing w:after="0"/>
        <w:ind w:left="0"/>
        <w:jc w:val="both"/>
      </w:pPr>
      <w:r>
        <w:rPr>
          <w:rFonts w:ascii="Times New Roman"/>
          <w:b w:val="false"/>
          <w:i w:val="false"/>
          <w:color w:val="000000"/>
          <w:sz w:val="28"/>
        </w:rPr>
        <w:t>
      1073 – "Денежные средства в пути", где учитывается движение денежных средств, переведенных на финансирование расходов загранучреждений, но не поступивших на расчетный счет загранучреждений;</w:t>
      </w:r>
    </w:p>
    <w:bookmarkEnd w:id="29"/>
    <w:bookmarkStart w:name="z36" w:id="30"/>
    <w:p>
      <w:pPr>
        <w:spacing w:after="0"/>
        <w:ind w:left="0"/>
        <w:jc w:val="both"/>
      </w:pPr>
      <w:r>
        <w:rPr>
          <w:rFonts w:ascii="Times New Roman"/>
          <w:b w:val="false"/>
          <w:i w:val="false"/>
          <w:color w:val="000000"/>
          <w:sz w:val="28"/>
        </w:rPr>
        <w:t>
      1074 – "Прочие денежные средства", где учитываются прочие денежные средства, не указанные в предыдущих субсчетах;</w:t>
      </w:r>
    </w:p>
    <w:bookmarkEnd w:id="30"/>
    <w:bookmarkStart w:name="z37" w:id="31"/>
    <w:p>
      <w:pPr>
        <w:spacing w:after="0"/>
        <w:ind w:left="0"/>
        <w:jc w:val="both"/>
      </w:pPr>
      <w:r>
        <w:rPr>
          <w:rFonts w:ascii="Times New Roman"/>
          <w:b w:val="false"/>
          <w:i w:val="false"/>
          <w:color w:val="000000"/>
          <w:sz w:val="28"/>
        </w:rPr>
        <w:t xml:space="preserve">
      1075 – "КСН местного исполнительного органа по поддержке инфраструктуры образования", где учитывается зачисление поступлений денег Фонда поддержки инфраструктуры образования и расходованием 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31"/>
    <w:bookmarkStart w:name="z38" w:id="32"/>
    <w:p>
      <w:pPr>
        <w:spacing w:after="0"/>
        <w:ind w:left="0"/>
        <w:jc w:val="both"/>
      </w:pPr>
      <w:r>
        <w:rPr>
          <w:rFonts w:ascii="Times New Roman"/>
          <w:b w:val="false"/>
          <w:i w:val="false"/>
          <w:color w:val="000000"/>
          <w:sz w:val="28"/>
        </w:rPr>
        <w:t xml:space="preserve">
      1076 – "КСН Специального государственного фонда", где учитывается зачисление поступлений денег в Специальный государственный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(далее – Закон о возврате активов);</w:t>
      </w:r>
    </w:p>
    <w:bookmarkEnd w:id="32"/>
    <w:bookmarkStart w:name="z39" w:id="33"/>
    <w:p>
      <w:pPr>
        <w:spacing w:after="0"/>
        <w:ind w:left="0"/>
        <w:jc w:val="both"/>
      </w:pPr>
      <w:r>
        <w:rPr>
          <w:rFonts w:ascii="Times New Roman"/>
          <w:b w:val="false"/>
          <w:i w:val="false"/>
          <w:color w:val="000000"/>
          <w:sz w:val="28"/>
        </w:rPr>
        <w:t xml:space="preserve">
      1077 – "КСН Специального государственного фонда центрального уполномоченного органа", где учитывается зачисление поступлений денег в Специальный государственный фонд центрального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возврате активов;</w:t>
      </w:r>
    </w:p>
    <w:bookmarkEnd w:id="33"/>
    <w:bookmarkStart w:name="z40" w:id="34"/>
    <w:p>
      <w:pPr>
        <w:spacing w:after="0"/>
        <w:ind w:left="0"/>
        <w:jc w:val="both"/>
      </w:pPr>
      <w:r>
        <w:rPr>
          <w:rFonts w:ascii="Times New Roman"/>
          <w:b w:val="false"/>
          <w:i w:val="false"/>
          <w:color w:val="000000"/>
          <w:sz w:val="28"/>
        </w:rPr>
        <w:t xml:space="preserve">
      1078 – "КСН Специального государственного фонда местного уполномоченного органа", где учитывается зачисление поступлений денег в Специальный государственный фонд местного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возврате активов;</w:t>
      </w:r>
    </w:p>
    <w:bookmarkEnd w:id="34"/>
    <w:bookmarkStart w:name="z41" w:id="35"/>
    <w:p>
      <w:pPr>
        <w:spacing w:after="0"/>
        <w:ind w:left="0"/>
        <w:jc w:val="both"/>
      </w:pPr>
      <w:r>
        <w:rPr>
          <w:rFonts w:ascii="Times New Roman"/>
          <w:b w:val="false"/>
          <w:i w:val="false"/>
          <w:color w:val="000000"/>
          <w:sz w:val="28"/>
        </w:rPr>
        <w:t>
      1080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предназначен для учета движения по суммам плановых назначений на принятие обязательств государственного учреждения, финансируемого из республиканского бюджета, предусмотренных индивидуальным планом финансирования по обязательствам.</w:t>
      </w:r>
    </w:p>
    <w:bookmarkEnd w:id="35"/>
    <w:bookmarkStart w:name="z42" w:id="36"/>
    <w:p>
      <w:pPr>
        <w:spacing w:after="0"/>
        <w:ind w:left="0"/>
        <w:jc w:val="both"/>
      </w:pPr>
      <w:r>
        <w:rPr>
          <w:rFonts w:ascii="Times New Roman"/>
          <w:b w:val="false"/>
          <w:i w:val="false"/>
          <w:color w:val="000000"/>
          <w:sz w:val="28"/>
        </w:rPr>
        <w:t>
      Данный счет включает следующие субсчета:</w:t>
      </w:r>
    </w:p>
    <w:bookmarkEnd w:id="36"/>
    <w:bookmarkStart w:name="z43" w:id="37"/>
    <w:p>
      <w:pPr>
        <w:spacing w:after="0"/>
        <w:ind w:left="0"/>
        <w:jc w:val="both"/>
      </w:pPr>
      <w:r>
        <w:rPr>
          <w:rFonts w:ascii="Times New Roman"/>
          <w:b w:val="false"/>
          <w:i w:val="false"/>
          <w:color w:val="000000"/>
          <w:sz w:val="28"/>
        </w:rPr>
        <w:t>
      1081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37"/>
    <w:bookmarkStart w:name="z44" w:id="38"/>
    <w:p>
      <w:pPr>
        <w:spacing w:after="0"/>
        <w:ind w:left="0"/>
        <w:jc w:val="both"/>
      </w:pPr>
      <w:r>
        <w:rPr>
          <w:rFonts w:ascii="Times New Roman"/>
          <w:b w:val="false"/>
          <w:i w:val="false"/>
          <w:color w:val="000000"/>
          <w:sz w:val="28"/>
        </w:rPr>
        <w:t>
      1082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38"/>
    <w:bookmarkStart w:name="z45" w:id="39"/>
    <w:p>
      <w:pPr>
        <w:spacing w:after="0"/>
        <w:ind w:left="0"/>
        <w:jc w:val="both"/>
      </w:pPr>
      <w:r>
        <w:rPr>
          <w:rFonts w:ascii="Times New Roman"/>
          <w:b w:val="false"/>
          <w:i w:val="false"/>
          <w:color w:val="000000"/>
          <w:sz w:val="28"/>
        </w:rPr>
        <w:t>
      1083 – "Плановые назначения на принятие обязательств за счет других бюджетов", где учитываются движение плановых назначений на принятие обязательств государственного учреждения, содержащегося за счет республиканского бюджета, при получении им плановых назначений на принятие обязательств из местного бюджета, и наоборот – при получении плановых назначений на принятие обязательств из республиканского бюджета на определенные цели государственным учреждениям, содержащимся за счет местных бюджетов;</w:t>
      </w:r>
    </w:p>
    <w:bookmarkEnd w:id="39"/>
    <w:bookmarkStart w:name="z46" w:id="40"/>
    <w:p>
      <w:pPr>
        <w:spacing w:after="0"/>
        <w:ind w:left="0"/>
        <w:jc w:val="both"/>
      </w:pPr>
      <w:r>
        <w:rPr>
          <w:rFonts w:ascii="Times New Roman"/>
          <w:b w:val="false"/>
          <w:i w:val="false"/>
          <w:color w:val="000000"/>
          <w:sz w:val="28"/>
        </w:rPr>
        <w:t>
      1084 – "Плановые назначения на принятие обязательств по трансфертам", где учитываются плановые назначения на принятие обязательств по трансфертам, которые подразделяются на трансферты общего характера, целевые текущие трансферты, целевые трансферты на развитие, трансферты физическим лицам, не являющимися работниками государственного учреждения, трансферты в Национальный фонд;</w:t>
      </w:r>
    </w:p>
    <w:bookmarkEnd w:id="40"/>
    <w:bookmarkStart w:name="z47" w:id="41"/>
    <w:p>
      <w:pPr>
        <w:spacing w:after="0"/>
        <w:ind w:left="0"/>
        <w:jc w:val="both"/>
      </w:pPr>
      <w:r>
        <w:rPr>
          <w:rFonts w:ascii="Times New Roman"/>
          <w:b w:val="false"/>
          <w:i w:val="false"/>
          <w:color w:val="000000"/>
          <w:sz w:val="28"/>
        </w:rPr>
        <w:t>
      1085 – "Плановые назначения на принятие обязательств по субсидиям", где учитываются плановые назначения на принятие обязательств по субсидиям физическим и юридическим лицам, в том числе крестьянским и фермерским хозяйствам;</w:t>
      </w:r>
    </w:p>
    <w:bookmarkEnd w:id="41"/>
    <w:bookmarkStart w:name="z48" w:id="42"/>
    <w:p>
      <w:pPr>
        <w:spacing w:after="0"/>
        <w:ind w:left="0"/>
        <w:jc w:val="both"/>
      </w:pPr>
      <w:r>
        <w:rPr>
          <w:rFonts w:ascii="Times New Roman"/>
          <w:b w:val="false"/>
          <w:i w:val="false"/>
          <w:color w:val="000000"/>
          <w:sz w:val="28"/>
        </w:rPr>
        <w:t>
      1086 –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республиканский бюджет в виде стоимости товаров (работ, услуг);</w:t>
      </w:r>
    </w:p>
    <w:bookmarkEnd w:id="42"/>
    <w:bookmarkStart w:name="z49" w:id="43"/>
    <w:p>
      <w:pPr>
        <w:spacing w:after="0"/>
        <w:ind w:left="0"/>
        <w:jc w:val="both"/>
      </w:pPr>
      <w:r>
        <w:rPr>
          <w:rFonts w:ascii="Times New Roman"/>
          <w:b w:val="false"/>
          <w:i w:val="false"/>
          <w:color w:val="000000"/>
          <w:sz w:val="28"/>
        </w:rPr>
        <w:t>
      1087 – "Плановые назначения на принятие обязательств за счет внешних займов и связанных грантов", где учитываются суммы плановых назначений на принятие обязательств на финансирование за счет внешних займов и связанных грантов;</w:t>
      </w:r>
    </w:p>
    <w:bookmarkEnd w:id="43"/>
    <w:bookmarkStart w:name="z50" w:id="44"/>
    <w:p>
      <w:pPr>
        <w:spacing w:after="0"/>
        <w:ind w:left="0"/>
        <w:jc w:val="both"/>
      </w:pPr>
      <w:r>
        <w:rPr>
          <w:rFonts w:ascii="Times New Roman"/>
          <w:b w:val="false"/>
          <w:i w:val="false"/>
          <w:color w:val="000000"/>
          <w:sz w:val="28"/>
        </w:rPr>
        <w:t>
      1088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bookmarkEnd w:id="44"/>
    <w:bookmarkStart w:name="z51" w:id="45"/>
    <w:p>
      <w:pPr>
        <w:spacing w:after="0"/>
        <w:ind w:left="0"/>
        <w:jc w:val="both"/>
      </w:pPr>
      <w:r>
        <w:rPr>
          <w:rFonts w:ascii="Times New Roman"/>
          <w:b w:val="false"/>
          <w:i w:val="false"/>
          <w:color w:val="000000"/>
          <w:sz w:val="28"/>
        </w:rPr>
        <w:t>
      1089 – "Плановые назначения на принятие обязательств по целевым взносам Фонду социального медицинского страхования", где учитываются суммы плановых назначений на принятие обязательств по целевым взносам в Фонд социального медицинского страхования (далее – ФСМС);</w:t>
      </w:r>
    </w:p>
    <w:bookmarkEnd w:id="45"/>
    <w:bookmarkStart w:name="z52" w:id="46"/>
    <w:p>
      <w:pPr>
        <w:spacing w:after="0"/>
        <w:ind w:left="0"/>
        <w:jc w:val="both"/>
      </w:pPr>
      <w:r>
        <w:rPr>
          <w:rFonts w:ascii="Times New Roman"/>
          <w:b w:val="false"/>
          <w:i w:val="false"/>
          <w:color w:val="000000"/>
          <w:sz w:val="28"/>
        </w:rPr>
        <w:t>
      1090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предназначен для учета плановых назначений на принятие обязательств государственного учреждения, содержащегося за счет местных бюджетов.</w:t>
      </w:r>
    </w:p>
    <w:bookmarkEnd w:id="46"/>
    <w:bookmarkStart w:name="z53" w:id="47"/>
    <w:p>
      <w:pPr>
        <w:spacing w:after="0"/>
        <w:ind w:left="0"/>
        <w:jc w:val="both"/>
      </w:pPr>
      <w:r>
        <w:rPr>
          <w:rFonts w:ascii="Times New Roman"/>
          <w:b w:val="false"/>
          <w:i w:val="false"/>
          <w:color w:val="000000"/>
          <w:sz w:val="28"/>
        </w:rPr>
        <w:t>
      Данный счет включает следующие субсчета:</w:t>
      </w:r>
    </w:p>
    <w:bookmarkEnd w:id="47"/>
    <w:bookmarkStart w:name="z54" w:id="48"/>
    <w:p>
      <w:pPr>
        <w:spacing w:after="0"/>
        <w:ind w:left="0"/>
        <w:jc w:val="both"/>
      </w:pPr>
      <w:r>
        <w:rPr>
          <w:rFonts w:ascii="Times New Roman"/>
          <w:b w:val="false"/>
          <w:i w:val="false"/>
          <w:color w:val="000000"/>
          <w:sz w:val="28"/>
        </w:rPr>
        <w:t>
      1091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48"/>
    <w:bookmarkStart w:name="z55" w:id="49"/>
    <w:p>
      <w:pPr>
        <w:spacing w:after="0"/>
        <w:ind w:left="0"/>
        <w:jc w:val="both"/>
      </w:pPr>
      <w:r>
        <w:rPr>
          <w:rFonts w:ascii="Times New Roman"/>
          <w:b w:val="false"/>
          <w:i w:val="false"/>
          <w:color w:val="000000"/>
          <w:sz w:val="28"/>
        </w:rPr>
        <w:t>
      1092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49"/>
    <w:bookmarkStart w:name="z56" w:id="50"/>
    <w:p>
      <w:pPr>
        <w:spacing w:after="0"/>
        <w:ind w:left="0"/>
        <w:jc w:val="both"/>
      </w:pPr>
      <w:r>
        <w:rPr>
          <w:rFonts w:ascii="Times New Roman"/>
          <w:b w:val="false"/>
          <w:i w:val="false"/>
          <w:color w:val="000000"/>
          <w:sz w:val="28"/>
        </w:rPr>
        <w:t>
      1093 – "Плановые назначения на принятие обязательств по трансфертам", где учитываются плановые назначения на принятие обязательств субвенциям и трансфертам для использования администраторами бюджетных программ, которые подразделяются на трансферты общего характера, целевые текущие трансферты, целевые трансферты на развитие, трансферты местного самоуправления, трансферты физическим лицам;</w:t>
      </w:r>
    </w:p>
    <w:bookmarkEnd w:id="50"/>
    <w:bookmarkStart w:name="z57" w:id="51"/>
    <w:p>
      <w:pPr>
        <w:spacing w:after="0"/>
        <w:ind w:left="0"/>
        <w:jc w:val="both"/>
      </w:pPr>
      <w:r>
        <w:rPr>
          <w:rFonts w:ascii="Times New Roman"/>
          <w:b w:val="false"/>
          <w:i w:val="false"/>
          <w:color w:val="000000"/>
          <w:sz w:val="28"/>
        </w:rPr>
        <w:t>
      1094 – "Плановые назначения на принятие обязательств по субсидиям", где учитываются плановые назначения на принятие обязательств по субсидиям в виде пособия в денежной форме, предоставляемое из средств республиканского бюджета, местных бюджетов или из специальных фондов физическим и юридическим лицам, местным органам;</w:t>
      </w:r>
    </w:p>
    <w:bookmarkEnd w:id="51"/>
    <w:bookmarkStart w:name="z58" w:id="52"/>
    <w:p>
      <w:pPr>
        <w:spacing w:after="0"/>
        <w:ind w:left="0"/>
        <w:jc w:val="both"/>
      </w:pPr>
      <w:r>
        <w:rPr>
          <w:rFonts w:ascii="Times New Roman"/>
          <w:b w:val="false"/>
          <w:i w:val="false"/>
          <w:color w:val="000000"/>
          <w:sz w:val="28"/>
        </w:rPr>
        <w:t>
      1095 –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местный бюджет в виде стоимости товаров (работ, услуг);</w:t>
      </w:r>
    </w:p>
    <w:bookmarkEnd w:id="52"/>
    <w:bookmarkStart w:name="z59" w:id="53"/>
    <w:p>
      <w:pPr>
        <w:spacing w:after="0"/>
        <w:ind w:left="0"/>
        <w:jc w:val="both"/>
      </w:pPr>
      <w:r>
        <w:rPr>
          <w:rFonts w:ascii="Times New Roman"/>
          <w:b w:val="false"/>
          <w:i w:val="false"/>
          <w:color w:val="000000"/>
          <w:sz w:val="28"/>
        </w:rPr>
        <w:t>
      1096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bookmarkEnd w:id="53"/>
    <w:bookmarkStart w:name="z60" w:id="54"/>
    <w:p>
      <w:pPr>
        <w:spacing w:after="0"/>
        <w:ind w:left="0"/>
        <w:jc w:val="both"/>
      </w:pPr>
      <w:r>
        <w:rPr>
          <w:rFonts w:ascii="Times New Roman"/>
          <w:b w:val="false"/>
          <w:i w:val="false"/>
          <w:color w:val="000000"/>
          <w:sz w:val="28"/>
        </w:rPr>
        <w:t>
      пункт 9 изложить в следующей редакции:</w:t>
      </w:r>
    </w:p>
    <w:bookmarkEnd w:id="54"/>
    <w:bookmarkStart w:name="z61" w:id="55"/>
    <w:p>
      <w:pPr>
        <w:spacing w:after="0"/>
        <w:ind w:left="0"/>
        <w:jc w:val="both"/>
      </w:pPr>
      <w:r>
        <w:rPr>
          <w:rFonts w:ascii="Times New Roman"/>
          <w:b w:val="false"/>
          <w:i w:val="false"/>
          <w:color w:val="000000"/>
          <w:sz w:val="28"/>
        </w:rPr>
        <w:t>
      "9. Подраздел 1200 "Краткосрочная дебиторская задолженность", предназначен для учета краткосрочной дебиторской задолженности.</w:t>
      </w:r>
    </w:p>
    <w:bookmarkEnd w:id="55"/>
    <w:bookmarkStart w:name="z62" w:id="56"/>
    <w:p>
      <w:pPr>
        <w:spacing w:after="0"/>
        <w:ind w:left="0"/>
        <w:jc w:val="both"/>
      </w:pPr>
      <w:r>
        <w:rPr>
          <w:rFonts w:ascii="Times New Roman"/>
          <w:b w:val="false"/>
          <w:i w:val="false"/>
          <w:color w:val="000000"/>
          <w:sz w:val="28"/>
        </w:rPr>
        <w:t>
      Данный подраздел включает следующие счета:</w:t>
      </w:r>
    </w:p>
    <w:bookmarkEnd w:id="56"/>
    <w:bookmarkStart w:name="z63" w:id="57"/>
    <w:p>
      <w:pPr>
        <w:spacing w:after="0"/>
        <w:ind w:left="0"/>
        <w:jc w:val="both"/>
      </w:pPr>
      <w:r>
        <w:rPr>
          <w:rFonts w:ascii="Times New Roman"/>
          <w:b w:val="false"/>
          <w:i w:val="false"/>
          <w:color w:val="000000"/>
          <w:sz w:val="28"/>
        </w:rPr>
        <w:t>
      1210 – "Краткосрочная дебиторская задолженность по бюджетным выплатам", предназначен для учета краткосрочной дебиторской задолженности по бюджетным выплатам.</w:t>
      </w:r>
    </w:p>
    <w:bookmarkEnd w:id="57"/>
    <w:bookmarkStart w:name="z64" w:id="58"/>
    <w:p>
      <w:pPr>
        <w:spacing w:after="0"/>
        <w:ind w:left="0"/>
        <w:jc w:val="both"/>
      </w:pPr>
      <w:r>
        <w:rPr>
          <w:rFonts w:ascii="Times New Roman"/>
          <w:b w:val="false"/>
          <w:i w:val="false"/>
          <w:color w:val="000000"/>
          <w:sz w:val="28"/>
        </w:rPr>
        <w:t>
      Данный счет включает следующие субсчета:</w:t>
      </w:r>
    </w:p>
    <w:bookmarkEnd w:id="58"/>
    <w:bookmarkStart w:name="z65" w:id="59"/>
    <w:p>
      <w:pPr>
        <w:spacing w:after="0"/>
        <w:ind w:left="0"/>
        <w:jc w:val="both"/>
      </w:pPr>
      <w:r>
        <w:rPr>
          <w:rFonts w:ascii="Times New Roman"/>
          <w:b w:val="false"/>
          <w:i w:val="false"/>
          <w:color w:val="000000"/>
          <w:sz w:val="28"/>
        </w:rPr>
        <w:t>
      1211 – "Краткосрочная дебиторская задолженность по трансфертам физическим лицам", где отражаются расчеты с физическими лицами по:</w:t>
      </w:r>
    </w:p>
    <w:bookmarkEnd w:id="59"/>
    <w:bookmarkStart w:name="z66" w:id="60"/>
    <w:p>
      <w:pPr>
        <w:spacing w:after="0"/>
        <w:ind w:left="0"/>
        <w:jc w:val="both"/>
      </w:pPr>
      <w:r>
        <w:rPr>
          <w:rFonts w:ascii="Times New Roman"/>
          <w:b w:val="false"/>
          <w:i w:val="false"/>
          <w:color w:val="000000"/>
          <w:sz w:val="28"/>
        </w:rPr>
        <w:t>
      социальным выплатам и социальной помощи;</w:t>
      </w:r>
    </w:p>
    <w:bookmarkEnd w:id="60"/>
    <w:bookmarkStart w:name="z67" w:id="61"/>
    <w:p>
      <w:pPr>
        <w:spacing w:after="0"/>
        <w:ind w:left="0"/>
        <w:jc w:val="both"/>
      </w:pPr>
      <w:r>
        <w:rPr>
          <w:rFonts w:ascii="Times New Roman"/>
          <w:b w:val="false"/>
          <w:i w:val="false"/>
          <w:color w:val="000000"/>
          <w:sz w:val="28"/>
        </w:rPr>
        <w:t>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Республики Казахстан;</w:t>
      </w:r>
    </w:p>
    <w:bookmarkEnd w:id="61"/>
    <w:bookmarkStart w:name="z68" w:id="62"/>
    <w:p>
      <w:pPr>
        <w:spacing w:after="0"/>
        <w:ind w:left="0"/>
        <w:jc w:val="both"/>
      </w:pPr>
      <w:r>
        <w:rPr>
          <w:rFonts w:ascii="Times New Roman"/>
          <w:b w:val="false"/>
          <w:i w:val="false"/>
          <w:color w:val="000000"/>
          <w:sz w:val="28"/>
        </w:rPr>
        <w:t>
      единовременным выплатам родителям, усыновителям, опекунам погибших, умерших военнослужащих;</w:t>
      </w:r>
    </w:p>
    <w:bookmarkEnd w:id="62"/>
    <w:bookmarkStart w:name="z69" w:id="63"/>
    <w:p>
      <w:pPr>
        <w:spacing w:after="0"/>
        <w:ind w:left="0"/>
        <w:jc w:val="both"/>
      </w:pPr>
      <w:r>
        <w:rPr>
          <w:rFonts w:ascii="Times New Roman"/>
          <w:b w:val="false"/>
          <w:i w:val="false"/>
          <w:color w:val="000000"/>
          <w:sz w:val="28"/>
        </w:rPr>
        <w:t>
      денежной компенсации взамен продовольственного пайка, выплачиваемого военнослужащим срочной службы, курсантам военных (специальных) учебных заведений при убытии в отпуск;</w:t>
      </w:r>
    </w:p>
    <w:bookmarkEnd w:id="63"/>
    <w:bookmarkStart w:name="z70" w:id="64"/>
    <w:p>
      <w:pPr>
        <w:spacing w:after="0"/>
        <w:ind w:left="0"/>
        <w:jc w:val="both"/>
      </w:pPr>
      <w:r>
        <w:rPr>
          <w:rFonts w:ascii="Times New Roman"/>
          <w:b w:val="false"/>
          <w:i w:val="false"/>
          <w:color w:val="000000"/>
          <w:sz w:val="28"/>
        </w:rPr>
        <w:t>
      другим трансфертам физическим лицам;</w:t>
      </w:r>
    </w:p>
    <w:bookmarkEnd w:id="64"/>
    <w:bookmarkStart w:name="z71" w:id="65"/>
    <w:p>
      <w:pPr>
        <w:spacing w:after="0"/>
        <w:ind w:left="0"/>
        <w:jc w:val="both"/>
      </w:pPr>
      <w:r>
        <w:rPr>
          <w:rFonts w:ascii="Times New Roman"/>
          <w:b w:val="false"/>
          <w:i w:val="false"/>
          <w:color w:val="000000"/>
          <w:sz w:val="28"/>
        </w:rPr>
        <w:t>
      1212 – "Краткосрочная дебиторская задолженность по целевым текущим трансфертам", предназначен для учета расчетов по целевым текущим трансфертам;</w:t>
      </w:r>
    </w:p>
    <w:bookmarkEnd w:id="65"/>
    <w:bookmarkStart w:name="z72" w:id="66"/>
    <w:p>
      <w:pPr>
        <w:spacing w:after="0"/>
        <w:ind w:left="0"/>
        <w:jc w:val="both"/>
      </w:pPr>
      <w:r>
        <w:rPr>
          <w:rFonts w:ascii="Times New Roman"/>
          <w:b w:val="false"/>
          <w:i w:val="false"/>
          <w:color w:val="000000"/>
          <w:sz w:val="28"/>
        </w:rPr>
        <w:t>
      1213 – "Краткосрочная дебиторская задолженность по целевым трансфертам на развитие", предназначен для учета краткосрочной дебиторской задолженности по целевым трансфертам на развитие;</w:t>
      </w:r>
    </w:p>
    <w:bookmarkEnd w:id="66"/>
    <w:bookmarkStart w:name="z73" w:id="67"/>
    <w:p>
      <w:pPr>
        <w:spacing w:after="0"/>
        <w:ind w:left="0"/>
        <w:jc w:val="both"/>
      </w:pPr>
      <w:r>
        <w:rPr>
          <w:rFonts w:ascii="Times New Roman"/>
          <w:b w:val="false"/>
          <w:i w:val="false"/>
          <w:color w:val="000000"/>
          <w:sz w:val="28"/>
        </w:rPr>
        <w:t>
      1214 – "Краткосрочная дебиторская задолженность по субсидиям физическим лицам", где учитывается краткосрочная дебиторская задолженность по субсидиям физическим лицам;</w:t>
      </w:r>
    </w:p>
    <w:bookmarkEnd w:id="67"/>
    <w:bookmarkStart w:name="z74" w:id="68"/>
    <w:p>
      <w:pPr>
        <w:spacing w:after="0"/>
        <w:ind w:left="0"/>
        <w:jc w:val="both"/>
      </w:pPr>
      <w:r>
        <w:rPr>
          <w:rFonts w:ascii="Times New Roman"/>
          <w:b w:val="false"/>
          <w:i w:val="false"/>
          <w:color w:val="000000"/>
          <w:sz w:val="28"/>
        </w:rPr>
        <w:t>
      1215 – "Краткосрочная дебиторская задолженность по субсидиям юридическим лицам", где учитывается краткосрочная дебиторская задолженность по субсидиям юридическим лицам, в том числе крестьянским и фермерским хозяйствам;</w:t>
      </w:r>
    </w:p>
    <w:bookmarkEnd w:id="68"/>
    <w:bookmarkStart w:name="z75" w:id="69"/>
    <w:p>
      <w:pPr>
        <w:spacing w:after="0"/>
        <w:ind w:left="0"/>
        <w:jc w:val="both"/>
      </w:pPr>
      <w:r>
        <w:rPr>
          <w:rFonts w:ascii="Times New Roman"/>
          <w:b w:val="false"/>
          <w:i w:val="false"/>
          <w:color w:val="000000"/>
          <w:sz w:val="28"/>
        </w:rPr>
        <w:t>
      1216 – "Краткосрочная дебиторская задолженность по выплате пенсий и пособий", где учитывается движение средств, выделенных из республиканского бюджета Министерству труда и социальной защиты населения Республики Казахстан на выплату пенсий и пособий и переданных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 (государственные социальные пособия, специальные государственные пособия, пособия на погребение и другие социальные выплаты) для выплаты населению;</w:t>
      </w:r>
    </w:p>
    <w:bookmarkEnd w:id="69"/>
    <w:bookmarkStart w:name="z76" w:id="70"/>
    <w:p>
      <w:pPr>
        <w:spacing w:after="0"/>
        <w:ind w:left="0"/>
        <w:jc w:val="both"/>
      </w:pPr>
      <w:r>
        <w:rPr>
          <w:rFonts w:ascii="Times New Roman"/>
          <w:b w:val="false"/>
          <w:i w:val="false"/>
          <w:color w:val="000000"/>
          <w:sz w:val="28"/>
        </w:rPr>
        <w:t>
      1217 – "Краткосрочная дебиторская задолженность по целевому взносу в ФСМС", предназначен для учета краткосрочной дебиторской задолженности по целевым взносам, перечисленному из республиканского бюджета ФСМС на оплату услуг в рамках гарантированного объема бесплатной медицинской помощи;</w:t>
      </w:r>
    </w:p>
    <w:bookmarkEnd w:id="70"/>
    <w:bookmarkStart w:name="z77" w:id="71"/>
    <w:p>
      <w:pPr>
        <w:spacing w:after="0"/>
        <w:ind w:left="0"/>
        <w:jc w:val="both"/>
      </w:pPr>
      <w:r>
        <w:rPr>
          <w:rFonts w:ascii="Times New Roman"/>
          <w:b w:val="false"/>
          <w:i w:val="false"/>
          <w:color w:val="000000"/>
          <w:sz w:val="28"/>
        </w:rPr>
        <w:t>
      1220 – "Краткосрочная дебиторская задолженность по расчетам с бюджетом", предназначен для учета краткосрочной дебиторской задолженности по расчетам с бюджетом по налогам (индивидуальному подоходному налогу, социальным налогу, плате за негативное воздействие на окружающую среду и другим налогам), а также сумма, излишне перечисленная государственным учреждением в бюджет;</w:t>
      </w:r>
    </w:p>
    <w:bookmarkEnd w:id="71"/>
    <w:bookmarkStart w:name="z78" w:id="72"/>
    <w:p>
      <w:pPr>
        <w:spacing w:after="0"/>
        <w:ind w:left="0"/>
        <w:jc w:val="both"/>
      </w:pPr>
      <w:r>
        <w:rPr>
          <w:rFonts w:ascii="Times New Roman"/>
          <w:b w:val="false"/>
          <w:i w:val="false"/>
          <w:color w:val="000000"/>
          <w:sz w:val="28"/>
        </w:rPr>
        <w:t>
      1230 – "Краткосрочная дебиторская задолженность покупателей и заказчиков", предназначен для учета дебиторской задолженности покупателей и заказчиков за реализованные активы, выполненные работы и оказанные услуги, а также дебиторской задолженности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w:t>
      </w:r>
    </w:p>
    <w:bookmarkEnd w:id="72"/>
    <w:bookmarkStart w:name="z79" w:id="73"/>
    <w:p>
      <w:pPr>
        <w:spacing w:after="0"/>
        <w:ind w:left="0"/>
        <w:jc w:val="both"/>
      </w:pPr>
      <w:r>
        <w:rPr>
          <w:rFonts w:ascii="Times New Roman"/>
          <w:b w:val="false"/>
          <w:i w:val="false"/>
          <w:color w:val="000000"/>
          <w:sz w:val="28"/>
        </w:rPr>
        <w:t>
      Данный счет включает следующие субсчета:</w:t>
      </w:r>
    </w:p>
    <w:bookmarkEnd w:id="73"/>
    <w:bookmarkStart w:name="z80" w:id="74"/>
    <w:p>
      <w:pPr>
        <w:spacing w:after="0"/>
        <w:ind w:left="0"/>
        <w:jc w:val="both"/>
      </w:pPr>
      <w:r>
        <w:rPr>
          <w:rFonts w:ascii="Times New Roman"/>
          <w:b w:val="false"/>
          <w:i w:val="false"/>
          <w:color w:val="000000"/>
          <w:sz w:val="28"/>
        </w:rPr>
        <w:t>
      1231 – "Краткосрочная дебиторская задолженность покупателей и заказчиков", где учитывается дебиторская задолженность покупателей и заказчиков за реализованные активы, выполненные работы и оказанные услуги сроком погашения до одного года, в учреждениях профессионального технического образования учитываются расчеты с заказчиками за выполненные работы или оказанные услуги и за реализованные готовые изделия, а также расчеты с предприятиями и государственными учреждениями за работы, выполненные учащимися в процессе производственного обучения;</w:t>
      </w:r>
    </w:p>
    <w:bookmarkEnd w:id="74"/>
    <w:bookmarkStart w:name="z81" w:id="75"/>
    <w:p>
      <w:pPr>
        <w:spacing w:after="0"/>
        <w:ind w:left="0"/>
        <w:jc w:val="both"/>
      </w:pPr>
      <w:r>
        <w:rPr>
          <w:rFonts w:ascii="Times New Roman"/>
          <w:b w:val="false"/>
          <w:i w:val="false"/>
          <w:color w:val="000000"/>
          <w:sz w:val="28"/>
        </w:rPr>
        <w:t>
      1232 – "Краткосрочная дебиторская задолженность по специальным видам платежей", где учитываются расчеты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w:t>
      </w:r>
    </w:p>
    <w:bookmarkEnd w:id="75"/>
    <w:bookmarkStart w:name="z82" w:id="76"/>
    <w:p>
      <w:pPr>
        <w:spacing w:after="0"/>
        <w:ind w:left="0"/>
        <w:jc w:val="both"/>
      </w:pPr>
      <w:r>
        <w:rPr>
          <w:rFonts w:ascii="Times New Roman"/>
          <w:b w:val="false"/>
          <w:i w:val="false"/>
          <w:color w:val="000000"/>
          <w:sz w:val="28"/>
        </w:rPr>
        <w:t>
      1233 – "Краткосрочная дебиторская задолженность покупателей по имуществу, обращенного (поступившего) в собственность государства", где учитывается дебиторская задолженность покупателей по учету операций с имуществом, обращенным (поступившим) в собственность государства по отдельным основаниям;</w:t>
      </w:r>
    </w:p>
    <w:bookmarkEnd w:id="76"/>
    <w:bookmarkStart w:name="z83" w:id="77"/>
    <w:p>
      <w:pPr>
        <w:spacing w:after="0"/>
        <w:ind w:left="0"/>
        <w:jc w:val="both"/>
      </w:pPr>
      <w:r>
        <w:rPr>
          <w:rFonts w:ascii="Times New Roman"/>
          <w:b w:val="false"/>
          <w:i w:val="false"/>
          <w:color w:val="000000"/>
          <w:sz w:val="28"/>
        </w:rPr>
        <w:t>
      1240 – "Краткосрочная дебиторская задолженность по ведомственным расчетам", предназначен для учета краткосрочной дебиторской задолженности государственных учреждений по ведомственным расчетам сроком погашения менее одного года.</w:t>
      </w:r>
    </w:p>
    <w:bookmarkEnd w:id="77"/>
    <w:bookmarkStart w:name="z84" w:id="78"/>
    <w:p>
      <w:pPr>
        <w:spacing w:after="0"/>
        <w:ind w:left="0"/>
        <w:jc w:val="both"/>
      </w:pPr>
      <w:r>
        <w:rPr>
          <w:rFonts w:ascii="Times New Roman"/>
          <w:b w:val="false"/>
          <w:i w:val="false"/>
          <w:color w:val="000000"/>
          <w:sz w:val="28"/>
        </w:rPr>
        <w:t>
      Данный счет включает следующие субсчета:</w:t>
      </w:r>
    </w:p>
    <w:bookmarkEnd w:id="78"/>
    <w:bookmarkStart w:name="z85" w:id="79"/>
    <w:p>
      <w:pPr>
        <w:spacing w:after="0"/>
        <w:ind w:left="0"/>
        <w:jc w:val="both"/>
      </w:pPr>
      <w:r>
        <w:rPr>
          <w:rFonts w:ascii="Times New Roman"/>
          <w:b w:val="false"/>
          <w:i w:val="false"/>
          <w:color w:val="000000"/>
          <w:sz w:val="28"/>
        </w:rPr>
        <w:t>
      1241 – "Краткосрочная дебиторская задолженность по внутриведомственным расчетам", предназначен для учета краткосрочной дебиторской задолженности государственных учреждений своей системы по внутриведомственным расчетам, в том числе по суммам кредитов, выданных за счет средств республиканского или местных бюджетов на возвратной основе;</w:t>
      </w:r>
    </w:p>
    <w:bookmarkEnd w:id="79"/>
    <w:bookmarkStart w:name="z86" w:id="80"/>
    <w:p>
      <w:pPr>
        <w:spacing w:after="0"/>
        <w:ind w:left="0"/>
        <w:jc w:val="both"/>
      </w:pPr>
      <w:r>
        <w:rPr>
          <w:rFonts w:ascii="Times New Roman"/>
          <w:b w:val="false"/>
          <w:i w:val="false"/>
          <w:color w:val="000000"/>
          <w:sz w:val="28"/>
        </w:rPr>
        <w:t>
      1242 – "Краткосрочная дебиторская задолженность по межведомственным расчетам", предназначен для учета краткосрочной дебиторской задолженности государственных учреждений по межведомственным расчетам, в том числе по суммам кредитов, выданных за счет средств республиканского или местных бюджетов на возвратной основе;</w:t>
      </w:r>
    </w:p>
    <w:bookmarkEnd w:id="80"/>
    <w:bookmarkStart w:name="z87" w:id="81"/>
    <w:p>
      <w:pPr>
        <w:spacing w:after="0"/>
        <w:ind w:left="0"/>
        <w:jc w:val="both"/>
      </w:pPr>
      <w:r>
        <w:rPr>
          <w:rFonts w:ascii="Times New Roman"/>
          <w:b w:val="false"/>
          <w:i w:val="false"/>
          <w:color w:val="000000"/>
          <w:sz w:val="28"/>
        </w:rPr>
        <w:t>
      1250 – "Краткосрочные вознаграждения к получению", предназначен для учета дебиторской задолженности по начисленным вознаграждениям по займам, финансовым инвестициям, аренде и другим вознаграждениям к получению;</w:t>
      </w:r>
    </w:p>
    <w:bookmarkEnd w:id="81"/>
    <w:bookmarkStart w:name="z88" w:id="82"/>
    <w:p>
      <w:pPr>
        <w:spacing w:after="0"/>
        <w:ind w:left="0"/>
        <w:jc w:val="both"/>
      </w:pPr>
      <w:r>
        <w:rPr>
          <w:rFonts w:ascii="Times New Roman"/>
          <w:b w:val="false"/>
          <w:i w:val="false"/>
          <w:color w:val="000000"/>
          <w:sz w:val="28"/>
        </w:rPr>
        <w:t xml:space="preserve">
      1260 – "Краткосрочная дебиторская задолженность работников и прочих подотчетных лиц", предназначен для учета операций, связанных с движением дебиторской задолженности работников по выданным в подотчет денежным средствам на приобретение активов, оплате услуг, служебным командировкам, по предоставленным займам работникам, прочая краткосрочная дебиторская задолженность работников, командировочным расходам, выдаваемым прочим лицам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физической культуре и спорте" (далее – Закон о физкультуре).</w:t>
      </w:r>
    </w:p>
    <w:bookmarkEnd w:id="82"/>
    <w:bookmarkStart w:name="z89" w:id="83"/>
    <w:p>
      <w:pPr>
        <w:spacing w:after="0"/>
        <w:ind w:left="0"/>
        <w:jc w:val="both"/>
      </w:pPr>
      <w:r>
        <w:rPr>
          <w:rFonts w:ascii="Times New Roman"/>
          <w:b w:val="false"/>
          <w:i w:val="false"/>
          <w:color w:val="000000"/>
          <w:sz w:val="28"/>
        </w:rPr>
        <w:t>
      Данный счет включает следующие субсчета:</w:t>
      </w:r>
    </w:p>
    <w:bookmarkEnd w:id="83"/>
    <w:bookmarkStart w:name="z90" w:id="84"/>
    <w:p>
      <w:pPr>
        <w:spacing w:after="0"/>
        <w:ind w:left="0"/>
        <w:jc w:val="both"/>
      </w:pPr>
      <w:r>
        <w:rPr>
          <w:rFonts w:ascii="Times New Roman"/>
          <w:b w:val="false"/>
          <w:i w:val="false"/>
          <w:color w:val="000000"/>
          <w:sz w:val="28"/>
        </w:rPr>
        <w:t>
      1261 – "Краткосрочная дебиторская задолженность работников по подотчетным суммам", где учитываются расчеты с подотчетными лицами по выдаваемым им суммам на командировочные расходы, а также на оплату расходов, которые не могут быть произведены путем безналичных расчетов;</w:t>
      </w:r>
    </w:p>
    <w:bookmarkEnd w:id="84"/>
    <w:bookmarkStart w:name="z91" w:id="85"/>
    <w:p>
      <w:pPr>
        <w:spacing w:after="0"/>
        <w:ind w:left="0"/>
        <w:jc w:val="both"/>
      </w:pPr>
      <w:r>
        <w:rPr>
          <w:rFonts w:ascii="Times New Roman"/>
          <w:b w:val="false"/>
          <w:i w:val="false"/>
          <w:color w:val="000000"/>
          <w:sz w:val="28"/>
        </w:rPr>
        <w:t>
      1262 – "Краткосрочная дебиторская задолженность по другим видам расчетов с работниками", где учитывается задолженность лиц по выявленным недостачам и хищениям активов, а также по другим видам расчетов, сроком погашения до одного года, не указанная в предыдущих субсчетах;</w:t>
      </w:r>
    </w:p>
    <w:bookmarkEnd w:id="85"/>
    <w:bookmarkStart w:name="z92" w:id="86"/>
    <w:p>
      <w:pPr>
        <w:spacing w:after="0"/>
        <w:ind w:left="0"/>
        <w:jc w:val="both"/>
      </w:pPr>
      <w:r>
        <w:rPr>
          <w:rFonts w:ascii="Times New Roman"/>
          <w:b w:val="false"/>
          <w:i w:val="false"/>
          <w:color w:val="000000"/>
          <w:sz w:val="28"/>
        </w:rPr>
        <w:t xml:space="preserve">
      1263 – "Краткосрочная дебиторская задолженность прочих подотчетных лиц", где учитываются операций, связанные с выдачей командировочных расходов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о физкультуре;</w:t>
      </w:r>
    </w:p>
    <w:bookmarkEnd w:id="86"/>
    <w:bookmarkStart w:name="z93" w:id="87"/>
    <w:p>
      <w:pPr>
        <w:spacing w:after="0"/>
        <w:ind w:left="0"/>
        <w:jc w:val="both"/>
      </w:pPr>
      <w:r>
        <w:rPr>
          <w:rFonts w:ascii="Times New Roman"/>
          <w:b w:val="false"/>
          <w:i w:val="false"/>
          <w:color w:val="000000"/>
          <w:sz w:val="28"/>
        </w:rPr>
        <w:t>
      1270 – "Краткосрочная дебиторская задолженность по аренде", предназначен для учета операций, связанных с наличием и движением расходов по осуществлению арендных платежей на предстоящие периоды;</w:t>
      </w:r>
    </w:p>
    <w:bookmarkEnd w:id="87"/>
    <w:bookmarkStart w:name="z94" w:id="88"/>
    <w:p>
      <w:pPr>
        <w:spacing w:after="0"/>
        <w:ind w:left="0"/>
        <w:jc w:val="both"/>
      </w:pPr>
      <w:r>
        <w:rPr>
          <w:rFonts w:ascii="Times New Roman"/>
          <w:b w:val="false"/>
          <w:i w:val="false"/>
          <w:color w:val="000000"/>
          <w:sz w:val="28"/>
        </w:rPr>
        <w:t>
      1280 – "Прочая краткосрочная дебиторская задолженность", предназначен для учета операций по прочей дебиторской задолженности сроком погашения до одного года, не указанных в предыдущих счетах;</w:t>
      </w:r>
    </w:p>
    <w:bookmarkEnd w:id="88"/>
    <w:bookmarkStart w:name="z95" w:id="89"/>
    <w:p>
      <w:pPr>
        <w:spacing w:after="0"/>
        <w:ind w:left="0"/>
        <w:jc w:val="both"/>
      </w:pPr>
      <w:r>
        <w:rPr>
          <w:rFonts w:ascii="Times New Roman"/>
          <w:b w:val="false"/>
          <w:i w:val="false"/>
          <w:color w:val="000000"/>
          <w:sz w:val="28"/>
        </w:rPr>
        <w:t>
      1290 – "Резерв по сомнительной дебиторской задолженности", предназначен для учета операций, связанных с созданием и движением резерва по сомнительной дебиторской задолженности;</w:t>
      </w:r>
    </w:p>
    <w:bookmarkEnd w:id="89"/>
    <w:bookmarkStart w:name="z96" w:id="90"/>
    <w:p>
      <w:pPr>
        <w:spacing w:after="0"/>
        <w:ind w:left="0"/>
        <w:jc w:val="both"/>
      </w:pPr>
      <w:r>
        <w:rPr>
          <w:rFonts w:ascii="Times New Roman"/>
          <w:b w:val="false"/>
          <w:i w:val="false"/>
          <w:color w:val="000000"/>
          <w:sz w:val="28"/>
        </w:rPr>
        <w:t>
      1291 – "Краткосрочная дебиторская задолженность по расчетам с бюджетом по налоговым и неналоговым поступлениям", предназначен для учета краткосрочной дебиторской задолженности по расчетам с бюджетом по налоговым и неналоговым поступлениям в бюджет, поступлениям от реализации основного капитала и финансовых активов государства.</w:t>
      </w:r>
    </w:p>
    <w:bookmarkEnd w:id="90"/>
    <w:bookmarkStart w:name="z97" w:id="91"/>
    <w:p>
      <w:pPr>
        <w:spacing w:after="0"/>
        <w:ind w:left="0"/>
        <w:jc w:val="both"/>
      </w:pPr>
      <w:r>
        <w:rPr>
          <w:rFonts w:ascii="Times New Roman"/>
          <w:b w:val="false"/>
          <w:i w:val="false"/>
          <w:color w:val="000000"/>
          <w:sz w:val="28"/>
        </w:rPr>
        <w:t>
      Данный счет включает следующие субсчета:</w:t>
      </w:r>
    </w:p>
    <w:bookmarkEnd w:id="91"/>
    <w:bookmarkStart w:name="z98" w:id="92"/>
    <w:p>
      <w:pPr>
        <w:spacing w:after="0"/>
        <w:ind w:left="0"/>
        <w:jc w:val="both"/>
      </w:pPr>
      <w:r>
        <w:rPr>
          <w:rFonts w:ascii="Times New Roman"/>
          <w:b w:val="false"/>
          <w:i w:val="false"/>
          <w:color w:val="000000"/>
          <w:sz w:val="28"/>
        </w:rPr>
        <w:t>
      1292 – "Краткосрочная дебиторская задолженность по расчетам с плательщиками по налоговым поступлениям в бюджет", предназначен для учета дебиторской задолженности по расчетам с плательщиками по налоговым поступлениям в бюджет, сроком погашения до одного года;</w:t>
      </w:r>
    </w:p>
    <w:bookmarkEnd w:id="92"/>
    <w:bookmarkStart w:name="z99" w:id="93"/>
    <w:p>
      <w:pPr>
        <w:spacing w:after="0"/>
        <w:ind w:left="0"/>
        <w:jc w:val="both"/>
      </w:pPr>
      <w:r>
        <w:rPr>
          <w:rFonts w:ascii="Times New Roman"/>
          <w:b w:val="false"/>
          <w:i w:val="false"/>
          <w:color w:val="000000"/>
          <w:sz w:val="28"/>
        </w:rPr>
        <w:t>
      1293 – "Краткосрочная дебиторская задолженность по расчетам с плательщиками по неналоговым поступлениям в бюджет", предназначен для учета дебиторской задолженности по расчетам с плательщиками по неналоговым поступлениям в бюджет, сроком погашения до одного года;</w:t>
      </w:r>
    </w:p>
    <w:bookmarkEnd w:id="93"/>
    <w:bookmarkStart w:name="z100" w:id="94"/>
    <w:p>
      <w:pPr>
        <w:spacing w:after="0"/>
        <w:ind w:left="0"/>
        <w:jc w:val="both"/>
      </w:pPr>
      <w:r>
        <w:rPr>
          <w:rFonts w:ascii="Times New Roman"/>
          <w:b w:val="false"/>
          <w:i w:val="false"/>
          <w:color w:val="000000"/>
          <w:sz w:val="28"/>
        </w:rPr>
        <w:t>
      1294 – "Краткосрочная дебиторская задолженность по расчетам от реализации основного капитала", предназначен для учета дебиторской задолженности по расчетам от реализации основного капитала, сроком погашения до одного года;</w:t>
      </w:r>
    </w:p>
    <w:bookmarkEnd w:id="94"/>
    <w:bookmarkStart w:name="z101" w:id="95"/>
    <w:p>
      <w:pPr>
        <w:spacing w:after="0"/>
        <w:ind w:left="0"/>
        <w:jc w:val="both"/>
      </w:pPr>
      <w:r>
        <w:rPr>
          <w:rFonts w:ascii="Times New Roman"/>
          <w:b w:val="false"/>
          <w:i w:val="false"/>
          <w:color w:val="000000"/>
          <w:sz w:val="28"/>
        </w:rPr>
        <w:t>
      1295 – "Краткосрочная дебиторская задолженность по расчетам от реализации финансовых активов государства", предназначен для учета дебиторской задолженности по расчетам от реализации финансовых активов государства, сроком погашения до одного года.";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03" w:id="96"/>
    <w:p>
      <w:pPr>
        <w:spacing w:after="0"/>
        <w:ind w:left="0"/>
        <w:jc w:val="both"/>
      </w:pPr>
      <w:r>
        <w:rPr>
          <w:rFonts w:ascii="Times New Roman"/>
          <w:b w:val="false"/>
          <w:i w:val="false"/>
          <w:color w:val="000000"/>
          <w:sz w:val="28"/>
        </w:rPr>
        <w:t>
      "10. Подраздел 1300 "Запасы" предназначен для учета принадлежащих государственному учреждению строительных материалов, деталей к установке, материалов, продуктов питания, топлива и горючего, кормов, фуража, тары, запасных частей к машинам и оборудованию, продукций и изделий подсобных хозяйств, молодняка животных и животных на откорме, материалов для учебных, научных и других целей, а также материалов длительного использования и на лабораторном испытании, спецоборудования для хоздоговорных научно-исследовательских работ.</w:t>
      </w:r>
    </w:p>
    <w:bookmarkEnd w:id="96"/>
    <w:bookmarkStart w:name="z104" w:id="97"/>
    <w:p>
      <w:pPr>
        <w:spacing w:after="0"/>
        <w:ind w:left="0"/>
        <w:jc w:val="both"/>
      </w:pPr>
      <w:r>
        <w:rPr>
          <w:rFonts w:ascii="Times New Roman"/>
          <w:b w:val="false"/>
          <w:i w:val="false"/>
          <w:color w:val="000000"/>
          <w:sz w:val="28"/>
        </w:rPr>
        <w:t>
      Данный подраздел объединяет следующие счета:</w:t>
      </w:r>
    </w:p>
    <w:bookmarkEnd w:id="97"/>
    <w:bookmarkStart w:name="z105" w:id="98"/>
    <w:p>
      <w:pPr>
        <w:spacing w:after="0"/>
        <w:ind w:left="0"/>
        <w:jc w:val="both"/>
      </w:pPr>
      <w:r>
        <w:rPr>
          <w:rFonts w:ascii="Times New Roman"/>
          <w:b w:val="false"/>
          <w:i w:val="false"/>
          <w:color w:val="000000"/>
          <w:sz w:val="28"/>
        </w:rPr>
        <w:t>
      1310 – "Материалы", предназначен для учета материалов по их предметной характеристике.</w:t>
      </w:r>
    </w:p>
    <w:bookmarkEnd w:id="98"/>
    <w:bookmarkStart w:name="z106" w:id="99"/>
    <w:p>
      <w:pPr>
        <w:spacing w:after="0"/>
        <w:ind w:left="0"/>
        <w:jc w:val="both"/>
      </w:pPr>
      <w:r>
        <w:rPr>
          <w:rFonts w:ascii="Times New Roman"/>
          <w:b w:val="false"/>
          <w:i w:val="false"/>
          <w:color w:val="000000"/>
          <w:sz w:val="28"/>
        </w:rPr>
        <w:t>
      Данный счет включает следующие субсчета:</w:t>
      </w:r>
    </w:p>
    <w:bookmarkEnd w:id="99"/>
    <w:bookmarkStart w:name="z107" w:id="100"/>
    <w:p>
      <w:pPr>
        <w:spacing w:after="0"/>
        <w:ind w:left="0"/>
        <w:jc w:val="both"/>
      </w:pPr>
      <w:r>
        <w:rPr>
          <w:rFonts w:ascii="Times New Roman"/>
          <w:b w:val="false"/>
          <w:i w:val="false"/>
          <w:color w:val="000000"/>
          <w:sz w:val="28"/>
        </w:rPr>
        <w:t>
      1311 – "Строительные материалы", где учитываются строительные материалы, используемые в процессе строительства и монтажных работ. К строительным материалам относятся силикатные материалы (цемент, керамзит, известь, песок, гравий, кирпич, черепица), обжиговые материалы (шлаковые, керамзитовые, керамические), сухие строительные смеси, строительный металл (железо, жесть, сталь, цинк листовой), песок, гравий, камень, щебень, отсев, дресва, строительный металл (арматура, сетка рабица), металлоизделия (гвозди, гайки, болты, скобяные изделия), стекло, пластмасса, металлопластик, санитарно-технические материалы (краны, муфты, тройники, трубы для водопровода, канализации, отопления, газа и другие материалы, используемые при монтажных и ремонтно-восстановительных работах), электротехнические материалы (кабель, лампы, патроны, ролики, шнур, провод, предохранители, изоляторы), химико-макательные (краска, олифа, толь), органические материалы (битумные и дегтевые вяжущие вещества, эмульсии) и другие аналогичные материалы;</w:t>
      </w:r>
    </w:p>
    <w:bookmarkEnd w:id="100"/>
    <w:bookmarkStart w:name="z108" w:id="101"/>
    <w:p>
      <w:pPr>
        <w:spacing w:after="0"/>
        <w:ind w:left="0"/>
        <w:jc w:val="both"/>
      </w:pPr>
      <w:r>
        <w:rPr>
          <w:rFonts w:ascii="Times New Roman"/>
          <w:b w:val="false"/>
          <w:i w:val="false"/>
          <w:color w:val="000000"/>
          <w:sz w:val="28"/>
        </w:rPr>
        <w:t>
      1312 – "Материалы для учебных, научных исследований и других целей", где учитываются реактивы и химикаты, лом и отходы черных металлов, лом и отходы цветных металлов, материалы специального запаса, стекло и химпосуда, металлы, электроматериалы и радиоматериалы, радиолампы, фотопринадлежности, бумага для издания учебных программ, пособий и научных работ, подопытные животные и прочие материалы для учебных целей и научно-исследовательских работ, а также драгоценные и другие металлы для протезирования, боеприпасы, средства активной обработки, спецобработки и дегазации, материалы длительного использования для научно-исследовательских работ, а также специальное оборудование, приобретенное для выполнения хоздоговорных научно-исследовательских работ;</w:t>
      </w:r>
    </w:p>
    <w:bookmarkEnd w:id="101"/>
    <w:bookmarkStart w:name="z109" w:id="102"/>
    <w:p>
      <w:pPr>
        <w:spacing w:after="0"/>
        <w:ind w:left="0"/>
        <w:jc w:val="both"/>
      </w:pPr>
      <w:r>
        <w:rPr>
          <w:rFonts w:ascii="Times New Roman"/>
          <w:b w:val="false"/>
          <w:i w:val="false"/>
          <w:color w:val="000000"/>
          <w:sz w:val="28"/>
        </w:rPr>
        <w:t>
      1313 – "Медикаменты и перевязочные средства", где учитываются медикаменты, компоненты, бактерийные препараты, сыворотки, вакцины, кровь, перевязочные средства, термометры, тонометры, прочие лекарственные средства и изделия медицинского назначения в лечебно-профилактических и лечебно-ветеринарных и других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 На этом субсчете также учитываются вспомогательные и аптекарские материалы в медицинских учреждениях, имеющих свои аптеки;</w:t>
      </w:r>
    </w:p>
    <w:bookmarkEnd w:id="102"/>
    <w:bookmarkStart w:name="z110" w:id="103"/>
    <w:p>
      <w:pPr>
        <w:spacing w:after="0"/>
        <w:ind w:left="0"/>
        <w:jc w:val="both"/>
      </w:pPr>
      <w:r>
        <w:rPr>
          <w:rFonts w:ascii="Times New Roman"/>
          <w:b w:val="false"/>
          <w:i w:val="false"/>
          <w:color w:val="000000"/>
          <w:sz w:val="28"/>
        </w:rPr>
        <w:t>
      1314 – "Продукты питания", где учитываются продукты питания в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w:t>
      </w:r>
    </w:p>
    <w:bookmarkEnd w:id="103"/>
    <w:bookmarkStart w:name="z111" w:id="104"/>
    <w:p>
      <w:pPr>
        <w:spacing w:after="0"/>
        <w:ind w:left="0"/>
        <w:jc w:val="both"/>
      </w:pPr>
      <w:r>
        <w:rPr>
          <w:rFonts w:ascii="Times New Roman"/>
          <w:b w:val="false"/>
          <w:i w:val="false"/>
          <w:color w:val="000000"/>
          <w:sz w:val="28"/>
        </w:rPr>
        <w:t>
      1315 – "Топливо, горюче-смазочные материалы", где учитываются все виды топлива, горючего и смазочных материалов, находящихся на складах или кладовых (дрова, уголь, торф, бензин, керосин, мазут, дизтопливо, автол, тосол, нигрол, литол, антифриз, тормозная жидкость и другие горюче-смазочные материалы), а также непосредственно у материально-ответственных лиц, в том числе оплаченные талоны на горючие и смазочные материалы;</w:t>
      </w:r>
    </w:p>
    <w:bookmarkEnd w:id="104"/>
    <w:bookmarkStart w:name="z112" w:id="105"/>
    <w:p>
      <w:pPr>
        <w:spacing w:after="0"/>
        <w:ind w:left="0"/>
        <w:jc w:val="both"/>
      </w:pPr>
      <w:r>
        <w:rPr>
          <w:rFonts w:ascii="Times New Roman"/>
          <w:b w:val="false"/>
          <w:i w:val="false"/>
          <w:color w:val="000000"/>
          <w:sz w:val="28"/>
        </w:rPr>
        <w:t>
      1316 – "Хозяйственные материалы и канцелярские принадлежности", где учитываются хозяйственные материалы (электрические сетевые фильтры, удлинители, посуда, изготовленная из стекла или другого бьющегося материала, ножи, вилки, ложки, цветочные горшки, плоскогубцы, молоток, лопаты, швабры (деревянные, пластмассовые), увлажнители воздуха, электрические чайники, кипятильники, ведра (пластмассовые, алюминиевые, оцинкованные, жестяные, эмалированные), канцелярские принадлежности (резиновые коврики, лотки для бумаг, портфели пластиковые, органайзер, настольный набор руководителя, калькуляторы), грязезащитные дорожки, портфели, часы настенные, доски гладильные, доски маркерные, диктофоны;</w:t>
      </w:r>
    </w:p>
    <w:bookmarkEnd w:id="105"/>
    <w:bookmarkStart w:name="z113" w:id="106"/>
    <w:p>
      <w:pPr>
        <w:spacing w:after="0"/>
        <w:ind w:left="0"/>
        <w:jc w:val="both"/>
      </w:pPr>
      <w:r>
        <w:rPr>
          <w:rFonts w:ascii="Times New Roman"/>
          <w:b w:val="false"/>
          <w:i w:val="false"/>
          <w:color w:val="000000"/>
          <w:sz w:val="28"/>
        </w:rPr>
        <w:t>
      1317 – "Спецодежда и другие предметы индивидуального пользования", где учитываются:</w:t>
      </w:r>
    </w:p>
    <w:bookmarkEnd w:id="106"/>
    <w:bookmarkStart w:name="z114" w:id="107"/>
    <w:p>
      <w:pPr>
        <w:spacing w:after="0"/>
        <w:ind w:left="0"/>
        <w:jc w:val="both"/>
      </w:pPr>
      <w:r>
        <w:rPr>
          <w:rFonts w:ascii="Times New Roman"/>
          <w:b w:val="false"/>
          <w:i w:val="false"/>
          <w:color w:val="000000"/>
          <w:sz w:val="28"/>
        </w:rPr>
        <w:t>
      белье (рубашки, сорочки, халаты);</w:t>
      </w:r>
    </w:p>
    <w:bookmarkEnd w:id="107"/>
    <w:bookmarkStart w:name="z115" w:id="108"/>
    <w:p>
      <w:pPr>
        <w:spacing w:after="0"/>
        <w:ind w:left="0"/>
        <w:jc w:val="both"/>
      </w:pPr>
      <w:r>
        <w:rPr>
          <w:rFonts w:ascii="Times New Roman"/>
          <w:b w:val="false"/>
          <w:i w:val="false"/>
          <w:color w:val="000000"/>
          <w:sz w:val="28"/>
        </w:rPr>
        <w:t>
      постельное белье и принадлежности (матрацы, подушки, одеяла, простыни, пододеяльники, наволочки, покрывала, мешки спальные);</w:t>
      </w:r>
    </w:p>
    <w:bookmarkEnd w:id="108"/>
    <w:bookmarkStart w:name="z116" w:id="109"/>
    <w:p>
      <w:pPr>
        <w:spacing w:after="0"/>
        <w:ind w:left="0"/>
        <w:jc w:val="both"/>
      </w:pPr>
      <w:r>
        <w:rPr>
          <w:rFonts w:ascii="Times New Roman"/>
          <w:b w:val="false"/>
          <w:i w:val="false"/>
          <w:color w:val="000000"/>
          <w:sz w:val="28"/>
        </w:rPr>
        <w:t>
      одежда и обмундирование, включая спецодежду (костюмы, пальто, плащи, полушубки, платья, кофты, юбки, куртки, брюки), форменная одежда и обувь для работников здравоохранения, просвещения, социальной защиты населения и других, содержащихся за счет бюджета, независимо от стоимости и срока службы;</w:t>
      </w:r>
    </w:p>
    <w:bookmarkEnd w:id="109"/>
    <w:bookmarkStart w:name="z117" w:id="110"/>
    <w:p>
      <w:pPr>
        <w:spacing w:after="0"/>
        <w:ind w:left="0"/>
        <w:jc w:val="both"/>
      </w:pPr>
      <w:r>
        <w:rPr>
          <w:rFonts w:ascii="Times New Roman"/>
          <w:b w:val="false"/>
          <w:i w:val="false"/>
          <w:color w:val="000000"/>
          <w:sz w:val="28"/>
        </w:rPr>
        <w:t>
      спортивная одежда и обувь, спецодежда и другие предметы индивидуального использования;</w:t>
      </w:r>
    </w:p>
    <w:bookmarkEnd w:id="110"/>
    <w:bookmarkStart w:name="z118" w:id="111"/>
    <w:p>
      <w:pPr>
        <w:spacing w:after="0"/>
        <w:ind w:left="0"/>
        <w:jc w:val="both"/>
      </w:pPr>
      <w:r>
        <w:rPr>
          <w:rFonts w:ascii="Times New Roman"/>
          <w:b w:val="false"/>
          <w:i w:val="false"/>
          <w:color w:val="000000"/>
          <w:sz w:val="28"/>
        </w:rPr>
        <w:t>
      1318 – "Запасные части", где учитываются запасные части, предназначенные для ремонта и замены изношенных частей в машинах (медицинских, электронно-вычислительных), оборудовании, тракторах, комбайнах, транспортных средствах (моторы, автомобильные шины, включающие покрышки, камеры, ободные ленты);</w:t>
      </w:r>
    </w:p>
    <w:bookmarkEnd w:id="111"/>
    <w:bookmarkStart w:name="z119" w:id="112"/>
    <w:p>
      <w:pPr>
        <w:spacing w:after="0"/>
        <w:ind w:left="0"/>
        <w:jc w:val="both"/>
      </w:pPr>
      <w:r>
        <w:rPr>
          <w:rFonts w:ascii="Times New Roman"/>
          <w:b w:val="false"/>
          <w:i w:val="false"/>
          <w:color w:val="000000"/>
          <w:sz w:val="28"/>
        </w:rPr>
        <w:t>
      1319 – "Прочие материалы", где учитываются молодняк всех видов животных и животные на откорме, птицы, кролики, пушные звери, независимо от их стоимости, сено и другие виды кормов и фуража для скота и других животных, семена, удобрения, приплод (жеребята) при наличии в государственных учреждениях рабочих лошадей, а также возвратная или обменная тара (бочки, бидоны, ящики, банки стеклянные, бутылки и другая тара), технические носители информации (флеш-карты, диски, дискеты, токены), компьютерные мыши, клавиатуры, товары для проведения спортивных мероприятий (шайбы, мячи, шахматы, шашки, наборы для настольного тенниса, набор для бадминтона, специальные лыжи), батареи питания, детские игрушки, детские игры, жалюзи, амуниция для служебных животных, временные (нетитульные) сооружения, приспособления и устройства, затраты по возмещению которых относятся на себестоимость строительно-монтажных работ в составе накладных расходов, оплаченные талоны на питание и другие материалы, не включенные в предыдущих субсчетах;</w:t>
      </w:r>
    </w:p>
    <w:bookmarkEnd w:id="112"/>
    <w:bookmarkStart w:name="z120" w:id="113"/>
    <w:p>
      <w:pPr>
        <w:spacing w:after="0"/>
        <w:ind w:left="0"/>
        <w:jc w:val="both"/>
      </w:pPr>
      <w:r>
        <w:rPr>
          <w:rFonts w:ascii="Times New Roman"/>
          <w:b w:val="false"/>
          <w:i w:val="false"/>
          <w:color w:val="000000"/>
          <w:sz w:val="28"/>
        </w:rPr>
        <w:t>
      1320 – "Незавершенное производство", предназначен для учета остатков незавершенного производства;</w:t>
      </w:r>
    </w:p>
    <w:bookmarkEnd w:id="113"/>
    <w:bookmarkStart w:name="z121" w:id="114"/>
    <w:p>
      <w:pPr>
        <w:spacing w:after="0"/>
        <w:ind w:left="0"/>
        <w:jc w:val="both"/>
      </w:pPr>
      <w:r>
        <w:rPr>
          <w:rFonts w:ascii="Times New Roman"/>
          <w:b w:val="false"/>
          <w:i w:val="false"/>
          <w:color w:val="000000"/>
          <w:sz w:val="28"/>
        </w:rPr>
        <w:t>
      1330 – "Готовая продукция", предназначен для учета готовых изделий и продукции производственных (учебных) мастерских, подсобных сельских и учебно-опытных хозяйств, а также готовой печатной продукции;</w:t>
      </w:r>
    </w:p>
    <w:bookmarkEnd w:id="114"/>
    <w:bookmarkStart w:name="z122" w:id="115"/>
    <w:p>
      <w:pPr>
        <w:spacing w:after="0"/>
        <w:ind w:left="0"/>
        <w:jc w:val="both"/>
      </w:pPr>
      <w:r>
        <w:rPr>
          <w:rFonts w:ascii="Times New Roman"/>
          <w:b w:val="false"/>
          <w:i w:val="false"/>
          <w:color w:val="000000"/>
          <w:sz w:val="28"/>
        </w:rPr>
        <w:t>
      1340 – "Товары", предназначен для учета операций, связанных с наличием и движением товаров, имущества, обращенного (поступившим) в собственность государства по отдельным основаниям и прочих товаров.</w:t>
      </w:r>
    </w:p>
    <w:bookmarkEnd w:id="115"/>
    <w:bookmarkStart w:name="z123" w:id="116"/>
    <w:p>
      <w:pPr>
        <w:spacing w:after="0"/>
        <w:ind w:left="0"/>
        <w:jc w:val="both"/>
      </w:pPr>
      <w:r>
        <w:rPr>
          <w:rFonts w:ascii="Times New Roman"/>
          <w:b w:val="false"/>
          <w:i w:val="false"/>
          <w:color w:val="000000"/>
          <w:sz w:val="28"/>
        </w:rPr>
        <w:t>
      Данный счет включает следующие субсчета:</w:t>
      </w:r>
    </w:p>
    <w:bookmarkEnd w:id="116"/>
    <w:bookmarkStart w:name="z124" w:id="117"/>
    <w:p>
      <w:pPr>
        <w:spacing w:after="0"/>
        <w:ind w:left="0"/>
        <w:jc w:val="both"/>
      </w:pPr>
      <w:r>
        <w:rPr>
          <w:rFonts w:ascii="Times New Roman"/>
          <w:b w:val="false"/>
          <w:i w:val="false"/>
          <w:color w:val="000000"/>
          <w:sz w:val="28"/>
        </w:rPr>
        <w:t>
      1341 – "Имущество, обращенное (поступившее) в собственность государства", предназначен для учета операций с имуществом, обращенным (поступившим) в собственность государства по отдельным основаниям;</w:t>
      </w:r>
    </w:p>
    <w:bookmarkEnd w:id="117"/>
    <w:bookmarkStart w:name="z125" w:id="118"/>
    <w:p>
      <w:pPr>
        <w:spacing w:after="0"/>
        <w:ind w:left="0"/>
        <w:jc w:val="both"/>
      </w:pPr>
      <w:r>
        <w:rPr>
          <w:rFonts w:ascii="Times New Roman"/>
          <w:b w:val="false"/>
          <w:i w:val="false"/>
          <w:color w:val="000000"/>
          <w:sz w:val="28"/>
        </w:rPr>
        <w:t>
      1342 – "Прочие товары", предназначен для учета операций, связанных с наличием и движением товаров;</w:t>
      </w:r>
    </w:p>
    <w:bookmarkEnd w:id="118"/>
    <w:bookmarkStart w:name="z126" w:id="119"/>
    <w:p>
      <w:pPr>
        <w:spacing w:after="0"/>
        <w:ind w:left="0"/>
        <w:jc w:val="both"/>
      </w:pPr>
      <w:r>
        <w:rPr>
          <w:rFonts w:ascii="Times New Roman"/>
          <w:b w:val="false"/>
          <w:i w:val="false"/>
          <w:color w:val="000000"/>
          <w:sz w:val="28"/>
        </w:rPr>
        <w:t>
      1350 – "Запасы в пути", предназначен для учета материалов, оплаченных государственными учреждениями по иногородним поставкам, но не поступивших на отчетную дату на склад, а также для учета материалов, полученных на склады групп централизованного снабжения и хозяйственного обслуживания и не распределенных по государственным учреждениям;</w:t>
      </w:r>
    </w:p>
    <w:bookmarkEnd w:id="119"/>
    <w:bookmarkStart w:name="z127" w:id="120"/>
    <w:p>
      <w:pPr>
        <w:spacing w:after="0"/>
        <w:ind w:left="0"/>
        <w:jc w:val="both"/>
      </w:pPr>
      <w:r>
        <w:rPr>
          <w:rFonts w:ascii="Times New Roman"/>
          <w:b w:val="false"/>
          <w:i w:val="false"/>
          <w:color w:val="000000"/>
          <w:sz w:val="28"/>
        </w:rPr>
        <w:t>
      1360 – "Резерв на обесценение запасов", предназначен для учета операций, связанных с созданием и движением резервов на снижение стоимости запасов до чистой стоимости реализации в связи с повреждением или моральным устареванием.";</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29" w:id="121"/>
    <w:p>
      <w:pPr>
        <w:spacing w:after="0"/>
        <w:ind w:left="0"/>
        <w:jc w:val="both"/>
      </w:pPr>
      <w:r>
        <w:rPr>
          <w:rFonts w:ascii="Times New Roman"/>
          <w:b w:val="false"/>
          <w:i w:val="false"/>
          <w:color w:val="000000"/>
          <w:sz w:val="28"/>
        </w:rPr>
        <w:t>
      "14. Подраздел 2100 "Долгосрочные финансовые инвестиции" предназначен для учета долгосрочных финансовых инструментов.</w:t>
      </w:r>
    </w:p>
    <w:bookmarkEnd w:id="121"/>
    <w:bookmarkStart w:name="z130" w:id="122"/>
    <w:p>
      <w:pPr>
        <w:spacing w:after="0"/>
        <w:ind w:left="0"/>
        <w:jc w:val="both"/>
      </w:pPr>
      <w:r>
        <w:rPr>
          <w:rFonts w:ascii="Times New Roman"/>
          <w:b w:val="false"/>
          <w:i w:val="false"/>
          <w:color w:val="000000"/>
          <w:sz w:val="28"/>
        </w:rPr>
        <w:t>
      Данный подраздел включает следующие счета:</w:t>
      </w:r>
    </w:p>
    <w:bookmarkEnd w:id="122"/>
    <w:bookmarkStart w:name="z131" w:id="123"/>
    <w:p>
      <w:pPr>
        <w:spacing w:after="0"/>
        <w:ind w:left="0"/>
        <w:jc w:val="both"/>
      </w:pPr>
      <w:r>
        <w:rPr>
          <w:rFonts w:ascii="Times New Roman"/>
          <w:b w:val="false"/>
          <w:i w:val="false"/>
          <w:color w:val="000000"/>
          <w:sz w:val="28"/>
        </w:rPr>
        <w:t>
      2110 – "Долгосрочные займы предоставленные", предназначен для учета долгосрочных предоставленных займов на срок свыше одного года;</w:t>
      </w:r>
    </w:p>
    <w:bookmarkEnd w:id="123"/>
    <w:bookmarkStart w:name="z132" w:id="124"/>
    <w:p>
      <w:pPr>
        <w:spacing w:after="0"/>
        <w:ind w:left="0"/>
        <w:jc w:val="both"/>
      </w:pPr>
      <w:r>
        <w:rPr>
          <w:rFonts w:ascii="Times New Roman"/>
          <w:b w:val="false"/>
          <w:i w:val="false"/>
          <w:color w:val="000000"/>
          <w:sz w:val="28"/>
        </w:rPr>
        <w:t>
      2120 – "Долгосрочные финансовые инвестиции", предназначен для учета долгосрочных финансовых инвестиций (долей участия в других организациях);</w:t>
      </w:r>
    </w:p>
    <w:bookmarkEnd w:id="124"/>
    <w:bookmarkStart w:name="z133" w:id="125"/>
    <w:p>
      <w:pPr>
        <w:spacing w:after="0"/>
        <w:ind w:left="0"/>
        <w:jc w:val="both"/>
      </w:pPr>
      <w:r>
        <w:rPr>
          <w:rFonts w:ascii="Times New Roman"/>
          <w:b w:val="false"/>
          <w:i w:val="false"/>
          <w:color w:val="000000"/>
          <w:sz w:val="28"/>
        </w:rPr>
        <w:t>
      2130 – "Резерв на обесценение долгосрочных финансовых инвестиций", предназначен для учета операций, связанных с созданием и использованием резерва на обесценение долгосрочных финансовых инвестиций;</w:t>
      </w:r>
    </w:p>
    <w:bookmarkEnd w:id="125"/>
    <w:bookmarkStart w:name="z134" w:id="126"/>
    <w:p>
      <w:pPr>
        <w:spacing w:after="0"/>
        <w:ind w:left="0"/>
        <w:jc w:val="both"/>
      </w:pPr>
      <w:r>
        <w:rPr>
          <w:rFonts w:ascii="Times New Roman"/>
          <w:b w:val="false"/>
          <w:i w:val="false"/>
          <w:color w:val="000000"/>
          <w:sz w:val="28"/>
        </w:rPr>
        <w:t>
      2140 – "Резерв под кредитные убытки", предназначен для учета операций, связанных с созданием и использованием резерва под кредитные убытки долгосрочных финансовых активов;</w:t>
      </w:r>
    </w:p>
    <w:bookmarkEnd w:id="126"/>
    <w:bookmarkStart w:name="z135" w:id="127"/>
    <w:p>
      <w:pPr>
        <w:spacing w:after="0"/>
        <w:ind w:left="0"/>
        <w:jc w:val="both"/>
      </w:pPr>
      <w:r>
        <w:rPr>
          <w:rFonts w:ascii="Times New Roman"/>
          <w:b w:val="false"/>
          <w:i w:val="false"/>
          <w:color w:val="000000"/>
          <w:sz w:val="28"/>
        </w:rPr>
        <w:t>
      2150 – "Положительная разница между номинальной и справедливой стоимостью предоставленных займов", предназначен для учета сумм положительной разницы между номинальной стоимостью выданного бюджетного кредита и его справедливой стоимостью, рассчитанной с учетом эффективной процентной ставки (дисконт);</w:t>
      </w:r>
    </w:p>
    <w:bookmarkEnd w:id="127"/>
    <w:bookmarkStart w:name="z136" w:id="128"/>
    <w:p>
      <w:pPr>
        <w:spacing w:after="0"/>
        <w:ind w:left="0"/>
        <w:jc w:val="both"/>
      </w:pPr>
      <w:r>
        <w:rPr>
          <w:rFonts w:ascii="Times New Roman"/>
          <w:b w:val="false"/>
          <w:i w:val="false"/>
          <w:color w:val="000000"/>
          <w:sz w:val="28"/>
        </w:rPr>
        <w:t>
      2160 – "Отрицательная разница между номинальной и справедливой стоимостью предоставленных займов", предназначен для учета сумм отрицательной разницы между номинальной стоимостью выданного бюджетного кредита и его справедливой стоимостью, рассчитанной с учетом эффективной процентной ставки (премия).";</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38" w:id="129"/>
    <w:p>
      <w:pPr>
        <w:spacing w:after="0"/>
        <w:ind w:left="0"/>
        <w:jc w:val="both"/>
      </w:pPr>
      <w:r>
        <w:rPr>
          <w:rFonts w:ascii="Times New Roman"/>
          <w:b w:val="false"/>
          <w:i w:val="false"/>
          <w:color w:val="000000"/>
          <w:sz w:val="28"/>
        </w:rPr>
        <w:t>
      "16. Подраздел 2300 "Основные средства" предназначен для учета основных средств.</w:t>
      </w:r>
    </w:p>
    <w:bookmarkEnd w:id="129"/>
    <w:bookmarkStart w:name="z139" w:id="130"/>
    <w:p>
      <w:pPr>
        <w:spacing w:after="0"/>
        <w:ind w:left="0"/>
        <w:jc w:val="both"/>
      </w:pPr>
      <w:r>
        <w:rPr>
          <w:rFonts w:ascii="Times New Roman"/>
          <w:b w:val="false"/>
          <w:i w:val="false"/>
          <w:color w:val="000000"/>
          <w:sz w:val="28"/>
        </w:rPr>
        <w:t>
      Данный подраздел включает следующие счета:</w:t>
      </w:r>
    </w:p>
    <w:bookmarkEnd w:id="130"/>
    <w:bookmarkStart w:name="z140" w:id="131"/>
    <w:p>
      <w:pPr>
        <w:spacing w:after="0"/>
        <w:ind w:left="0"/>
        <w:jc w:val="both"/>
      </w:pPr>
      <w:r>
        <w:rPr>
          <w:rFonts w:ascii="Times New Roman"/>
          <w:b w:val="false"/>
          <w:i w:val="false"/>
          <w:color w:val="000000"/>
          <w:sz w:val="28"/>
        </w:rPr>
        <w:t>
      2310 – "Земля", предназначен для учета любого вида земли, лесов, внутренних вод и месторождений полезных ископаемых, приобретенных за счет средств, выделяемых из бюджета;</w:t>
      </w:r>
    </w:p>
    <w:bookmarkEnd w:id="131"/>
    <w:bookmarkStart w:name="z141" w:id="132"/>
    <w:p>
      <w:pPr>
        <w:spacing w:after="0"/>
        <w:ind w:left="0"/>
        <w:jc w:val="both"/>
      </w:pPr>
      <w:r>
        <w:rPr>
          <w:rFonts w:ascii="Times New Roman"/>
          <w:b w:val="false"/>
          <w:i w:val="false"/>
          <w:color w:val="000000"/>
          <w:sz w:val="28"/>
        </w:rPr>
        <w:t>
      2320 – "Здания", предназначен для учета отдельно стоящих зданий, в виде построенных на постоянной основе объектов, состоящих из несущих и ограждающих или совмещенных (несущих и ограждающих) конструкций, объекты предназначены для проживания, пребывания людей или животных, хранения предметов в зависимости от функционального назначения объекта.</w:t>
      </w:r>
    </w:p>
    <w:bookmarkEnd w:id="132"/>
    <w:bookmarkStart w:name="z142" w:id="133"/>
    <w:p>
      <w:pPr>
        <w:spacing w:after="0"/>
        <w:ind w:left="0"/>
        <w:jc w:val="both"/>
      </w:pPr>
      <w:r>
        <w:rPr>
          <w:rFonts w:ascii="Times New Roman"/>
          <w:b w:val="false"/>
          <w:i w:val="false"/>
          <w:color w:val="000000"/>
          <w:sz w:val="28"/>
        </w:rPr>
        <w:t>
      Данный счет включает следующие субсчета:</w:t>
      </w:r>
    </w:p>
    <w:bookmarkEnd w:id="133"/>
    <w:bookmarkStart w:name="z143" w:id="134"/>
    <w:p>
      <w:pPr>
        <w:spacing w:after="0"/>
        <w:ind w:left="0"/>
        <w:jc w:val="both"/>
      </w:pPr>
      <w:r>
        <w:rPr>
          <w:rFonts w:ascii="Times New Roman"/>
          <w:b w:val="false"/>
          <w:i w:val="false"/>
          <w:color w:val="000000"/>
          <w:sz w:val="28"/>
        </w:rPr>
        <w:t>
      2321 – "Нежилые здания", где учитываются здания производственно-хозяйственного назначения, занимаемые органами управления, социально-культурными (здания учебных заведений, больниц, поликлиник и амбулаторий, домов-интернатов для престарелых и лиц с инвалидностью, детских учреждений, библиотек, клубов, музеев, научно-исследовательских институтов, лабораторий) и другими государственными учреждениями;</w:t>
      </w:r>
    </w:p>
    <w:bookmarkEnd w:id="134"/>
    <w:bookmarkStart w:name="z144" w:id="135"/>
    <w:p>
      <w:pPr>
        <w:spacing w:after="0"/>
        <w:ind w:left="0"/>
        <w:jc w:val="both"/>
      </w:pPr>
      <w:r>
        <w:rPr>
          <w:rFonts w:ascii="Times New Roman"/>
          <w:b w:val="false"/>
          <w:i w:val="false"/>
          <w:color w:val="000000"/>
          <w:sz w:val="28"/>
        </w:rPr>
        <w:t>
      2322 – "Жилые здания", где учитываются здания, полностью или преимущественно предназначенные под жилье (общая полезная площадь жилых помещений которых занимает не менее 50 % всей полезной жилой и нежилой площади);</w:t>
      </w:r>
    </w:p>
    <w:bookmarkEnd w:id="135"/>
    <w:bookmarkStart w:name="z145" w:id="136"/>
    <w:p>
      <w:pPr>
        <w:spacing w:after="0"/>
        <w:ind w:left="0"/>
        <w:jc w:val="both"/>
      </w:pPr>
      <w:r>
        <w:rPr>
          <w:rFonts w:ascii="Times New Roman"/>
          <w:b w:val="false"/>
          <w:i w:val="false"/>
          <w:color w:val="000000"/>
          <w:sz w:val="28"/>
        </w:rPr>
        <w:t>
      2330 – "Сооружения", предназначен для учета водокачек, стадионов, бассейнов, дорог, мостов, памятников, ограждений парков, скверов, общественных садов и других сооружений.</w:t>
      </w:r>
    </w:p>
    <w:bookmarkEnd w:id="136"/>
    <w:bookmarkStart w:name="z146" w:id="137"/>
    <w:p>
      <w:pPr>
        <w:spacing w:after="0"/>
        <w:ind w:left="0"/>
        <w:jc w:val="both"/>
      </w:pPr>
      <w:r>
        <w:rPr>
          <w:rFonts w:ascii="Times New Roman"/>
          <w:b w:val="false"/>
          <w:i w:val="false"/>
          <w:color w:val="000000"/>
          <w:sz w:val="28"/>
        </w:rPr>
        <w:t>
      Данный счет включает следующие субсчета:</w:t>
      </w:r>
    </w:p>
    <w:bookmarkEnd w:id="137"/>
    <w:bookmarkStart w:name="z147" w:id="138"/>
    <w:p>
      <w:pPr>
        <w:spacing w:after="0"/>
        <w:ind w:left="0"/>
        <w:jc w:val="both"/>
      </w:pPr>
      <w:r>
        <w:rPr>
          <w:rFonts w:ascii="Times New Roman"/>
          <w:b w:val="false"/>
          <w:i w:val="false"/>
          <w:color w:val="000000"/>
          <w:sz w:val="28"/>
        </w:rPr>
        <w:t>
      2331 – "Автомобильные дороги", который предназначен для учета автомобильных дорог;</w:t>
      </w:r>
    </w:p>
    <w:bookmarkEnd w:id="138"/>
    <w:bookmarkStart w:name="z148" w:id="139"/>
    <w:p>
      <w:pPr>
        <w:spacing w:after="0"/>
        <w:ind w:left="0"/>
        <w:jc w:val="both"/>
      </w:pPr>
      <w:r>
        <w:rPr>
          <w:rFonts w:ascii="Times New Roman"/>
          <w:b w:val="false"/>
          <w:i w:val="false"/>
          <w:color w:val="000000"/>
          <w:sz w:val="28"/>
        </w:rPr>
        <w:t>
      2332 – "Прочие дороги", который предназначен для учета железнодорожных и прочих дорог;</w:t>
      </w:r>
    </w:p>
    <w:bookmarkEnd w:id="139"/>
    <w:bookmarkStart w:name="z149" w:id="140"/>
    <w:p>
      <w:pPr>
        <w:spacing w:after="0"/>
        <w:ind w:left="0"/>
        <w:jc w:val="both"/>
      </w:pPr>
      <w:r>
        <w:rPr>
          <w:rFonts w:ascii="Times New Roman"/>
          <w:b w:val="false"/>
          <w:i w:val="false"/>
          <w:color w:val="000000"/>
          <w:sz w:val="28"/>
        </w:rPr>
        <w:t>
      2333 – "Прочие сооружения", который предназначен для учета водокачек, стадионов, бассейнов, мостов, памятников, ограждений парков, скверов, общественных садов и других сооружений;</w:t>
      </w:r>
    </w:p>
    <w:bookmarkEnd w:id="140"/>
    <w:bookmarkStart w:name="z150" w:id="141"/>
    <w:p>
      <w:pPr>
        <w:spacing w:after="0"/>
        <w:ind w:left="0"/>
        <w:jc w:val="both"/>
      </w:pPr>
      <w:r>
        <w:rPr>
          <w:rFonts w:ascii="Times New Roman"/>
          <w:b w:val="false"/>
          <w:i w:val="false"/>
          <w:color w:val="000000"/>
          <w:sz w:val="28"/>
        </w:rPr>
        <w:t>
      2340 – "Передаточные устройства", предназначен для учета устройств,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представляющих собой магистральные трубопроводы, линии связи и энергетические (кабельные) линии;</w:t>
      </w:r>
    </w:p>
    <w:bookmarkEnd w:id="141"/>
    <w:bookmarkStart w:name="z151" w:id="142"/>
    <w:p>
      <w:pPr>
        <w:spacing w:after="0"/>
        <w:ind w:left="0"/>
        <w:jc w:val="both"/>
      </w:pPr>
      <w:r>
        <w:rPr>
          <w:rFonts w:ascii="Times New Roman"/>
          <w:b w:val="false"/>
          <w:i w:val="false"/>
          <w:color w:val="000000"/>
          <w:sz w:val="28"/>
        </w:rPr>
        <w:t>
      2350 – "Транспортные средства", предназначен для учета всех видов средств передвижения с выделением на отдельные группы:</w:t>
      </w:r>
    </w:p>
    <w:bookmarkEnd w:id="142"/>
    <w:bookmarkStart w:name="z152" w:id="143"/>
    <w:p>
      <w:pPr>
        <w:spacing w:after="0"/>
        <w:ind w:left="0"/>
        <w:jc w:val="both"/>
      </w:pPr>
      <w:r>
        <w:rPr>
          <w:rFonts w:ascii="Times New Roman"/>
          <w:b w:val="false"/>
          <w:i w:val="false"/>
          <w:color w:val="000000"/>
          <w:sz w:val="28"/>
        </w:rPr>
        <w:t>
      подвижной состав железнодорожного транспорта (тепловозы, мотодрезины, вагоны, платформы, цистерны, дизель-электроходы);</w:t>
      </w:r>
    </w:p>
    <w:bookmarkEnd w:id="143"/>
    <w:bookmarkStart w:name="z153" w:id="144"/>
    <w:p>
      <w:pPr>
        <w:spacing w:after="0"/>
        <w:ind w:left="0"/>
        <w:jc w:val="both"/>
      </w:pPr>
      <w:r>
        <w:rPr>
          <w:rFonts w:ascii="Times New Roman"/>
          <w:b w:val="false"/>
          <w:i w:val="false"/>
          <w:color w:val="000000"/>
          <w:sz w:val="28"/>
        </w:rPr>
        <w:t>
      водный, автомобильный транспорт (теплоходы, буксиры, баржи и барки, лодки и суда служебно-вспомогательные спасательные, пристани плавучие, парусные суда, автомобили грузовые и легковые, прицепы, автосамосвалы, автоцистерны, автобусы, автомобили специализированные, в том числе санитарный автотранспорт службы скорой медицинской помощи, тракторы-тягачи и другой водный и автомобильный транспорт);</w:t>
      </w:r>
    </w:p>
    <w:bookmarkEnd w:id="144"/>
    <w:bookmarkStart w:name="z154" w:id="145"/>
    <w:p>
      <w:pPr>
        <w:spacing w:after="0"/>
        <w:ind w:left="0"/>
        <w:jc w:val="both"/>
      </w:pPr>
      <w:r>
        <w:rPr>
          <w:rFonts w:ascii="Times New Roman"/>
          <w:b w:val="false"/>
          <w:i w:val="false"/>
          <w:color w:val="000000"/>
          <w:sz w:val="28"/>
        </w:rPr>
        <w:t>
      воздушный транспорт (самолеты, вертолеты);</w:t>
      </w:r>
    </w:p>
    <w:bookmarkEnd w:id="145"/>
    <w:bookmarkStart w:name="z155" w:id="146"/>
    <w:p>
      <w:pPr>
        <w:spacing w:after="0"/>
        <w:ind w:left="0"/>
        <w:jc w:val="both"/>
      </w:pPr>
      <w:r>
        <w:rPr>
          <w:rFonts w:ascii="Times New Roman"/>
          <w:b w:val="false"/>
          <w:i w:val="false"/>
          <w:color w:val="000000"/>
          <w:sz w:val="28"/>
        </w:rPr>
        <w:t>
      гужевой транспорт (телеги, сани);</w:t>
      </w:r>
    </w:p>
    <w:bookmarkEnd w:id="146"/>
    <w:bookmarkStart w:name="z156" w:id="147"/>
    <w:p>
      <w:pPr>
        <w:spacing w:after="0"/>
        <w:ind w:left="0"/>
        <w:jc w:val="both"/>
      </w:pPr>
      <w:r>
        <w:rPr>
          <w:rFonts w:ascii="Times New Roman"/>
          <w:b w:val="false"/>
          <w:i w:val="false"/>
          <w:color w:val="000000"/>
          <w:sz w:val="28"/>
        </w:rPr>
        <w:t>
      производственный транспорт (электрокары, мотоциклы, мотороллеры, велосипеды, тележки, коляски и другой производственный транспорт);</w:t>
      </w:r>
    </w:p>
    <w:bookmarkEnd w:id="147"/>
    <w:bookmarkStart w:name="z157" w:id="148"/>
    <w:p>
      <w:pPr>
        <w:spacing w:after="0"/>
        <w:ind w:left="0"/>
        <w:jc w:val="both"/>
      </w:pPr>
      <w:r>
        <w:rPr>
          <w:rFonts w:ascii="Times New Roman"/>
          <w:b w:val="false"/>
          <w:i w:val="false"/>
          <w:color w:val="000000"/>
          <w:sz w:val="28"/>
        </w:rPr>
        <w:t>
      спортивный транспорт;</w:t>
      </w:r>
    </w:p>
    <w:bookmarkEnd w:id="148"/>
    <w:bookmarkStart w:name="z158" w:id="149"/>
    <w:p>
      <w:pPr>
        <w:spacing w:after="0"/>
        <w:ind w:left="0"/>
        <w:jc w:val="both"/>
      </w:pPr>
      <w:r>
        <w:rPr>
          <w:rFonts w:ascii="Times New Roman"/>
          <w:b w:val="false"/>
          <w:i w:val="false"/>
          <w:color w:val="000000"/>
          <w:sz w:val="28"/>
        </w:rPr>
        <w:t>
      2360 – "Машины и оборудование", предназначен для учета силовых машин и оборудования, рабочих машин и оборудования, измерительных приборов, регулирующих приборов и устройств, лабораторного оборудования, компьютерного оборудования, медицинского оборудования, офисного оборудования, криминалистического оборудования, прочих машин и оборудования с выделением на отдельные группы:</w:t>
      </w:r>
    </w:p>
    <w:bookmarkEnd w:id="149"/>
    <w:bookmarkStart w:name="z159" w:id="150"/>
    <w:p>
      <w:pPr>
        <w:spacing w:after="0"/>
        <w:ind w:left="0"/>
        <w:jc w:val="both"/>
      </w:pPr>
      <w:r>
        <w:rPr>
          <w:rFonts w:ascii="Times New Roman"/>
          <w:b w:val="false"/>
          <w:i w:val="false"/>
          <w:color w:val="000000"/>
          <w:sz w:val="28"/>
        </w:rPr>
        <w:t>
      силовые машины и оборудование, машины-генераторы, производящие тепловую и электрическую энергию, и машины-двигатели, превращающие энергию воды, ветра, а также тепловую и электрическую энергию в механическую энергию движения;</w:t>
      </w:r>
    </w:p>
    <w:bookmarkEnd w:id="150"/>
    <w:bookmarkStart w:name="z160" w:id="151"/>
    <w:p>
      <w:pPr>
        <w:spacing w:after="0"/>
        <w:ind w:left="0"/>
        <w:jc w:val="both"/>
      </w:pPr>
      <w:r>
        <w:rPr>
          <w:rFonts w:ascii="Times New Roman"/>
          <w:b w:val="false"/>
          <w:i w:val="false"/>
          <w:color w:val="000000"/>
          <w:sz w:val="28"/>
        </w:rPr>
        <w:t>
      рабочие машины и оборудование, включая лифты грузовые и пассажирские, машины, аппараты и оборудование, предназначенные для механического, термического и химического воздействия на предмет труда в процессе создания продукта или услуг производственного характера и перемещения предмета труда в производственном процессе при помощи механических двигателей, силы человека и животных;</w:t>
      </w:r>
    </w:p>
    <w:bookmarkEnd w:id="151"/>
    <w:bookmarkStart w:name="z161" w:id="152"/>
    <w:p>
      <w:pPr>
        <w:spacing w:after="0"/>
        <w:ind w:left="0"/>
        <w:jc w:val="both"/>
      </w:pPr>
      <w:r>
        <w:rPr>
          <w:rFonts w:ascii="Times New Roman"/>
          <w:b w:val="false"/>
          <w:i w:val="false"/>
          <w:color w:val="000000"/>
          <w:sz w:val="28"/>
        </w:rPr>
        <w:t>
      измерительные приборы – дозаторы, амперметры, барометры, ваттметры, водомеры, вакуумметры, вапориметры, вольтметры, высотомеры, гальванометры, геодезические приборы, гигроскопы, индикаторы, компасы, манометры, хронометры, специальные весы, мерники, многофункциональные часы, кассовые аппараты и другие измерительные приборы;</w:t>
      </w:r>
    </w:p>
    <w:bookmarkEnd w:id="152"/>
    <w:bookmarkStart w:name="z162" w:id="153"/>
    <w:p>
      <w:pPr>
        <w:spacing w:after="0"/>
        <w:ind w:left="0"/>
        <w:jc w:val="both"/>
      </w:pPr>
      <w:r>
        <w:rPr>
          <w:rFonts w:ascii="Times New Roman"/>
          <w:b w:val="false"/>
          <w:i w:val="false"/>
          <w:color w:val="000000"/>
          <w:sz w:val="28"/>
        </w:rPr>
        <w:t>
      регулирующие приборы и устройства – кислородно-дыхательные приборы, регулирующие устройства электрические, пневматические и гидравлические, пульты автоматического управления, аппаратура централизации и блокировки, линейные устройства диспетчерского контроля;</w:t>
      </w:r>
    </w:p>
    <w:bookmarkEnd w:id="153"/>
    <w:bookmarkStart w:name="z163" w:id="154"/>
    <w:p>
      <w:pPr>
        <w:spacing w:after="0"/>
        <w:ind w:left="0"/>
        <w:jc w:val="both"/>
      </w:pPr>
      <w:r>
        <w:rPr>
          <w:rFonts w:ascii="Times New Roman"/>
          <w:b w:val="false"/>
          <w:i w:val="false"/>
          <w:color w:val="000000"/>
          <w:sz w:val="28"/>
        </w:rPr>
        <w:t>
      лабораторное оборудование – пирометры, регуляторы, калориметры, приборы для определения влажности, перегонные кубы, лабораторные копры, приборы для испытания на газонепроницаемость, приборы для испытания прочности образцов на разрыв, микроскопы, термостаты, стабилизаторы, вытяжные шкафы и другое лабораторное оборудование;</w:t>
      </w:r>
    </w:p>
    <w:bookmarkEnd w:id="154"/>
    <w:bookmarkStart w:name="z164" w:id="155"/>
    <w:p>
      <w:pPr>
        <w:spacing w:after="0"/>
        <w:ind w:left="0"/>
        <w:jc w:val="both"/>
      </w:pPr>
      <w:r>
        <w:rPr>
          <w:rFonts w:ascii="Times New Roman"/>
          <w:b w:val="false"/>
          <w:i w:val="false"/>
          <w:color w:val="000000"/>
          <w:sz w:val="28"/>
        </w:rPr>
        <w:t>
      компьютерное оборудование – персональные компьютеры, процессоры, источники бесперебойного питания, мониторы, принтеры, сканеры, и другое компьютерное оборудование;</w:t>
      </w:r>
    </w:p>
    <w:bookmarkEnd w:id="155"/>
    <w:bookmarkStart w:name="z165" w:id="156"/>
    <w:p>
      <w:pPr>
        <w:spacing w:after="0"/>
        <w:ind w:left="0"/>
        <w:jc w:val="both"/>
      </w:pPr>
      <w:r>
        <w:rPr>
          <w:rFonts w:ascii="Times New Roman"/>
          <w:b w:val="false"/>
          <w:i w:val="false"/>
          <w:color w:val="000000"/>
          <w:sz w:val="28"/>
        </w:rPr>
        <w:t>
      медицинское оборудование – медицинское оборудование (зубоврачебные кресла, операционные столы, кровати со специальным оборудованием), специальное дезинфекционное и дезинсекционное оборудование, оборудование молочных кухонь и молочных станций, станций переливания крови и другое медицинское оборудование;</w:t>
      </w:r>
    </w:p>
    <w:bookmarkEnd w:id="156"/>
    <w:bookmarkStart w:name="z166" w:id="157"/>
    <w:p>
      <w:pPr>
        <w:spacing w:after="0"/>
        <w:ind w:left="0"/>
        <w:jc w:val="both"/>
      </w:pPr>
      <w:r>
        <w:rPr>
          <w:rFonts w:ascii="Times New Roman"/>
          <w:b w:val="false"/>
          <w:i w:val="false"/>
          <w:color w:val="000000"/>
          <w:sz w:val="28"/>
        </w:rPr>
        <w:t>
      офисное оборудование – копировальные машины, факс-машины, машины для уничтожения документов и другое офисное оборудование;</w:t>
      </w:r>
    </w:p>
    <w:bookmarkEnd w:id="157"/>
    <w:bookmarkStart w:name="z167" w:id="158"/>
    <w:p>
      <w:pPr>
        <w:spacing w:after="0"/>
        <w:ind w:left="0"/>
        <w:jc w:val="both"/>
      </w:pPr>
      <w:r>
        <w:rPr>
          <w:rFonts w:ascii="Times New Roman"/>
          <w:b w:val="false"/>
          <w:i w:val="false"/>
          <w:color w:val="000000"/>
          <w:sz w:val="28"/>
        </w:rPr>
        <w:t>
      прочие машины и оборудование – оборудование стадионов, спортплощадок и спортивных помещений (в том числе спортивные снаряды), оборудование кабинетов и мастерских в учебных заведениях, киноаппаратура, осветительная аппаратура, оборудование сцен, музыкальные инструменты, телевизоры, магнитофоны, аппараты сотовой связи, пейджеры, радиоаппаратура, специальное оборудование научно-исследовательских государственных учреждений и других государственных учреждений, занимающихся научной работой, оборудование АТС (автоматическая телефонная станция), механические пожарные лестницы, стиральные и швейные машины, холодильники, пылесосы, кондиционеры, микроволновые печи, видеорегистраторы, автосигнализация, маршрутизатор, видеокамеры, другие машины и оборудования, не указанные в вышеперечисленных группах;</w:t>
      </w:r>
    </w:p>
    <w:bookmarkEnd w:id="158"/>
    <w:bookmarkStart w:name="z168" w:id="159"/>
    <w:p>
      <w:pPr>
        <w:spacing w:after="0"/>
        <w:ind w:left="0"/>
        <w:jc w:val="both"/>
      </w:pPr>
      <w:r>
        <w:rPr>
          <w:rFonts w:ascii="Times New Roman"/>
          <w:b w:val="false"/>
          <w:i w:val="false"/>
          <w:color w:val="000000"/>
          <w:sz w:val="28"/>
        </w:rPr>
        <w:t>
      вооружение и военная техника;</w:t>
      </w:r>
    </w:p>
    <w:bookmarkEnd w:id="159"/>
    <w:bookmarkStart w:name="z169" w:id="160"/>
    <w:p>
      <w:pPr>
        <w:spacing w:after="0"/>
        <w:ind w:left="0"/>
        <w:jc w:val="both"/>
      </w:pPr>
      <w:r>
        <w:rPr>
          <w:rFonts w:ascii="Times New Roman"/>
          <w:b w:val="false"/>
          <w:i w:val="false"/>
          <w:color w:val="000000"/>
          <w:sz w:val="28"/>
        </w:rPr>
        <w:t>
      криминалистическое оборудование – криминалистические чемоданы, фотоаппараты цифровые компактные, зеркальные, гибридные, видеокамеры цифровые, предназначенные для технико-криминалистического обеспечения досудебного расследования уполномоченными подразделениями правоохранительных и специальных государственных органов;</w:t>
      </w:r>
    </w:p>
    <w:bookmarkEnd w:id="160"/>
    <w:bookmarkStart w:name="z170" w:id="161"/>
    <w:p>
      <w:pPr>
        <w:spacing w:after="0"/>
        <w:ind w:left="0"/>
        <w:jc w:val="both"/>
      </w:pPr>
      <w:r>
        <w:rPr>
          <w:rFonts w:ascii="Times New Roman"/>
          <w:b w:val="false"/>
          <w:i w:val="false"/>
          <w:color w:val="000000"/>
          <w:sz w:val="28"/>
        </w:rPr>
        <w:t>
      2370 – "Инструменты, производственный и хозяйственный инвентарь", предназначен для учета инструментов, производственного и хозяйственного инвентаря и включает следующие группы:</w:t>
      </w:r>
    </w:p>
    <w:bookmarkEnd w:id="161"/>
    <w:bookmarkStart w:name="z171" w:id="162"/>
    <w:p>
      <w:pPr>
        <w:spacing w:after="0"/>
        <w:ind w:left="0"/>
        <w:jc w:val="both"/>
      </w:pPr>
      <w:r>
        <w:rPr>
          <w:rFonts w:ascii="Times New Roman"/>
          <w:b w:val="false"/>
          <w:i w:val="false"/>
          <w:color w:val="000000"/>
          <w:sz w:val="28"/>
        </w:rPr>
        <w:t>
      инструменты – механизированные и немеханизированные орудия труда общего назначения, а также прикрепляемые к машинам предметы, служащие для обработки материалов. К ним относятся режущие, ударные, давящие и уплотняющие орудия ручного труда, включая ручные механизированные орудия, работающие посредством электроэнергии, сжатого воздуха (электродрели, краскопульты, электровибраторы, гайковерты), а также приспособления для обработки материалов, производства монтажных работ (тиски, патроны, делительные головки, приспособления для установки двигателей и для проворачивания карданного вала на автомобилях);</w:t>
      </w:r>
    </w:p>
    <w:bookmarkEnd w:id="162"/>
    <w:bookmarkStart w:name="z172" w:id="163"/>
    <w:p>
      <w:pPr>
        <w:spacing w:after="0"/>
        <w:ind w:left="0"/>
        <w:jc w:val="both"/>
      </w:pPr>
      <w:r>
        <w:rPr>
          <w:rFonts w:ascii="Times New Roman"/>
          <w:b w:val="false"/>
          <w:i w:val="false"/>
          <w:color w:val="000000"/>
          <w:sz w:val="28"/>
        </w:rPr>
        <w:t>
      производственный инвентарь и принадлежности – предметы производственного назначения, которые во время работы служат для облегчения производственных операций рабочие столы, верстаки, кафедры, парты и другое оборудование, способствующие охране труда, вместилища для хранения жидких и сыпучих тел (баки, лари, чаны, закрома), шкафы торговые и стеллажи, инвентарная тара, предметы технического назначения, которые не могут быть отнесены к рабочим машинам;</w:t>
      </w:r>
    </w:p>
    <w:bookmarkEnd w:id="163"/>
    <w:bookmarkStart w:name="z173" w:id="164"/>
    <w:p>
      <w:pPr>
        <w:spacing w:after="0"/>
        <w:ind w:left="0"/>
        <w:jc w:val="both"/>
      </w:pPr>
      <w:r>
        <w:rPr>
          <w:rFonts w:ascii="Times New Roman"/>
          <w:b w:val="false"/>
          <w:i w:val="false"/>
          <w:color w:val="000000"/>
          <w:sz w:val="28"/>
        </w:rPr>
        <w:t>
      хозяйственный инвентарь – офисные принадлежности (стенка, гарнитуры, комплекты мебели, тумбы, уголок отдыха), переносные барьеры, вешалки, гардеробы, шкафы разные, диваны, столы, стулья, кресла, книжные полки, шкафы и ящики несгораемые, сейфы, часы напольные, гектографы, шапирографы и другие ручные множительные и нумеровальные аппараты, телефонные аппараты, вентиляторы, переносные юрты, палатки (кроме кислородных), кровати (кроме кроватей со специальным оборудованием), ковры, портьеры, решетки на окна и другой хозяйственный инвентарь, а также предметы противопожарного назначения – гидропульты, стендеры, лестницы ручные, огнетушители;</w:t>
      </w:r>
    </w:p>
    <w:bookmarkEnd w:id="164"/>
    <w:bookmarkStart w:name="z174" w:id="165"/>
    <w:p>
      <w:pPr>
        <w:spacing w:after="0"/>
        <w:ind w:left="0"/>
        <w:jc w:val="both"/>
      </w:pPr>
      <w:r>
        <w:rPr>
          <w:rFonts w:ascii="Times New Roman"/>
          <w:b w:val="false"/>
          <w:i w:val="false"/>
          <w:color w:val="000000"/>
          <w:sz w:val="28"/>
        </w:rPr>
        <w:t>
      прочий производственный и хозяйственный инвентарь – картины в рамах, скульптуры (бюсты) бронзовые, мраморные вазы, светильники (люстры, бра), государственные символы, тифлосредства и сурдосредства, стенды наглядной агитации;</w:t>
      </w:r>
    </w:p>
    <w:bookmarkEnd w:id="165"/>
    <w:bookmarkStart w:name="z175" w:id="166"/>
    <w:p>
      <w:pPr>
        <w:spacing w:after="0"/>
        <w:ind w:left="0"/>
        <w:jc w:val="both"/>
      </w:pPr>
      <w:r>
        <w:rPr>
          <w:rFonts w:ascii="Times New Roman"/>
          <w:b w:val="false"/>
          <w:i w:val="false"/>
          <w:color w:val="000000"/>
          <w:sz w:val="28"/>
        </w:rPr>
        <w:t>
      2380 – "Прочие основные средства", предназначен для учета прочих основных средств.</w:t>
      </w:r>
    </w:p>
    <w:bookmarkEnd w:id="166"/>
    <w:bookmarkStart w:name="z176" w:id="167"/>
    <w:p>
      <w:pPr>
        <w:spacing w:after="0"/>
        <w:ind w:left="0"/>
        <w:jc w:val="both"/>
      </w:pPr>
      <w:r>
        <w:rPr>
          <w:rFonts w:ascii="Times New Roman"/>
          <w:b w:val="false"/>
          <w:i w:val="false"/>
          <w:color w:val="000000"/>
          <w:sz w:val="28"/>
        </w:rPr>
        <w:t>
      Данный счет включает следующие субсчета:</w:t>
      </w:r>
    </w:p>
    <w:bookmarkEnd w:id="167"/>
    <w:bookmarkStart w:name="z177" w:id="168"/>
    <w:p>
      <w:pPr>
        <w:spacing w:after="0"/>
        <w:ind w:left="0"/>
        <w:jc w:val="both"/>
      </w:pPr>
      <w:r>
        <w:rPr>
          <w:rFonts w:ascii="Times New Roman"/>
          <w:b w:val="false"/>
          <w:i w:val="false"/>
          <w:color w:val="000000"/>
          <w:sz w:val="28"/>
        </w:rPr>
        <w:t>
      2381 – "Активы культурного наследия", где учитываются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места археологических раскопок, заповедники и природные охраняемые территории, произведения искусства, музейные ценности независимо от их стоимости;</w:t>
      </w:r>
    </w:p>
    <w:bookmarkEnd w:id="168"/>
    <w:bookmarkStart w:name="z178" w:id="169"/>
    <w:p>
      <w:pPr>
        <w:spacing w:after="0"/>
        <w:ind w:left="0"/>
        <w:jc w:val="both"/>
      </w:pPr>
      <w:r>
        <w:rPr>
          <w:rFonts w:ascii="Times New Roman"/>
          <w:b w:val="false"/>
          <w:i w:val="false"/>
          <w:color w:val="000000"/>
          <w:sz w:val="28"/>
        </w:rPr>
        <w:t>
      2382 – "Библиотечный фонд", где учитываются библиотечные фонды независимо от стоимости отдельных экземпляров книг. В библиотечный фонд включаются научная, художественная и учебная литература, специальные виды литературы и другие издания;</w:t>
      </w:r>
    </w:p>
    <w:bookmarkEnd w:id="169"/>
    <w:bookmarkStart w:name="z179" w:id="170"/>
    <w:p>
      <w:pPr>
        <w:spacing w:after="0"/>
        <w:ind w:left="0"/>
        <w:jc w:val="both"/>
      </w:pPr>
      <w:r>
        <w:rPr>
          <w:rFonts w:ascii="Times New Roman"/>
          <w:b w:val="false"/>
          <w:i w:val="false"/>
          <w:color w:val="000000"/>
          <w:sz w:val="28"/>
        </w:rPr>
        <w:t>
      2383 – "Прочие основные средства", где учитываются:</w:t>
      </w:r>
    </w:p>
    <w:bookmarkEnd w:id="170"/>
    <w:bookmarkStart w:name="z180" w:id="171"/>
    <w:p>
      <w:pPr>
        <w:spacing w:after="0"/>
        <w:ind w:left="0"/>
        <w:jc w:val="both"/>
      </w:pPr>
      <w:r>
        <w:rPr>
          <w:rFonts w:ascii="Times New Roman"/>
          <w:b w:val="false"/>
          <w:i w:val="false"/>
          <w:color w:val="000000"/>
          <w:sz w:val="28"/>
        </w:rPr>
        <w:t>
      капитальные затраты по улучшению земель. К капитальным затратам по улучшению земель относятся затраты не инвентарного характера (не связанные со строительством сооружений)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w:t>
      </w:r>
    </w:p>
    <w:bookmarkEnd w:id="171"/>
    <w:bookmarkStart w:name="z181" w:id="172"/>
    <w:p>
      <w:pPr>
        <w:spacing w:after="0"/>
        <w:ind w:left="0"/>
        <w:jc w:val="both"/>
      </w:pPr>
      <w:r>
        <w:rPr>
          <w:rFonts w:ascii="Times New Roman"/>
          <w:b w:val="false"/>
          <w:i w:val="false"/>
          <w:color w:val="000000"/>
          <w:sz w:val="28"/>
        </w:rPr>
        <w:t>
      экспонаты животного мира в зоопарках и других аналогичных учреждениях независимо от их стоимости;</w:t>
      </w:r>
    </w:p>
    <w:bookmarkEnd w:id="172"/>
    <w:bookmarkStart w:name="z182" w:id="173"/>
    <w:p>
      <w:pPr>
        <w:spacing w:after="0"/>
        <w:ind w:left="0"/>
        <w:jc w:val="both"/>
      </w:pPr>
      <w:r>
        <w:rPr>
          <w:rFonts w:ascii="Times New Roman"/>
          <w:b w:val="false"/>
          <w:i w:val="false"/>
          <w:color w:val="000000"/>
          <w:sz w:val="28"/>
        </w:rPr>
        <w:t>
      сценическо-постановочные средства стоимостью свыше двух месячных расчетных показателей за единицу (декорации, мебель и реквизит, бутафория, театральные и национальные костюмы, головные уборы, белье, обувь, парики);</w:t>
      </w:r>
    </w:p>
    <w:bookmarkEnd w:id="173"/>
    <w:bookmarkStart w:name="z183" w:id="174"/>
    <w:p>
      <w:pPr>
        <w:spacing w:after="0"/>
        <w:ind w:left="0"/>
        <w:jc w:val="both"/>
      </w:pPr>
      <w:r>
        <w:rPr>
          <w:rFonts w:ascii="Times New Roman"/>
          <w:b w:val="false"/>
          <w:i w:val="false"/>
          <w:color w:val="000000"/>
          <w:sz w:val="28"/>
        </w:rPr>
        <w:t>
      учебные кинофильмы, магнитные диски и ленты;</w:t>
      </w:r>
    </w:p>
    <w:bookmarkEnd w:id="174"/>
    <w:bookmarkStart w:name="z184" w:id="175"/>
    <w:p>
      <w:pPr>
        <w:spacing w:after="0"/>
        <w:ind w:left="0"/>
        <w:jc w:val="both"/>
      </w:pPr>
      <w:r>
        <w:rPr>
          <w:rFonts w:ascii="Times New Roman"/>
          <w:b w:val="false"/>
          <w:i w:val="false"/>
          <w:color w:val="000000"/>
          <w:sz w:val="28"/>
        </w:rPr>
        <w:t>
      озеленительные и декоративные насаждения на улицах, площадях, в парках, садах, скверах, на территории государственных учреждений, во дворах жилых домов, живые изгороди, снегозащитные и полезащитные полосы, насаждения по укреплению песков и берегов рек, овражнобалочные насаждения, искусственные насаждения ботанических садов и других научно-исследовательских государственных учреждений и учебных заведений для научных целей и другие искусственные многолетние насаждения;</w:t>
      </w:r>
    </w:p>
    <w:bookmarkEnd w:id="175"/>
    <w:bookmarkStart w:name="z185" w:id="176"/>
    <w:p>
      <w:pPr>
        <w:spacing w:after="0"/>
        <w:ind w:left="0"/>
        <w:jc w:val="both"/>
      </w:pPr>
      <w:r>
        <w:rPr>
          <w:rFonts w:ascii="Times New Roman"/>
          <w:b w:val="false"/>
          <w:i w:val="false"/>
          <w:color w:val="000000"/>
          <w:sz w:val="28"/>
        </w:rPr>
        <w:t>
      прочий инвентарь, диспенсеры воды, кастрюли, сковороды, дорожные знаки, искусственная неровность, объекты декоративного характера и практического использования (скульптуры, фонтаны, барельефы, вазоны уличные, павильоны, беседки, скамьи, урны, оборудование и конструкции для игр детей и отдыха взрослого населения);</w:t>
      </w:r>
    </w:p>
    <w:bookmarkEnd w:id="176"/>
    <w:bookmarkStart w:name="z186" w:id="177"/>
    <w:p>
      <w:pPr>
        <w:spacing w:after="0"/>
        <w:ind w:left="0"/>
        <w:jc w:val="both"/>
      </w:pPr>
      <w:r>
        <w:rPr>
          <w:rFonts w:ascii="Times New Roman"/>
          <w:b w:val="false"/>
          <w:i w:val="false"/>
          <w:color w:val="000000"/>
          <w:sz w:val="28"/>
        </w:rPr>
        <w:t>
      рабочий скот – лошади, волы, верблюды, ослы и другие рабочие животные (включая транспортных и спортивных лошадей, служебных собак);</w:t>
      </w:r>
    </w:p>
    <w:bookmarkEnd w:id="177"/>
    <w:bookmarkStart w:name="z187" w:id="178"/>
    <w:p>
      <w:pPr>
        <w:spacing w:after="0"/>
        <w:ind w:left="0"/>
        <w:jc w:val="both"/>
      </w:pPr>
      <w:r>
        <w:rPr>
          <w:rFonts w:ascii="Times New Roman"/>
          <w:b w:val="false"/>
          <w:i w:val="false"/>
          <w:color w:val="000000"/>
          <w:sz w:val="28"/>
        </w:rPr>
        <w:t>
      генеральный план населенных пунктов;</w:t>
      </w:r>
    </w:p>
    <w:bookmarkEnd w:id="178"/>
    <w:bookmarkStart w:name="z188" w:id="179"/>
    <w:p>
      <w:pPr>
        <w:spacing w:after="0"/>
        <w:ind w:left="0"/>
        <w:jc w:val="both"/>
      </w:pPr>
      <w:r>
        <w:rPr>
          <w:rFonts w:ascii="Times New Roman"/>
          <w:b w:val="false"/>
          <w:i w:val="false"/>
          <w:color w:val="000000"/>
          <w:sz w:val="28"/>
        </w:rPr>
        <w:t>
      прочие основные средства, не включенные в другие группы счетов;</w:t>
      </w:r>
    </w:p>
    <w:bookmarkEnd w:id="179"/>
    <w:bookmarkStart w:name="z189" w:id="180"/>
    <w:p>
      <w:pPr>
        <w:spacing w:after="0"/>
        <w:ind w:left="0"/>
        <w:jc w:val="both"/>
      </w:pPr>
      <w:r>
        <w:rPr>
          <w:rFonts w:ascii="Times New Roman"/>
          <w:b w:val="false"/>
          <w:i w:val="false"/>
          <w:color w:val="000000"/>
          <w:sz w:val="28"/>
        </w:rPr>
        <w:t>
      2390 – "Накопленная амортизация и обесценение основных средств", предназначен для учета суммы накопленной амортизации и резерва на обесценение основных средств.</w:t>
      </w:r>
    </w:p>
    <w:bookmarkEnd w:id="180"/>
    <w:bookmarkStart w:name="z190" w:id="181"/>
    <w:p>
      <w:pPr>
        <w:spacing w:after="0"/>
        <w:ind w:left="0"/>
        <w:jc w:val="both"/>
      </w:pPr>
      <w:r>
        <w:rPr>
          <w:rFonts w:ascii="Times New Roman"/>
          <w:b w:val="false"/>
          <w:i w:val="false"/>
          <w:color w:val="000000"/>
          <w:sz w:val="28"/>
        </w:rPr>
        <w:t>
      Данный счет включает следующие субсчета:</w:t>
      </w:r>
    </w:p>
    <w:bookmarkEnd w:id="181"/>
    <w:bookmarkStart w:name="z191" w:id="182"/>
    <w:p>
      <w:pPr>
        <w:spacing w:after="0"/>
        <w:ind w:left="0"/>
        <w:jc w:val="both"/>
      </w:pPr>
      <w:r>
        <w:rPr>
          <w:rFonts w:ascii="Times New Roman"/>
          <w:b w:val="false"/>
          <w:i w:val="false"/>
          <w:color w:val="000000"/>
          <w:sz w:val="28"/>
        </w:rPr>
        <w:t>
      2391 – "Накопленная амортизация основных средств", где учитывается сумма накопленной амортизации основных средств;</w:t>
      </w:r>
    </w:p>
    <w:bookmarkEnd w:id="182"/>
    <w:bookmarkStart w:name="z192" w:id="183"/>
    <w:p>
      <w:pPr>
        <w:spacing w:after="0"/>
        <w:ind w:left="0"/>
        <w:jc w:val="both"/>
      </w:pPr>
      <w:r>
        <w:rPr>
          <w:rFonts w:ascii="Times New Roman"/>
          <w:b w:val="false"/>
          <w:i w:val="false"/>
          <w:color w:val="000000"/>
          <w:sz w:val="28"/>
        </w:rPr>
        <w:t>
      2392 – "Резерв на обесценение основных средств", где учитываются операции, связанные с созданием и движением резерва на обесценение основных средств, числящихся на балансе государственного учреждения.";</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94" w:id="184"/>
    <w:p>
      <w:pPr>
        <w:spacing w:after="0"/>
        <w:ind w:left="0"/>
        <w:jc w:val="both"/>
      </w:pPr>
      <w:r>
        <w:rPr>
          <w:rFonts w:ascii="Times New Roman"/>
          <w:b w:val="false"/>
          <w:i w:val="false"/>
          <w:color w:val="000000"/>
          <w:sz w:val="28"/>
        </w:rPr>
        <w:t>
      "17. Подраздел 2400 "Незавершенное строительство и капитальные вложения" предназначен для учета незавершенного строительства и капитальных вложений.</w:t>
      </w:r>
    </w:p>
    <w:bookmarkEnd w:id="184"/>
    <w:bookmarkStart w:name="z195" w:id="185"/>
    <w:p>
      <w:pPr>
        <w:spacing w:after="0"/>
        <w:ind w:left="0"/>
        <w:jc w:val="both"/>
      </w:pPr>
      <w:r>
        <w:rPr>
          <w:rFonts w:ascii="Times New Roman"/>
          <w:b w:val="false"/>
          <w:i w:val="false"/>
          <w:color w:val="000000"/>
          <w:sz w:val="28"/>
        </w:rPr>
        <w:t>
      Данный подраздел включает следующий счет:</w:t>
      </w:r>
    </w:p>
    <w:bookmarkEnd w:id="185"/>
    <w:bookmarkStart w:name="z196" w:id="186"/>
    <w:p>
      <w:pPr>
        <w:spacing w:after="0"/>
        <w:ind w:left="0"/>
        <w:jc w:val="both"/>
      </w:pPr>
      <w:r>
        <w:rPr>
          <w:rFonts w:ascii="Times New Roman"/>
          <w:b w:val="false"/>
          <w:i w:val="false"/>
          <w:color w:val="000000"/>
          <w:sz w:val="28"/>
        </w:rPr>
        <w:t>
      2410 – "Незавершенное строительство и капитальные вложения", предназначен для учета капитальных вложений и объектов с незаконченным циклом работ и не сданных в эксплуатацию.</w:t>
      </w:r>
    </w:p>
    <w:bookmarkEnd w:id="186"/>
    <w:bookmarkStart w:name="z197" w:id="187"/>
    <w:p>
      <w:pPr>
        <w:spacing w:after="0"/>
        <w:ind w:left="0"/>
        <w:jc w:val="both"/>
      </w:pPr>
      <w:r>
        <w:rPr>
          <w:rFonts w:ascii="Times New Roman"/>
          <w:b w:val="false"/>
          <w:i w:val="false"/>
          <w:color w:val="000000"/>
          <w:sz w:val="28"/>
        </w:rPr>
        <w:t>
      Данный счет включает следующие субсчета:</w:t>
      </w:r>
    </w:p>
    <w:bookmarkEnd w:id="187"/>
    <w:bookmarkStart w:name="z198" w:id="188"/>
    <w:p>
      <w:pPr>
        <w:spacing w:after="0"/>
        <w:ind w:left="0"/>
        <w:jc w:val="both"/>
      </w:pPr>
      <w:r>
        <w:rPr>
          <w:rFonts w:ascii="Times New Roman"/>
          <w:b w:val="false"/>
          <w:i w:val="false"/>
          <w:color w:val="000000"/>
          <w:sz w:val="28"/>
        </w:rPr>
        <w:t>
      2411 – "Незавершенное строительство", где учитываются затраты по незаконченным и не сданным в эксплуатацию объектам строительства (по возведению зданий и сооружений, монтажу оборудования, вооружений и военной техники, предпроектная (технико-экономическое обоснование), проектная (проектно-сметная) документации);</w:t>
      </w:r>
    </w:p>
    <w:bookmarkEnd w:id="188"/>
    <w:bookmarkStart w:name="z199" w:id="189"/>
    <w:p>
      <w:pPr>
        <w:spacing w:after="0"/>
        <w:ind w:left="0"/>
        <w:jc w:val="both"/>
      </w:pPr>
      <w:r>
        <w:rPr>
          <w:rFonts w:ascii="Times New Roman"/>
          <w:b w:val="false"/>
          <w:i w:val="false"/>
          <w:color w:val="000000"/>
          <w:sz w:val="28"/>
        </w:rPr>
        <w:t>
      2412 – "Капитальные вложения в нематериальные активы", где учитываются капитальные вложения на стадии разработки, капитализируемые в нематериальные активы;</w:t>
      </w:r>
    </w:p>
    <w:bookmarkEnd w:id="189"/>
    <w:bookmarkStart w:name="z200" w:id="190"/>
    <w:p>
      <w:pPr>
        <w:spacing w:after="0"/>
        <w:ind w:left="0"/>
        <w:jc w:val="both"/>
      </w:pPr>
      <w:r>
        <w:rPr>
          <w:rFonts w:ascii="Times New Roman"/>
          <w:b w:val="false"/>
          <w:i w:val="false"/>
          <w:color w:val="000000"/>
          <w:sz w:val="28"/>
        </w:rPr>
        <w:t>
      2413 – "Капитальный ремонт помещений, зданий, сооружений, передаточных устройств и прочих основных средств", где учитывается капитальный ремонт помещений, зданий, сооружений, передаточных устройств и прочих основных средств;</w:t>
      </w:r>
    </w:p>
    <w:bookmarkEnd w:id="190"/>
    <w:bookmarkStart w:name="z201" w:id="191"/>
    <w:p>
      <w:pPr>
        <w:spacing w:after="0"/>
        <w:ind w:left="0"/>
        <w:jc w:val="both"/>
      </w:pPr>
      <w:r>
        <w:rPr>
          <w:rFonts w:ascii="Times New Roman"/>
          <w:b w:val="false"/>
          <w:i w:val="false"/>
          <w:color w:val="000000"/>
          <w:sz w:val="28"/>
        </w:rPr>
        <w:t>
      2414 – "Капитальный ремонт дорог", где учитывается капитальный ремонт дорог.";</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203" w:id="192"/>
    <w:p>
      <w:pPr>
        <w:spacing w:after="0"/>
        <w:ind w:left="0"/>
        <w:jc w:val="both"/>
      </w:pPr>
      <w:r>
        <w:rPr>
          <w:rFonts w:ascii="Times New Roman"/>
          <w:b w:val="false"/>
          <w:i w:val="false"/>
          <w:color w:val="000000"/>
          <w:sz w:val="28"/>
        </w:rPr>
        <w:t>
      "31. Подраздел 4000 "Долгосрочные финансовые обязательства", предназначен для учета финансовых обязательств, классифицируемых как долгосрочные.</w:t>
      </w:r>
    </w:p>
    <w:bookmarkEnd w:id="192"/>
    <w:bookmarkStart w:name="z204" w:id="193"/>
    <w:p>
      <w:pPr>
        <w:spacing w:after="0"/>
        <w:ind w:left="0"/>
        <w:jc w:val="both"/>
      </w:pPr>
      <w:r>
        <w:rPr>
          <w:rFonts w:ascii="Times New Roman"/>
          <w:b w:val="false"/>
          <w:i w:val="false"/>
          <w:color w:val="000000"/>
          <w:sz w:val="28"/>
        </w:rPr>
        <w:t>
      Данный подраздел включает следующие счета:</w:t>
      </w:r>
    </w:p>
    <w:bookmarkEnd w:id="193"/>
    <w:bookmarkStart w:name="z205" w:id="194"/>
    <w:p>
      <w:pPr>
        <w:spacing w:after="0"/>
        <w:ind w:left="0"/>
        <w:jc w:val="both"/>
      </w:pPr>
      <w:r>
        <w:rPr>
          <w:rFonts w:ascii="Times New Roman"/>
          <w:b w:val="false"/>
          <w:i w:val="false"/>
          <w:color w:val="000000"/>
          <w:sz w:val="28"/>
        </w:rPr>
        <w:t>
      4010 – "Долгосрочные внешние займы полученные", предназначен для учета обязательств по полученным внешним займам, срок погашения которых превышает год;</w:t>
      </w:r>
    </w:p>
    <w:bookmarkEnd w:id="194"/>
    <w:bookmarkStart w:name="z206" w:id="195"/>
    <w:p>
      <w:pPr>
        <w:spacing w:after="0"/>
        <w:ind w:left="0"/>
        <w:jc w:val="both"/>
      </w:pPr>
      <w:r>
        <w:rPr>
          <w:rFonts w:ascii="Times New Roman"/>
          <w:b w:val="false"/>
          <w:i w:val="false"/>
          <w:color w:val="000000"/>
          <w:sz w:val="28"/>
        </w:rPr>
        <w:t>
      4020 – "Долгосрочные внутренние займы полученные", предназначен для учета обязательств по полученным внутренним займам, срок погашения которых превышает год;</w:t>
      </w:r>
    </w:p>
    <w:bookmarkEnd w:id="195"/>
    <w:bookmarkStart w:name="z207" w:id="196"/>
    <w:p>
      <w:pPr>
        <w:spacing w:after="0"/>
        <w:ind w:left="0"/>
        <w:jc w:val="both"/>
      </w:pPr>
      <w:r>
        <w:rPr>
          <w:rFonts w:ascii="Times New Roman"/>
          <w:b w:val="false"/>
          <w:i w:val="false"/>
          <w:color w:val="000000"/>
          <w:sz w:val="28"/>
        </w:rPr>
        <w:t>
      4030 – "Прочие долгосрочные финансовые обязательства", предназначен для учета прочих долгосрочных обязательств, не указанных в предыдущих счетах;</w:t>
      </w:r>
    </w:p>
    <w:bookmarkEnd w:id="196"/>
    <w:bookmarkStart w:name="z208" w:id="197"/>
    <w:p>
      <w:pPr>
        <w:spacing w:after="0"/>
        <w:ind w:left="0"/>
        <w:jc w:val="both"/>
      </w:pPr>
      <w:r>
        <w:rPr>
          <w:rFonts w:ascii="Times New Roman"/>
          <w:b w:val="false"/>
          <w:i w:val="false"/>
          <w:color w:val="000000"/>
          <w:sz w:val="28"/>
        </w:rPr>
        <w:t>
      4040 – "Долгосрочные обязательства по проектам государственно-частного партнерства", предназначен для учета долгосрочных финансовых обязательств по проектам государственно-частного партнерства;</w:t>
      </w:r>
    </w:p>
    <w:bookmarkEnd w:id="197"/>
    <w:bookmarkStart w:name="z209" w:id="198"/>
    <w:p>
      <w:pPr>
        <w:spacing w:after="0"/>
        <w:ind w:left="0"/>
        <w:jc w:val="both"/>
      </w:pPr>
      <w:r>
        <w:rPr>
          <w:rFonts w:ascii="Times New Roman"/>
          <w:b w:val="false"/>
          <w:i w:val="false"/>
          <w:color w:val="000000"/>
          <w:sz w:val="28"/>
        </w:rPr>
        <w:t>
      4050 – "Положительная разница между номинальной и справедливой стоимостью долгосрочного финансового обязательства", предназначен для учета сумм положительной разницы между номинальной стоимостью полученного займа и его справедливой стоимостью, рассчитанной с учетом эффективной процентной ставки (премия);</w:t>
      </w:r>
    </w:p>
    <w:bookmarkEnd w:id="198"/>
    <w:bookmarkStart w:name="z210" w:id="199"/>
    <w:p>
      <w:pPr>
        <w:spacing w:after="0"/>
        <w:ind w:left="0"/>
        <w:jc w:val="both"/>
      </w:pPr>
      <w:r>
        <w:rPr>
          <w:rFonts w:ascii="Times New Roman"/>
          <w:b w:val="false"/>
          <w:i w:val="false"/>
          <w:color w:val="000000"/>
          <w:sz w:val="28"/>
        </w:rPr>
        <w:t>
      4060 – "Отрицательная разница между номинальной и справедливой стоимостью долгосрочного финансового обязательства", предназначен для учета сумм отрицательной разницы между номинальной стоимостью полученного займа и его справедливой стоимостью, рассчитанной с учетом эффективной процентной ставки (дисконт).";</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212" w:id="200"/>
    <w:p>
      <w:pPr>
        <w:spacing w:after="0"/>
        <w:ind w:left="0"/>
        <w:jc w:val="both"/>
      </w:pPr>
      <w:r>
        <w:rPr>
          <w:rFonts w:ascii="Times New Roman"/>
          <w:b w:val="false"/>
          <w:i w:val="false"/>
          <w:color w:val="000000"/>
          <w:sz w:val="28"/>
        </w:rPr>
        <w:t>
      "2. Подраздел 6000 "Доходы от необменных операций" предназначен для учета доходов от необменных операций (доходов, полученных без непосредственной передачи в обмен эквивалентной стоимости).</w:t>
      </w:r>
    </w:p>
    <w:bookmarkEnd w:id="200"/>
    <w:bookmarkStart w:name="z213" w:id="201"/>
    <w:p>
      <w:pPr>
        <w:spacing w:after="0"/>
        <w:ind w:left="0"/>
        <w:jc w:val="both"/>
      </w:pPr>
      <w:r>
        <w:rPr>
          <w:rFonts w:ascii="Times New Roman"/>
          <w:b w:val="false"/>
          <w:i w:val="false"/>
          <w:color w:val="000000"/>
          <w:sz w:val="28"/>
        </w:rPr>
        <w:t>
      Данный подраздел включает следующие счета:</w:t>
      </w:r>
    </w:p>
    <w:bookmarkEnd w:id="201"/>
    <w:bookmarkStart w:name="z214" w:id="202"/>
    <w:p>
      <w:pPr>
        <w:spacing w:after="0"/>
        <w:ind w:left="0"/>
        <w:jc w:val="both"/>
      </w:pPr>
      <w:r>
        <w:rPr>
          <w:rFonts w:ascii="Times New Roman"/>
          <w:b w:val="false"/>
          <w:i w:val="false"/>
          <w:color w:val="000000"/>
          <w:sz w:val="28"/>
        </w:rPr>
        <w:t>
      6010 – "Доходы от финансирования текущей деятельности", предназначен для признания дохода от финансирования, полученного на содержание и текущую деятельность государственного учреждения по индивидуальному плану финансирования, за счет других бюджетов, по операциям, связанным с поступлениями в республиканский бюджет в виде стоимости товаров (работ, услуг) и расходованием их;</w:t>
      </w:r>
    </w:p>
    <w:bookmarkEnd w:id="202"/>
    <w:bookmarkStart w:name="z215" w:id="203"/>
    <w:p>
      <w:pPr>
        <w:spacing w:after="0"/>
        <w:ind w:left="0"/>
        <w:jc w:val="both"/>
      </w:pPr>
      <w:r>
        <w:rPr>
          <w:rFonts w:ascii="Times New Roman"/>
          <w:b w:val="false"/>
          <w:i w:val="false"/>
          <w:color w:val="000000"/>
          <w:sz w:val="28"/>
        </w:rPr>
        <w:t>
      6020 – "Доходы от финансирования капитальных вложений", предназначен для признания дохода от финансирования капитальных вложений за счет бюджетного финансирования;</w:t>
      </w:r>
    </w:p>
    <w:bookmarkEnd w:id="203"/>
    <w:bookmarkStart w:name="z216" w:id="204"/>
    <w:p>
      <w:pPr>
        <w:spacing w:after="0"/>
        <w:ind w:left="0"/>
        <w:jc w:val="both"/>
      </w:pPr>
      <w:r>
        <w:rPr>
          <w:rFonts w:ascii="Times New Roman"/>
          <w:b w:val="false"/>
          <w:i w:val="false"/>
          <w:color w:val="000000"/>
          <w:sz w:val="28"/>
        </w:rPr>
        <w:t>
      6030 – "Доходы по трансфертам", предназначен для признания дохода государственным учреждением от финансирования, полученного для перечисления трансфертов.</w:t>
      </w:r>
    </w:p>
    <w:bookmarkEnd w:id="204"/>
    <w:bookmarkStart w:name="z217" w:id="205"/>
    <w:p>
      <w:pPr>
        <w:spacing w:after="0"/>
        <w:ind w:left="0"/>
        <w:jc w:val="both"/>
      </w:pPr>
      <w:r>
        <w:rPr>
          <w:rFonts w:ascii="Times New Roman"/>
          <w:b w:val="false"/>
          <w:i w:val="false"/>
          <w:color w:val="000000"/>
          <w:sz w:val="28"/>
        </w:rPr>
        <w:t>
      Данный счет включает следующие субсчета:</w:t>
      </w:r>
    </w:p>
    <w:bookmarkEnd w:id="205"/>
    <w:bookmarkStart w:name="z218" w:id="206"/>
    <w:p>
      <w:pPr>
        <w:spacing w:after="0"/>
        <w:ind w:left="0"/>
        <w:jc w:val="both"/>
      </w:pPr>
      <w:r>
        <w:rPr>
          <w:rFonts w:ascii="Times New Roman"/>
          <w:b w:val="false"/>
          <w:i w:val="false"/>
          <w:color w:val="000000"/>
          <w:sz w:val="28"/>
        </w:rPr>
        <w:t>
      6031 – "Доходы по трансфертам физическим лицам", предназначен для признания дохода государственным учреждением от финансирования, полученного для перечисления трансфертов физическим лицам, не являющимся работниками государственного учреждения;</w:t>
      </w:r>
    </w:p>
    <w:bookmarkEnd w:id="206"/>
    <w:bookmarkStart w:name="z219" w:id="207"/>
    <w:p>
      <w:pPr>
        <w:spacing w:after="0"/>
        <w:ind w:left="0"/>
        <w:jc w:val="both"/>
      </w:pPr>
      <w:r>
        <w:rPr>
          <w:rFonts w:ascii="Times New Roman"/>
          <w:b w:val="false"/>
          <w:i w:val="false"/>
          <w:color w:val="000000"/>
          <w:sz w:val="28"/>
        </w:rPr>
        <w:t>
      6032 – "Доходы по целевым текущим трансфертам", предназначен для признания дохода государственным учреждением от финансирования, полученного для перечисления целевых текущих трансфертов;</w:t>
      </w:r>
    </w:p>
    <w:bookmarkEnd w:id="207"/>
    <w:bookmarkStart w:name="z220" w:id="208"/>
    <w:p>
      <w:pPr>
        <w:spacing w:after="0"/>
        <w:ind w:left="0"/>
        <w:jc w:val="both"/>
      </w:pPr>
      <w:r>
        <w:rPr>
          <w:rFonts w:ascii="Times New Roman"/>
          <w:b w:val="false"/>
          <w:i w:val="false"/>
          <w:color w:val="000000"/>
          <w:sz w:val="28"/>
        </w:rPr>
        <w:t>
      6033 – "Доходы по целевым трансфертам на развитие", предназначен для признания дохода государственным учреждением от финансирования, полученного для перечисления целевых трансфертов на развитие;</w:t>
      </w:r>
    </w:p>
    <w:bookmarkEnd w:id="208"/>
    <w:bookmarkStart w:name="z221" w:id="209"/>
    <w:p>
      <w:pPr>
        <w:spacing w:after="0"/>
        <w:ind w:left="0"/>
        <w:jc w:val="both"/>
      </w:pPr>
      <w:r>
        <w:rPr>
          <w:rFonts w:ascii="Times New Roman"/>
          <w:b w:val="false"/>
          <w:i w:val="false"/>
          <w:color w:val="000000"/>
          <w:sz w:val="28"/>
        </w:rPr>
        <w:t xml:space="preserve">
      6034 – "Доходы по трансфертам местного самоуправления", предназначен для признания дохода государственным учреждением от финансирования, полученного для перечисления трансфертов органам местного самоуправления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местном самоуправлении;</w:t>
      </w:r>
    </w:p>
    <w:bookmarkEnd w:id="209"/>
    <w:bookmarkStart w:name="z222" w:id="210"/>
    <w:p>
      <w:pPr>
        <w:spacing w:after="0"/>
        <w:ind w:left="0"/>
        <w:jc w:val="both"/>
      </w:pPr>
      <w:r>
        <w:rPr>
          <w:rFonts w:ascii="Times New Roman"/>
          <w:b w:val="false"/>
          <w:i w:val="false"/>
          <w:color w:val="000000"/>
          <w:sz w:val="28"/>
        </w:rPr>
        <w:t>
      6035 – "Доходы по трансфертам общего характера", предназначен для признания дохода государственным учреждением от финансирования, полученного для перечисления трансфертов общего характера;</w:t>
      </w:r>
    </w:p>
    <w:bookmarkEnd w:id="210"/>
    <w:bookmarkStart w:name="z223" w:id="211"/>
    <w:p>
      <w:pPr>
        <w:spacing w:after="0"/>
        <w:ind w:left="0"/>
        <w:jc w:val="both"/>
      </w:pPr>
      <w:r>
        <w:rPr>
          <w:rFonts w:ascii="Times New Roman"/>
          <w:b w:val="false"/>
          <w:i w:val="false"/>
          <w:color w:val="000000"/>
          <w:sz w:val="28"/>
        </w:rPr>
        <w:t>
      6036 – "Доходы по прочим трансфертам предназначен для признания дохода государственным учреждением от финансирования, полученного для перечисления трансфертов в Национальный фонд;</w:t>
      </w:r>
    </w:p>
    <w:bookmarkEnd w:id="211"/>
    <w:bookmarkStart w:name="z224" w:id="212"/>
    <w:p>
      <w:pPr>
        <w:spacing w:after="0"/>
        <w:ind w:left="0"/>
        <w:jc w:val="both"/>
      </w:pPr>
      <w:r>
        <w:rPr>
          <w:rFonts w:ascii="Times New Roman"/>
          <w:b w:val="false"/>
          <w:i w:val="false"/>
          <w:color w:val="000000"/>
          <w:sz w:val="28"/>
        </w:rPr>
        <w:t>
      6040 – "Доходы от финансирования по выплате субсидий", предназначен для признания дохода государственным учреждением по полученным субсидиям;</w:t>
      </w:r>
    </w:p>
    <w:bookmarkEnd w:id="212"/>
    <w:bookmarkStart w:name="z225" w:id="213"/>
    <w:p>
      <w:pPr>
        <w:spacing w:after="0"/>
        <w:ind w:left="0"/>
        <w:jc w:val="both"/>
      </w:pPr>
      <w:r>
        <w:rPr>
          <w:rFonts w:ascii="Times New Roman"/>
          <w:b w:val="false"/>
          <w:i w:val="false"/>
          <w:color w:val="000000"/>
          <w:sz w:val="28"/>
        </w:rPr>
        <w:t>
      6050 – "Доходы от благотворительной помощи", предназначен для признания полученных активов в виде доходов от филантропической и (или) полученных активов в виде доходов от филантропической и (или) спонсорской и (или) меценатской деятельности, и (или) деятельности по оказанию поддержки малой родине;</w:t>
      </w:r>
    </w:p>
    <w:bookmarkEnd w:id="213"/>
    <w:bookmarkStart w:name="z226" w:id="214"/>
    <w:p>
      <w:pPr>
        <w:spacing w:after="0"/>
        <w:ind w:left="0"/>
        <w:jc w:val="both"/>
      </w:pPr>
      <w:r>
        <w:rPr>
          <w:rFonts w:ascii="Times New Roman"/>
          <w:b w:val="false"/>
          <w:i w:val="false"/>
          <w:color w:val="000000"/>
          <w:sz w:val="28"/>
        </w:rPr>
        <w:t>
      6060 – "Доходы по грантам", предназначен для учета полученного государственным учреждением связанного гранта;</w:t>
      </w:r>
    </w:p>
    <w:bookmarkEnd w:id="214"/>
    <w:bookmarkStart w:name="z227" w:id="215"/>
    <w:p>
      <w:pPr>
        <w:spacing w:after="0"/>
        <w:ind w:left="0"/>
        <w:jc w:val="both"/>
      </w:pPr>
      <w:r>
        <w:rPr>
          <w:rFonts w:ascii="Times New Roman"/>
          <w:b w:val="false"/>
          <w:i w:val="false"/>
          <w:color w:val="000000"/>
          <w:sz w:val="28"/>
        </w:rPr>
        <w:t>
      6070 – "Доходы от поступления займов", предназначен для признания дохода от поступления внешних и внутренних займов.</w:t>
      </w:r>
    </w:p>
    <w:bookmarkEnd w:id="215"/>
    <w:bookmarkStart w:name="z228" w:id="216"/>
    <w:p>
      <w:pPr>
        <w:spacing w:after="0"/>
        <w:ind w:left="0"/>
        <w:jc w:val="both"/>
      </w:pPr>
      <w:r>
        <w:rPr>
          <w:rFonts w:ascii="Times New Roman"/>
          <w:b w:val="false"/>
          <w:i w:val="false"/>
          <w:color w:val="000000"/>
          <w:sz w:val="28"/>
        </w:rPr>
        <w:t>
      Данный счет включает следующие субсчета:</w:t>
      </w:r>
    </w:p>
    <w:bookmarkEnd w:id="216"/>
    <w:bookmarkStart w:name="z229" w:id="217"/>
    <w:p>
      <w:pPr>
        <w:spacing w:after="0"/>
        <w:ind w:left="0"/>
        <w:jc w:val="both"/>
      </w:pPr>
      <w:r>
        <w:rPr>
          <w:rFonts w:ascii="Times New Roman"/>
          <w:b w:val="false"/>
          <w:i w:val="false"/>
          <w:color w:val="000000"/>
          <w:sz w:val="28"/>
        </w:rPr>
        <w:t>
      6071 – "Доходы от поступления внешнего займа", предназначен для признания дохода от поступления внешнего займа;</w:t>
      </w:r>
    </w:p>
    <w:bookmarkEnd w:id="217"/>
    <w:bookmarkStart w:name="z230" w:id="218"/>
    <w:p>
      <w:pPr>
        <w:spacing w:after="0"/>
        <w:ind w:left="0"/>
        <w:jc w:val="both"/>
      </w:pPr>
      <w:r>
        <w:rPr>
          <w:rFonts w:ascii="Times New Roman"/>
          <w:b w:val="false"/>
          <w:i w:val="false"/>
          <w:color w:val="000000"/>
          <w:sz w:val="28"/>
        </w:rPr>
        <w:t>
      6072 – "Доходы от поступления внутреннего займа", предназначен для признания дохода от поступления внутреннего займа;</w:t>
      </w:r>
    </w:p>
    <w:bookmarkEnd w:id="218"/>
    <w:bookmarkStart w:name="z231" w:id="219"/>
    <w:p>
      <w:pPr>
        <w:spacing w:after="0"/>
        <w:ind w:left="0"/>
        <w:jc w:val="both"/>
      </w:pPr>
      <w:r>
        <w:rPr>
          <w:rFonts w:ascii="Times New Roman"/>
          <w:b w:val="false"/>
          <w:i w:val="false"/>
          <w:color w:val="000000"/>
          <w:sz w:val="28"/>
        </w:rPr>
        <w:t>
      6080 – "Прочие доходы от необменных операций", предназначен для признания дохода от прочих безвозмездных поступлений в бюджет.</w:t>
      </w:r>
    </w:p>
    <w:bookmarkEnd w:id="219"/>
    <w:bookmarkStart w:name="z232" w:id="220"/>
    <w:p>
      <w:pPr>
        <w:spacing w:after="0"/>
        <w:ind w:left="0"/>
        <w:jc w:val="both"/>
      </w:pPr>
      <w:r>
        <w:rPr>
          <w:rFonts w:ascii="Times New Roman"/>
          <w:b w:val="false"/>
          <w:i w:val="false"/>
          <w:color w:val="000000"/>
          <w:sz w:val="28"/>
        </w:rPr>
        <w:t>
      Данный счет включает следующие субсчета:</w:t>
      </w:r>
    </w:p>
    <w:bookmarkEnd w:id="220"/>
    <w:bookmarkStart w:name="z233" w:id="221"/>
    <w:p>
      <w:pPr>
        <w:spacing w:after="0"/>
        <w:ind w:left="0"/>
        <w:jc w:val="both"/>
      </w:pPr>
      <w:r>
        <w:rPr>
          <w:rFonts w:ascii="Times New Roman"/>
          <w:b w:val="false"/>
          <w:i w:val="false"/>
          <w:color w:val="000000"/>
          <w:sz w:val="28"/>
        </w:rPr>
        <w:t>
      6081 – "Доходы от налоговых поступлений в бюджет", предназначен для признания дохода от налоговых поступлений и таможенных платежей в бюджет, предусмотренных Налоговым кодексом и таможенным законодательством Евразийского экономического союза и/или Республики Казахстан;</w:t>
      </w:r>
    </w:p>
    <w:bookmarkEnd w:id="221"/>
    <w:bookmarkStart w:name="z234" w:id="222"/>
    <w:p>
      <w:pPr>
        <w:spacing w:after="0"/>
        <w:ind w:left="0"/>
        <w:jc w:val="both"/>
      </w:pPr>
      <w:r>
        <w:rPr>
          <w:rFonts w:ascii="Times New Roman"/>
          <w:b w:val="false"/>
          <w:i w:val="false"/>
          <w:color w:val="000000"/>
          <w:sz w:val="28"/>
        </w:rPr>
        <w:t>
      6082 – "Доходы от неналоговых поступлений в бюджет", предназначен для признания дохода по неналоговым поступлениям, предусмотренным бюджетным законодательством Республики Казахстан, таможенным законодательством Евразийского экономического союза и/или Республики Казахстан и иными законодательными актами Республики Казахстан, за исключением поступлений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 от реализации товаров, работ, услуг и иного имущества, признанные как доходы от управления активами, от реализации товаров, работ, услуг и от выбытия долгосрочных активов;</w:t>
      </w:r>
    </w:p>
    <w:bookmarkEnd w:id="222"/>
    <w:bookmarkStart w:name="z235" w:id="223"/>
    <w:p>
      <w:pPr>
        <w:spacing w:after="0"/>
        <w:ind w:left="0"/>
        <w:jc w:val="both"/>
      </w:pPr>
      <w:r>
        <w:rPr>
          <w:rFonts w:ascii="Times New Roman"/>
          <w:b w:val="false"/>
          <w:i w:val="false"/>
          <w:color w:val="000000"/>
          <w:sz w:val="28"/>
        </w:rPr>
        <w:t xml:space="preserve">
      6083 – "Доходы местного самоуправления", предназначен для признания органами местного самоуправления доходов по трансфертам, в том числе субвенциям, поступивших из областного бюджета и (или) бюджета района (города областного значения) для реализации функций местного самоуправления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местном самоуправлении;</w:t>
      </w:r>
    </w:p>
    <w:bookmarkEnd w:id="223"/>
    <w:bookmarkStart w:name="z236" w:id="224"/>
    <w:p>
      <w:pPr>
        <w:spacing w:after="0"/>
        <w:ind w:left="0"/>
        <w:jc w:val="both"/>
      </w:pPr>
      <w:r>
        <w:rPr>
          <w:rFonts w:ascii="Times New Roman"/>
          <w:b w:val="false"/>
          <w:i w:val="false"/>
          <w:color w:val="000000"/>
          <w:sz w:val="28"/>
        </w:rPr>
        <w:t xml:space="preserve">
      6084 – "Прочие доходы местного самоуправления", предназначен для признания органами местного самоуправления прочих доходов, поступивших из других источников для реализации функций местного самоуправления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местном самоуправлении;</w:t>
      </w:r>
    </w:p>
    <w:bookmarkEnd w:id="224"/>
    <w:bookmarkStart w:name="z237" w:id="225"/>
    <w:p>
      <w:pPr>
        <w:spacing w:after="0"/>
        <w:ind w:left="0"/>
        <w:jc w:val="both"/>
      </w:pPr>
      <w:r>
        <w:rPr>
          <w:rFonts w:ascii="Times New Roman"/>
          <w:b w:val="false"/>
          <w:i w:val="false"/>
          <w:color w:val="000000"/>
          <w:sz w:val="28"/>
        </w:rPr>
        <w:t>
      6085 – "Поступление трансфертов в бюджет", предназначен для признания доходов, поступивших в соответствующий бюджет в виде трансфертов (бюджетные субвенции, бюджетные изъятия, поступления из Национального фонда, целевые трансферты и другие трансферты в республиканский и местный бюджеты);</w:t>
      </w:r>
    </w:p>
    <w:bookmarkEnd w:id="225"/>
    <w:bookmarkStart w:name="z238" w:id="226"/>
    <w:p>
      <w:pPr>
        <w:spacing w:after="0"/>
        <w:ind w:left="0"/>
        <w:jc w:val="both"/>
      </w:pPr>
      <w:r>
        <w:rPr>
          <w:rFonts w:ascii="Times New Roman"/>
          <w:b w:val="false"/>
          <w:i w:val="false"/>
          <w:color w:val="000000"/>
          <w:sz w:val="28"/>
        </w:rPr>
        <w:t>
      6086 – "Доходы от финансирования проектов государственно-частного партнерства", предназначен для признания дохода от финансирования, полученного для выполнения государственных обязательств по проектам государственно-частного партнерства;</w:t>
      </w:r>
    </w:p>
    <w:bookmarkEnd w:id="226"/>
    <w:bookmarkStart w:name="z239" w:id="227"/>
    <w:p>
      <w:pPr>
        <w:spacing w:after="0"/>
        <w:ind w:left="0"/>
        <w:jc w:val="both"/>
      </w:pPr>
      <w:r>
        <w:rPr>
          <w:rFonts w:ascii="Times New Roman"/>
          <w:b w:val="false"/>
          <w:i w:val="false"/>
          <w:color w:val="000000"/>
          <w:sz w:val="28"/>
        </w:rPr>
        <w:t>
      6087 – "Поступление целевых взносов", предназначен для признания доходов, поступивших в виде целевого взноса;</w:t>
      </w:r>
    </w:p>
    <w:bookmarkEnd w:id="227"/>
    <w:bookmarkStart w:name="z240" w:id="228"/>
    <w:p>
      <w:pPr>
        <w:spacing w:after="0"/>
        <w:ind w:left="0"/>
        <w:jc w:val="both"/>
      </w:pPr>
      <w:r>
        <w:rPr>
          <w:rFonts w:ascii="Times New Roman"/>
          <w:b w:val="false"/>
          <w:i w:val="false"/>
          <w:color w:val="000000"/>
          <w:sz w:val="28"/>
        </w:rPr>
        <w:t>
      6090 – "Возврат остатков бюджетных средств", предназначен для отражения возврата сумм остатков бюджетных средств на конец финансового года, признанных ранее государственным учреждением как доходы от финансирования";</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242" w:id="229"/>
    <w:p>
      <w:pPr>
        <w:spacing w:after="0"/>
        <w:ind w:left="0"/>
        <w:jc w:val="both"/>
      </w:pPr>
      <w:r>
        <w:rPr>
          <w:rFonts w:ascii="Times New Roman"/>
          <w:b w:val="false"/>
          <w:i w:val="false"/>
          <w:color w:val="000000"/>
          <w:sz w:val="28"/>
        </w:rPr>
        <w:t>
      "45. Подраздел 6300 "Прочие доходы", предназначен для учета доходов, не указанных в других подразделах.</w:t>
      </w:r>
    </w:p>
    <w:bookmarkEnd w:id="229"/>
    <w:bookmarkStart w:name="z243" w:id="230"/>
    <w:p>
      <w:pPr>
        <w:spacing w:after="0"/>
        <w:ind w:left="0"/>
        <w:jc w:val="both"/>
      </w:pPr>
      <w:r>
        <w:rPr>
          <w:rFonts w:ascii="Times New Roman"/>
          <w:b w:val="false"/>
          <w:i w:val="false"/>
          <w:color w:val="000000"/>
          <w:sz w:val="28"/>
        </w:rPr>
        <w:t>
      Данный подраздел включает следующие счета:</w:t>
      </w:r>
    </w:p>
    <w:bookmarkEnd w:id="230"/>
    <w:bookmarkStart w:name="z244" w:id="231"/>
    <w:p>
      <w:pPr>
        <w:spacing w:after="0"/>
        <w:ind w:left="0"/>
        <w:jc w:val="both"/>
      </w:pPr>
      <w:r>
        <w:rPr>
          <w:rFonts w:ascii="Times New Roman"/>
          <w:b w:val="false"/>
          <w:i w:val="false"/>
          <w:color w:val="000000"/>
          <w:sz w:val="28"/>
        </w:rPr>
        <w:t>
      6310 – "Доходы от изменения справедливой стоимости", предназначен для учета доходов от изменений справедливой стоимости долгосрочных активов (биологических активов, инвестиционной недвижимости и финансовых инструментов);</w:t>
      </w:r>
    </w:p>
    <w:bookmarkEnd w:id="231"/>
    <w:bookmarkStart w:name="z245" w:id="232"/>
    <w:p>
      <w:pPr>
        <w:spacing w:after="0"/>
        <w:ind w:left="0"/>
        <w:jc w:val="both"/>
      </w:pPr>
      <w:r>
        <w:rPr>
          <w:rFonts w:ascii="Times New Roman"/>
          <w:b w:val="false"/>
          <w:i w:val="false"/>
          <w:color w:val="000000"/>
          <w:sz w:val="28"/>
        </w:rPr>
        <w:t>
      6320 – "Доходы от выбытия долгосрочных активов", предназначен для учета доходов от выбытия долгосрочных активов (основных средств, биологических активов, инвестиционной недвижимости и нематериальных активов, долгосрочных финансовых инвестиций), основного капитала и финансовых активов государства;</w:t>
      </w:r>
    </w:p>
    <w:bookmarkEnd w:id="232"/>
    <w:bookmarkStart w:name="z246" w:id="233"/>
    <w:p>
      <w:pPr>
        <w:spacing w:after="0"/>
        <w:ind w:left="0"/>
        <w:jc w:val="both"/>
      </w:pPr>
      <w:r>
        <w:rPr>
          <w:rFonts w:ascii="Times New Roman"/>
          <w:b w:val="false"/>
          <w:i w:val="false"/>
          <w:color w:val="000000"/>
          <w:sz w:val="28"/>
        </w:rPr>
        <w:t>
      6330 – "Доходы от безвозмездного получения активов", предназначен для признания доходов от безвозмездного получения активов от физических и юридических лиц (основных средств, биологических активов, инвестиционной недвижимости, незавершенного строительства и капитальных вложений, нематериальных активов, долгосрочных финансовых инвестиций, запасов и денежных средств;</w:t>
      </w:r>
    </w:p>
    <w:bookmarkEnd w:id="233"/>
    <w:bookmarkStart w:name="z247" w:id="234"/>
    <w:p>
      <w:pPr>
        <w:spacing w:after="0"/>
        <w:ind w:left="0"/>
        <w:jc w:val="both"/>
      </w:pPr>
      <w:r>
        <w:rPr>
          <w:rFonts w:ascii="Times New Roman"/>
          <w:b w:val="false"/>
          <w:i w:val="false"/>
          <w:color w:val="000000"/>
          <w:sz w:val="28"/>
        </w:rPr>
        <w:t>
      6340 – "Доходы от курсовой разницы", предназначен для учета доходов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234"/>
    <w:bookmarkStart w:name="z248" w:id="235"/>
    <w:p>
      <w:pPr>
        <w:spacing w:after="0"/>
        <w:ind w:left="0"/>
        <w:jc w:val="both"/>
      </w:pPr>
      <w:r>
        <w:rPr>
          <w:rFonts w:ascii="Times New Roman"/>
          <w:b w:val="false"/>
          <w:i w:val="false"/>
          <w:color w:val="000000"/>
          <w:sz w:val="28"/>
        </w:rPr>
        <w:t>
      6350 – "Доходы от компенсации убытков", предназначен для учета доходов, полученных при компенсации (ранее признанных убытков от обесценения активов) от третьих сторон;</w:t>
      </w:r>
    </w:p>
    <w:bookmarkEnd w:id="235"/>
    <w:bookmarkStart w:name="z249" w:id="236"/>
    <w:p>
      <w:pPr>
        <w:spacing w:after="0"/>
        <w:ind w:left="0"/>
        <w:jc w:val="both"/>
      </w:pPr>
      <w:r>
        <w:rPr>
          <w:rFonts w:ascii="Times New Roman"/>
          <w:b w:val="false"/>
          <w:i w:val="false"/>
          <w:color w:val="000000"/>
          <w:sz w:val="28"/>
        </w:rPr>
        <w:t>
      6360 – "Прочие доходы", предназначен для учета доходов от списания кредиторской задолженности, по которой истек срок исковой давности, от излишков основных средств, материалов, выявленных при инвентаризации, от возмещения недостачи, от продажи краткосрочных финансовых инвестиций, от привеса и приплода молодняка, от ликвидации основных средств, и доходов, не отраженных в других группах счетов, а также доходов по операциям с имуществом, обращенным (поступившим) в собственность государства по отдельным основаниям;</w:t>
      </w:r>
    </w:p>
    <w:bookmarkEnd w:id="236"/>
    <w:bookmarkStart w:name="z250" w:id="237"/>
    <w:p>
      <w:pPr>
        <w:spacing w:after="0"/>
        <w:ind w:left="0"/>
        <w:jc w:val="both"/>
      </w:pPr>
      <w:r>
        <w:rPr>
          <w:rFonts w:ascii="Times New Roman"/>
          <w:b w:val="false"/>
          <w:i w:val="false"/>
          <w:color w:val="000000"/>
          <w:sz w:val="28"/>
        </w:rPr>
        <w:t>
      6370 – "Доходы от поступлений в Фонды", предназначен для признания доходов по поступлениям в Фонды.</w:t>
      </w:r>
    </w:p>
    <w:bookmarkEnd w:id="237"/>
    <w:bookmarkStart w:name="z251" w:id="238"/>
    <w:p>
      <w:pPr>
        <w:spacing w:after="0"/>
        <w:ind w:left="0"/>
        <w:jc w:val="both"/>
      </w:pPr>
      <w:r>
        <w:rPr>
          <w:rFonts w:ascii="Times New Roman"/>
          <w:b w:val="false"/>
          <w:i w:val="false"/>
          <w:color w:val="000000"/>
          <w:sz w:val="28"/>
        </w:rPr>
        <w:t>
      Данный счет включает следующие субсчета:</w:t>
      </w:r>
    </w:p>
    <w:bookmarkEnd w:id="238"/>
    <w:bookmarkStart w:name="z252" w:id="239"/>
    <w:p>
      <w:pPr>
        <w:spacing w:after="0"/>
        <w:ind w:left="0"/>
        <w:jc w:val="both"/>
      </w:pPr>
      <w:r>
        <w:rPr>
          <w:rFonts w:ascii="Times New Roman"/>
          <w:b w:val="false"/>
          <w:i w:val="false"/>
          <w:color w:val="000000"/>
          <w:sz w:val="28"/>
        </w:rPr>
        <w:t xml:space="preserve">
      6371 – "Доходы от поступлений в Фонд поддержки инфраструктуры образования", предназначен для признания дохода по поступлениям в Фонд поддержки инфраструктуры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239"/>
    <w:bookmarkStart w:name="z253" w:id="240"/>
    <w:p>
      <w:pPr>
        <w:spacing w:after="0"/>
        <w:ind w:left="0"/>
        <w:jc w:val="both"/>
      </w:pPr>
      <w:r>
        <w:rPr>
          <w:rFonts w:ascii="Times New Roman"/>
          <w:b w:val="false"/>
          <w:i w:val="false"/>
          <w:color w:val="000000"/>
          <w:sz w:val="28"/>
        </w:rPr>
        <w:t xml:space="preserve">
      6372 – "Доходы от поступлений Фонда поддержки инфраструктуры образования", предназначен для признания дохода по поступлениям на счет местного исполнительного органа по поддержке инфраструктуры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240"/>
    <w:bookmarkStart w:name="z254" w:id="241"/>
    <w:p>
      <w:pPr>
        <w:spacing w:after="0"/>
        <w:ind w:left="0"/>
        <w:jc w:val="both"/>
      </w:pPr>
      <w:r>
        <w:rPr>
          <w:rFonts w:ascii="Times New Roman"/>
          <w:b w:val="false"/>
          <w:i w:val="false"/>
          <w:color w:val="000000"/>
          <w:sz w:val="28"/>
        </w:rPr>
        <w:t xml:space="preserve">
      6373 – "Доходы от поступлений в Специальный государственный фонд" предназначен для признания дохода по поступлениям в Специальный государственный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возврате активов;</w:t>
      </w:r>
    </w:p>
    <w:bookmarkEnd w:id="241"/>
    <w:bookmarkStart w:name="z255" w:id="242"/>
    <w:p>
      <w:pPr>
        <w:spacing w:after="0"/>
        <w:ind w:left="0"/>
        <w:jc w:val="both"/>
      </w:pPr>
      <w:r>
        <w:rPr>
          <w:rFonts w:ascii="Times New Roman"/>
          <w:b w:val="false"/>
          <w:i w:val="false"/>
          <w:color w:val="000000"/>
          <w:sz w:val="28"/>
        </w:rPr>
        <w:t xml:space="preserve">
      6374 – "Доходы от поступлений центрального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центрального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возврате активов;</w:t>
      </w:r>
    </w:p>
    <w:bookmarkEnd w:id="242"/>
    <w:bookmarkStart w:name="z256" w:id="243"/>
    <w:p>
      <w:pPr>
        <w:spacing w:after="0"/>
        <w:ind w:left="0"/>
        <w:jc w:val="both"/>
      </w:pPr>
      <w:r>
        <w:rPr>
          <w:rFonts w:ascii="Times New Roman"/>
          <w:b w:val="false"/>
          <w:i w:val="false"/>
          <w:color w:val="000000"/>
          <w:sz w:val="28"/>
        </w:rPr>
        <w:t xml:space="preserve">
      6375 – "Доходы от поступлений местного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местного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возврате активов;</w:t>
      </w:r>
    </w:p>
    <w:bookmarkEnd w:id="243"/>
    <w:bookmarkStart w:name="z257" w:id="244"/>
    <w:p>
      <w:pPr>
        <w:spacing w:after="0"/>
        <w:ind w:left="0"/>
        <w:jc w:val="both"/>
      </w:pPr>
      <w:r>
        <w:rPr>
          <w:rFonts w:ascii="Times New Roman"/>
          <w:b w:val="false"/>
          <w:i w:val="false"/>
          <w:color w:val="000000"/>
          <w:sz w:val="28"/>
        </w:rPr>
        <w:t>
      6376 – "Доходы от поступлений в Фонд компенсации потерпевшим", предназначен для признания дохода по поступлениям в Фонд компенсации потерпевшим в соответствии с Законом о Фонде;</w:t>
      </w:r>
    </w:p>
    <w:bookmarkEnd w:id="244"/>
    <w:bookmarkStart w:name="z258" w:id="245"/>
    <w:p>
      <w:pPr>
        <w:spacing w:after="0"/>
        <w:ind w:left="0"/>
        <w:jc w:val="both"/>
      </w:pPr>
      <w:r>
        <w:rPr>
          <w:rFonts w:ascii="Times New Roman"/>
          <w:b w:val="false"/>
          <w:i w:val="false"/>
          <w:color w:val="000000"/>
          <w:sz w:val="28"/>
        </w:rPr>
        <w:t>
      6380 – "Доходы, возникающие при первоначальном признании финансовых инвестиций и обязательств", предназначен для учетов доходов, возникающих при первоначальном признании финансовых инвестиций и обязательств.</w:t>
      </w:r>
    </w:p>
    <w:bookmarkEnd w:id="245"/>
    <w:bookmarkStart w:name="z259" w:id="246"/>
    <w:p>
      <w:pPr>
        <w:spacing w:after="0"/>
        <w:ind w:left="0"/>
        <w:jc w:val="both"/>
      </w:pPr>
      <w:r>
        <w:rPr>
          <w:rFonts w:ascii="Times New Roman"/>
          <w:b w:val="false"/>
          <w:i w:val="false"/>
          <w:color w:val="000000"/>
          <w:sz w:val="28"/>
        </w:rPr>
        <w:t>
      Данный счет включает следующие субсчета:</w:t>
      </w:r>
    </w:p>
    <w:bookmarkEnd w:id="246"/>
    <w:bookmarkStart w:name="z260" w:id="247"/>
    <w:p>
      <w:pPr>
        <w:spacing w:after="0"/>
        <w:ind w:left="0"/>
        <w:jc w:val="both"/>
      </w:pPr>
      <w:r>
        <w:rPr>
          <w:rFonts w:ascii="Times New Roman"/>
          <w:b w:val="false"/>
          <w:i w:val="false"/>
          <w:color w:val="000000"/>
          <w:sz w:val="28"/>
        </w:rPr>
        <w:t>
      6381 – "Доходы от размещения ценных бумаг", предназначен для учета положительной разницы между номинальной стоимостью ценных бумаг и фактической стоимостью их размещения;</w:t>
      </w:r>
    </w:p>
    <w:bookmarkEnd w:id="247"/>
    <w:bookmarkStart w:name="z261" w:id="248"/>
    <w:p>
      <w:pPr>
        <w:spacing w:after="0"/>
        <w:ind w:left="0"/>
        <w:jc w:val="both"/>
      </w:pPr>
      <w:r>
        <w:rPr>
          <w:rFonts w:ascii="Times New Roman"/>
          <w:b w:val="false"/>
          <w:i w:val="false"/>
          <w:color w:val="000000"/>
          <w:sz w:val="28"/>
        </w:rPr>
        <w:t>
      6382 – "Доходы от первоначального признания полученных займов", предназначен для отражения доходов, возникающих при первоначальном признании полученных займов по справедливой стоимости, в результате положительной разницы между номинальной стоимостью полученных займов и их справедливой стоимостью;</w:t>
      </w:r>
    </w:p>
    <w:bookmarkEnd w:id="248"/>
    <w:bookmarkStart w:name="z262" w:id="249"/>
    <w:p>
      <w:pPr>
        <w:spacing w:after="0"/>
        <w:ind w:left="0"/>
        <w:jc w:val="both"/>
      </w:pPr>
      <w:r>
        <w:rPr>
          <w:rFonts w:ascii="Times New Roman"/>
          <w:b w:val="false"/>
          <w:i w:val="false"/>
          <w:color w:val="000000"/>
          <w:sz w:val="28"/>
        </w:rPr>
        <w:t>
      6383 – "Доходы от первоначального признания выданных займов", предназначен для отражения доходов, возникающих при первоначальном признании выданных займов по справедливой стоимости, в результате положительной разницы между справедливой стоимостью выданных займов и их номинальной стоимостью.";</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264" w:id="250"/>
    <w:p>
      <w:pPr>
        <w:spacing w:after="0"/>
        <w:ind w:left="0"/>
        <w:jc w:val="both"/>
      </w:pPr>
      <w:r>
        <w:rPr>
          <w:rFonts w:ascii="Times New Roman"/>
          <w:b w:val="false"/>
          <w:i w:val="false"/>
          <w:color w:val="000000"/>
          <w:sz w:val="28"/>
        </w:rPr>
        <w:t>
      "48. Подраздел 7000 – 7100 "Операционные расходы" включает следующие счета:</w:t>
      </w:r>
    </w:p>
    <w:bookmarkEnd w:id="250"/>
    <w:bookmarkStart w:name="z265" w:id="251"/>
    <w:p>
      <w:pPr>
        <w:spacing w:after="0"/>
        <w:ind w:left="0"/>
        <w:jc w:val="both"/>
      </w:pPr>
      <w:r>
        <w:rPr>
          <w:rFonts w:ascii="Times New Roman"/>
          <w:b w:val="false"/>
          <w:i w:val="false"/>
          <w:color w:val="000000"/>
          <w:sz w:val="28"/>
        </w:rPr>
        <w:t>
      7010 – "Расходы на оплату труда", предназначен для учета расходов на оплату труда работников государственного учреждения, резерва на оплату отпусков;</w:t>
      </w:r>
    </w:p>
    <w:bookmarkEnd w:id="251"/>
    <w:bookmarkStart w:name="z266" w:id="252"/>
    <w:p>
      <w:pPr>
        <w:spacing w:after="0"/>
        <w:ind w:left="0"/>
        <w:jc w:val="both"/>
      </w:pPr>
      <w:r>
        <w:rPr>
          <w:rFonts w:ascii="Times New Roman"/>
          <w:b w:val="false"/>
          <w:i w:val="false"/>
          <w:color w:val="000000"/>
          <w:sz w:val="28"/>
        </w:rPr>
        <w:t>
      7020 – "Расходы по выплате стипендии", предназначен для учета расходов по начисленным стипендиям, выплачиваемым в безвозвратном порядке;</w:t>
      </w:r>
    </w:p>
    <w:bookmarkEnd w:id="252"/>
    <w:bookmarkStart w:name="z267" w:id="253"/>
    <w:p>
      <w:pPr>
        <w:spacing w:after="0"/>
        <w:ind w:left="0"/>
        <w:jc w:val="both"/>
      </w:pPr>
      <w:r>
        <w:rPr>
          <w:rFonts w:ascii="Times New Roman"/>
          <w:b w:val="false"/>
          <w:i w:val="false"/>
          <w:color w:val="000000"/>
          <w:sz w:val="28"/>
        </w:rPr>
        <w:t>
      7021 – "Оплата обучения стипендиатов за рубежом", предназначен для учета расходов по оплате обучения стипендиатов за рубежом;</w:t>
      </w:r>
    </w:p>
    <w:bookmarkEnd w:id="253"/>
    <w:bookmarkStart w:name="z268" w:id="254"/>
    <w:p>
      <w:pPr>
        <w:spacing w:after="0"/>
        <w:ind w:left="0"/>
        <w:jc w:val="both"/>
      </w:pPr>
      <w:r>
        <w:rPr>
          <w:rFonts w:ascii="Times New Roman"/>
          <w:b w:val="false"/>
          <w:i w:val="false"/>
          <w:color w:val="000000"/>
          <w:sz w:val="28"/>
        </w:rPr>
        <w:t>
      7022 – "Стипендии", предназначен для учета расходов по выплаченным стипендиям;</w:t>
      </w:r>
    </w:p>
    <w:bookmarkEnd w:id="254"/>
    <w:bookmarkStart w:name="z269" w:id="255"/>
    <w:p>
      <w:pPr>
        <w:spacing w:after="0"/>
        <w:ind w:left="0"/>
        <w:jc w:val="both"/>
      </w:pPr>
      <w:r>
        <w:rPr>
          <w:rFonts w:ascii="Times New Roman"/>
          <w:b w:val="false"/>
          <w:i w:val="false"/>
          <w:color w:val="000000"/>
          <w:sz w:val="28"/>
        </w:rPr>
        <w:t>
      7030 – "Расходы по пенсионным взносам", предназначен для учета расходов по пенсионным взносам.</w:t>
      </w:r>
    </w:p>
    <w:bookmarkEnd w:id="255"/>
    <w:bookmarkStart w:name="z270" w:id="256"/>
    <w:p>
      <w:pPr>
        <w:spacing w:after="0"/>
        <w:ind w:left="0"/>
        <w:jc w:val="both"/>
      </w:pPr>
      <w:r>
        <w:rPr>
          <w:rFonts w:ascii="Times New Roman"/>
          <w:b w:val="false"/>
          <w:i w:val="false"/>
          <w:color w:val="000000"/>
          <w:sz w:val="28"/>
        </w:rPr>
        <w:t>
      Данный счет включает следующие субсчета:</w:t>
      </w:r>
    </w:p>
    <w:bookmarkEnd w:id="256"/>
    <w:bookmarkStart w:name="z271" w:id="257"/>
    <w:p>
      <w:pPr>
        <w:spacing w:after="0"/>
        <w:ind w:left="0"/>
        <w:jc w:val="both"/>
      </w:pPr>
      <w:r>
        <w:rPr>
          <w:rFonts w:ascii="Times New Roman"/>
          <w:b w:val="false"/>
          <w:i w:val="false"/>
          <w:color w:val="000000"/>
          <w:sz w:val="28"/>
        </w:rPr>
        <w:t xml:space="preserve">
      7031 – "Расходы на обязательные профессиональные пенсионные взносы", предназначен для учета расходов государственного учреждения по профессиональным пенсионным взносам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w:t>
      </w:r>
    </w:p>
    <w:bookmarkEnd w:id="257"/>
    <w:bookmarkStart w:name="z272" w:id="258"/>
    <w:p>
      <w:pPr>
        <w:spacing w:after="0"/>
        <w:ind w:left="0"/>
        <w:jc w:val="both"/>
      </w:pPr>
      <w:r>
        <w:rPr>
          <w:rFonts w:ascii="Times New Roman"/>
          <w:b w:val="false"/>
          <w:i w:val="false"/>
          <w:color w:val="000000"/>
          <w:sz w:val="28"/>
        </w:rPr>
        <w:t xml:space="preserve">
      7032 – "Расходы на обязательные пенсионные взносы работодателя", предназначен для учета расходов государственного учреждения по обязательным пенсионным взносам работодателя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w:t>
      </w:r>
    </w:p>
    <w:bookmarkEnd w:id="258"/>
    <w:bookmarkStart w:name="z273" w:id="259"/>
    <w:p>
      <w:pPr>
        <w:spacing w:after="0"/>
        <w:ind w:left="0"/>
        <w:jc w:val="both"/>
      </w:pPr>
      <w:r>
        <w:rPr>
          <w:rFonts w:ascii="Times New Roman"/>
          <w:b w:val="false"/>
          <w:i w:val="false"/>
          <w:color w:val="000000"/>
          <w:sz w:val="28"/>
        </w:rPr>
        <w:t xml:space="preserve">
      7033 – "Расходы на дополнительно установленные пенсионные взносы", предназначен для учета расходов государственного учреждения по дополнительным пенсионным взносам государственных служащих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w:t>
      </w:r>
    </w:p>
    <w:bookmarkEnd w:id="259"/>
    <w:bookmarkStart w:name="z274" w:id="260"/>
    <w:p>
      <w:pPr>
        <w:spacing w:after="0"/>
        <w:ind w:left="0"/>
        <w:jc w:val="both"/>
      </w:pPr>
      <w:r>
        <w:rPr>
          <w:rFonts w:ascii="Times New Roman"/>
          <w:b w:val="false"/>
          <w:i w:val="false"/>
          <w:color w:val="000000"/>
          <w:sz w:val="28"/>
        </w:rPr>
        <w:t xml:space="preserve">
      7040 – "Расходы на социальный налог", предназначен для учета расходов государственного учреждения по социальному налогу и социальным отчислениям в соответствии с Налоговым кодексом и </w:t>
      </w:r>
      <w:r>
        <w:rPr>
          <w:rFonts w:ascii="Times New Roman"/>
          <w:b w:val="false"/>
          <w:i w:val="false"/>
          <w:color w:val="000000"/>
          <w:sz w:val="28"/>
        </w:rPr>
        <w:t>Социальным кодексом</w:t>
      </w:r>
      <w:r>
        <w:rPr>
          <w:rFonts w:ascii="Times New Roman"/>
          <w:b w:val="false"/>
          <w:i w:val="false"/>
          <w:color w:val="000000"/>
          <w:sz w:val="28"/>
        </w:rPr>
        <w:t>;</w:t>
      </w:r>
    </w:p>
    <w:bookmarkEnd w:id="260"/>
    <w:bookmarkStart w:name="z275" w:id="261"/>
    <w:p>
      <w:pPr>
        <w:spacing w:after="0"/>
        <w:ind w:left="0"/>
        <w:jc w:val="both"/>
      </w:pPr>
      <w:r>
        <w:rPr>
          <w:rFonts w:ascii="Times New Roman"/>
          <w:b w:val="false"/>
          <w:i w:val="false"/>
          <w:color w:val="000000"/>
          <w:sz w:val="28"/>
        </w:rPr>
        <w:t>
      7050 – "Расходы на обязательное страхование", предназначен для учета расходов на обязательное страхование гражданско-правовой ответственности владельцев транспортных средств в соответствии с законодательством Республики Казахстан об обязательном страховании гражданско-правовой ответственности владельцев автотранспортных средств;</w:t>
      </w:r>
    </w:p>
    <w:bookmarkEnd w:id="261"/>
    <w:bookmarkStart w:name="z276" w:id="262"/>
    <w:p>
      <w:pPr>
        <w:spacing w:after="0"/>
        <w:ind w:left="0"/>
        <w:jc w:val="both"/>
      </w:pPr>
      <w:r>
        <w:rPr>
          <w:rFonts w:ascii="Times New Roman"/>
          <w:b w:val="false"/>
          <w:i w:val="false"/>
          <w:color w:val="000000"/>
          <w:sz w:val="28"/>
        </w:rPr>
        <w:t>
      7060 – "Расходы по запасам", предназначен для учета расходов по потребленным материалам, медикаментам и прочим запасам, а также для списания себестоимости реализованной готовой продукции;</w:t>
      </w:r>
    </w:p>
    <w:bookmarkEnd w:id="262"/>
    <w:bookmarkStart w:name="z277" w:id="263"/>
    <w:p>
      <w:pPr>
        <w:spacing w:after="0"/>
        <w:ind w:left="0"/>
        <w:jc w:val="both"/>
      </w:pPr>
      <w:r>
        <w:rPr>
          <w:rFonts w:ascii="Times New Roman"/>
          <w:b w:val="false"/>
          <w:i w:val="false"/>
          <w:color w:val="000000"/>
          <w:sz w:val="28"/>
        </w:rPr>
        <w:t>
      7070 – Расходы на командировки", предназначен для учета расходов, связанных с командировками работников государственного учреждения и лиц, не являющихся работниками государственного учреждения (внутри и за пределами страны);</w:t>
      </w:r>
    </w:p>
    <w:bookmarkEnd w:id="263"/>
    <w:bookmarkStart w:name="z278" w:id="264"/>
    <w:p>
      <w:pPr>
        <w:spacing w:after="0"/>
        <w:ind w:left="0"/>
        <w:jc w:val="both"/>
      </w:pPr>
      <w:r>
        <w:rPr>
          <w:rFonts w:ascii="Times New Roman"/>
          <w:b w:val="false"/>
          <w:i w:val="false"/>
          <w:color w:val="000000"/>
          <w:sz w:val="28"/>
        </w:rPr>
        <w:t>
      7080 – "Расходы по коммунальным платежам и прочим услугам", предназначен для учета расходов на коммунальные и прочие услуги (за газ, электроэнергию, отопление, связь);</w:t>
      </w:r>
    </w:p>
    <w:bookmarkEnd w:id="264"/>
    <w:bookmarkStart w:name="z279" w:id="265"/>
    <w:p>
      <w:pPr>
        <w:spacing w:after="0"/>
        <w:ind w:left="0"/>
        <w:jc w:val="both"/>
      </w:pPr>
      <w:r>
        <w:rPr>
          <w:rFonts w:ascii="Times New Roman"/>
          <w:b w:val="false"/>
          <w:i w:val="false"/>
          <w:color w:val="000000"/>
          <w:sz w:val="28"/>
        </w:rPr>
        <w:t>
      7090 - "Расходы на текущий ремонт", предназначен для учета расходов на текущий ремонт долгосрочных активов;</w:t>
      </w:r>
    </w:p>
    <w:bookmarkEnd w:id="265"/>
    <w:bookmarkStart w:name="z280" w:id="266"/>
    <w:p>
      <w:pPr>
        <w:spacing w:after="0"/>
        <w:ind w:left="0"/>
        <w:jc w:val="both"/>
      </w:pPr>
      <w:r>
        <w:rPr>
          <w:rFonts w:ascii="Times New Roman"/>
          <w:b w:val="false"/>
          <w:i w:val="false"/>
          <w:color w:val="000000"/>
          <w:sz w:val="28"/>
        </w:rPr>
        <w:t>
      7110 – "Расходы по амортизации долгосрочных активов", предназначен для учета расходов по амортизации долгосрочных активов;</w:t>
      </w:r>
    </w:p>
    <w:bookmarkEnd w:id="266"/>
    <w:bookmarkStart w:name="z281" w:id="267"/>
    <w:p>
      <w:pPr>
        <w:spacing w:after="0"/>
        <w:ind w:left="0"/>
        <w:jc w:val="both"/>
      </w:pPr>
      <w:r>
        <w:rPr>
          <w:rFonts w:ascii="Times New Roman"/>
          <w:b w:val="false"/>
          <w:i w:val="false"/>
          <w:color w:val="000000"/>
          <w:sz w:val="28"/>
        </w:rPr>
        <w:t>
      7120 – "Расходы по расчетам с бюджетом", предназначен для учета расходов по суммам, причитающимся в бюджет от реализации долгосрочных активов, излишних и неиспользуемых материалов, от сверхсметных поступлений по платным услугам, от возмещения недостачи активов, а также от управления активами, по вознаграждениям к получению и другие;</w:t>
      </w:r>
    </w:p>
    <w:bookmarkEnd w:id="267"/>
    <w:bookmarkStart w:name="z282" w:id="268"/>
    <w:p>
      <w:pPr>
        <w:spacing w:after="0"/>
        <w:ind w:left="0"/>
        <w:jc w:val="both"/>
      </w:pPr>
      <w:r>
        <w:rPr>
          <w:rFonts w:ascii="Times New Roman"/>
          <w:b w:val="false"/>
          <w:i w:val="false"/>
          <w:color w:val="000000"/>
          <w:sz w:val="28"/>
        </w:rPr>
        <w:t>
      7130 – "Расходы по аренде", предназначен для учета расходов по аренде;</w:t>
      </w:r>
    </w:p>
    <w:bookmarkEnd w:id="268"/>
    <w:bookmarkStart w:name="z283" w:id="269"/>
    <w:p>
      <w:pPr>
        <w:spacing w:after="0"/>
        <w:ind w:left="0"/>
        <w:jc w:val="both"/>
      </w:pPr>
      <w:r>
        <w:rPr>
          <w:rFonts w:ascii="Times New Roman"/>
          <w:b w:val="false"/>
          <w:i w:val="false"/>
          <w:color w:val="000000"/>
          <w:sz w:val="28"/>
        </w:rPr>
        <w:t>
      7140 – "Прочие операционные расходы", предназначен для учета прочих операционных расходов государственного учреждения, не указанных в других группах счетов;</w:t>
      </w:r>
    </w:p>
    <w:bookmarkEnd w:id="269"/>
    <w:bookmarkStart w:name="z284" w:id="270"/>
    <w:p>
      <w:pPr>
        <w:spacing w:after="0"/>
        <w:ind w:left="0"/>
        <w:jc w:val="both"/>
      </w:pPr>
      <w:r>
        <w:rPr>
          <w:rFonts w:ascii="Times New Roman"/>
          <w:b w:val="false"/>
          <w:i w:val="false"/>
          <w:color w:val="000000"/>
          <w:sz w:val="28"/>
        </w:rPr>
        <w:t>
      7150 – "Расходы на обязательное социальное медицинское страхование", предназначен для учета расходов по отчислениям и взносам на обязательное социальное медицинское страхование в соответствии с Законом о социальном медицинском страховании.";</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286" w:id="271"/>
    <w:p>
      <w:pPr>
        <w:spacing w:after="0"/>
        <w:ind w:left="0"/>
        <w:jc w:val="both"/>
      </w:pPr>
      <w:r>
        <w:rPr>
          <w:rFonts w:ascii="Times New Roman"/>
          <w:b w:val="false"/>
          <w:i w:val="false"/>
          <w:color w:val="000000"/>
          <w:sz w:val="28"/>
        </w:rPr>
        <w:t>
      "49. Подраздел 7200 "Расходы по бюджетным выплатам", предназначен для учета расходов по бюджетным выплатам.</w:t>
      </w:r>
    </w:p>
    <w:bookmarkEnd w:id="271"/>
    <w:bookmarkStart w:name="z287" w:id="272"/>
    <w:p>
      <w:pPr>
        <w:spacing w:after="0"/>
        <w:ind w:left="0"/>
        <w:jc w:val="both"/>
      </w:pPr>
      <w:r>
        <w:rPr>
          <w:rFonts w:ascii="Times New Roman"/>
          <w:b w:val="false"/>
          <w:i w:val="false"/>
          <w:color w:val="000000"/>
          <w:sz w:val="28"/>
        </w:rPr>
        <w:t>
      Данный подраздел включает следующие счета:</w:t>
      </w:r>
    </w:p>
    <w:bookmarkEnd w:id="272"/>
    <w:bookmarkStart w:name="z288" w:id="273"/>
    <w:p>
      <w:pPr>
        <w:spacing w:after="0"/>
        <w:ind w:left="0"/>
        <w:jc w:val="both"/>
      </w:pPr>
      <w:r>
        <w:rPr>
          <w:rFonts w:ascii="Times New Roman"/>
          <w:b w:val="false"/>
          <w:i w:val="false"/>
          <w:color w:val="000000"/>
          <w:sz w:val="28"/>
        </w:rPr>
        <w:t>
      7210 – "Расходы по трансфертам", предназначен для учета расходов по целевым трансфертам, а также трансфертам физическим лицам, не являющимся работниками государственного учреждения;</w:t>
      </w:r>
    </w:p>
    <w:bookmarkEnd w:id="273"/>
    <w:bookmarkStart w:name="z289" w:id="274"/>
    <w:p>
      <w:pPr>
        <w:spacing w:after="0"/>
        <w:ind w:left="0"/>
        <w:jc w:val="both"/>
      </w:pPr>
      <w:r>
        <w:rPr>
          <w:rFonts w:ascii="Times New Roman"/>
          <w:b w:val="false"/>
          <w:i w:val="false"/>
          <w:color w:val="000000"/>
          <w:sz w:val="28"/>
        </w:rPr>
        <w:t>
      7220 – "Расходы по выплатам пенсий и пособий", предназначен для учета расходов по выплате пенсии и пособий на основании отчета НАО "Государственная корпорация "Правительство для граждан";</w:t>
      </w:r>
    </w:p>
    <w:bookmarkEnd w:id="274"/>
    <w:bookmarkStart w:name="z290" w:id="275"/>
    <w:p>
      <w:pPr>
        <w:spacing w:after="0"/>
        <w:ind w:left="0"/>
        <w:jc w:val="both"/>
      </w:pPr>
      <w:r>
        <w:rPr>
          <w:rFonts w:ascii="Times New Roman"/>
          <w:b w:val="false"/>
          <w:i w:val="false"/>
          <w:color w:val="000000"/>
          <w:sz w:val="28"/>
        </w:rPr>
        <w:t>
      7230 – "Расходы по субсидиям", предназначен для учета расходов по субсидиям, выплаченным из бюджета физическим и юридическим лицам, в том числе крестьянским и фермерским хозяйствам;</w:t>
      </w:r>
    </w:p>
    <w:bookmarkEnd w:id="275"/>
    <w:bookmarkStart w:name="z291" w:id="276"/>
    <w:p>
      <w:pPr>
        <w:spacing w:after="0"/>
        <w:ind w:left="0"/>
        <w:jc w:val="both"/>
      </w:pPr>
      <w:r>
        <w:rPr>
          <w:rFonts w:ascii="Times New Roman"/>
          <w:b w:val="false"/>
          <w:i w:val="false"/>
          <w:color w:val="000000"/>
          <w:sz w:val="28"/>
        </w:rPr>
        <w:t>
      7240 – "Расходы по трансфертам общего характера", предназначен для учета расходов по бюджетным субвенциям и изъятиям, производимым в соответствии с бюджетным законодательством Республики Казахстан;</w:t>
      </w:r>
    </w:p>
    <w:bookmarkEnd w:id="276"/>
    <w:bookmarkStart w:name="z292" w:id="277"/>
    <w:p>
      <w:pPr>
        <w:spacing w:after="0"/>
        <w:ind w:left="0"/>
        <w:jc w:val="both"/>
      </w:pPr>
      <w:r>
        <w:rPr>
          <w:rFonts w:ascii="Times New Roman"/>
          <w:b w:val="false"/>
          <w:i w:val="false"/>
          <w:color w:val="000000"/>
          <w:sz w:val="28"/>
        </w:rPr>
        <w:t xml:space="preserve">
      7250 – "Расходы по трансфертам местного самоуправления", предназначен для учета местным уполномоченным органом по исполнению бюджета расходов по трансфертам, в том числе субвенциям, переданным местным органам самоуправления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местном самоуправлении;</w:t>
      </w:r>
    </w:p>
    <w:bookmarkEnd w:id="277"/>
    <w:bookmarkStart w:name="z293" w:id="278"/>
    <w:p>
      <w:pPr>
        <w:spacing w:after="0"/>
        <w:ind w:left="0"/>
        <w:jc w:val="both"/>
      </w:pPr>
      <w:r>
        <w:rPr>
          <w:rFonts w:ascii="Times New Roman"/>
          <w:b w:val="false"/>
          <w:i w:val="false"/>
          <w:color w:val="000000"/>
          <w:sz w:val="28"/>
        </w:rPr>
        <w:t>
      7260 – "Расходы по уменьшению поступлений в бюджет", предназначен для учета расходов по уменьшению налоговых и неналоговых поступлений в бюджет, возникающих при корректировке ранее начисленных доходов по расчетам с плательщиками;</w:t>
      </w:r>
    </w:p>
    <w:bookmarkEnd w:id="278"/>
    <w:bookmarkStart w:name="z294" w:id="279"/>
    <w:p>
      <w:pPr>
        <w:spacing w:after="0"/>
        <w:ind w:left="0"/>
        <w:jc w:val="both"/>
      </w:pPr>
      <w:r>
        <w:rPr>
          <w:rFonts w:ascii="Times New Roman"/>
          <w:b w:val="false"/>
          <w:i w:val="false"/>
          <w:color w:val="000000"/>
          <w:sz w:val="28"/>
        </w:rPr>
        <w:t>
      7270 – "Расходы по прочим трансфертам и бюджетным выплатам", предназначен для учета расходов по целевым взносам ФСМС и трансфертам в Национальный фонд.";</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96" w:id="280"/>
    <w:p>
      <w:pPr>
        <w:spacing w:after="0"/>
        <w:ind w:left="0"/>
        <w:jc w:val="both"/>
      </w:pPr>
      <w:r>
        <w:rPr>
          <w:rFonts w:ascii="Times New Roman"/>
          <w:b w:val="false"/>
          <w:i w:val="false"/>
          <w:color w:val="000000"/>
          <w:sz w:val="28"/>
        </w:rPr>
        <w:t>
      "51. Подраздел 7400 "Прочие расходы" предназначен для учета прочих расходов, не указанных в других подразделах.</w:t>
      </w:r>
    </w:p>
    <w:bookmarkEnd w:id="280"/>
    <w:bookmarkStart w:name="z297" w:id="281"/>
    <w:p>
      <w:pPr>
        <w:spacing w:after="0"/>
        <w:ind w:left="0"/>
        <w:jc w:val="both"/>
      </w:pPr>
      <w:r>
        <w:rPr>
          <w:rFonts w:ascii="Times New Roman"/>
          <w:b w:val="false"/>
          <w:i w:val="false"/>
          <w:color w:val="000000"/>
          <w:sz w:val="28"/>
        </w:rPr>
        <w:t>
      Данный подраздел включает следующие счета:</w:t>
      </w:r>
    </w:p>
    <w:bookmarkEnd w:id="281"/>
    <w:bookmarkStart w:name="z298" w:id="282"/>
    <w:p>
      <w:pPr>
        <w:spacing w:after="0"/>
        <w:ind w:left="0"/>
        <w:jc w:val="both"/>
      </w:pPr>
      <w:r>
        <w:rPr>
          <w:rFonts w:ascii="Times New Roman"/>
          <w:b w:val="false"/>
          <w:i w:val="false"/>
          <w:color w:val="000000"/>
          <w:sz w:val="28"/>
        </w:rPr>
        <w:t>
      7410 – "Расходы от изменения справедливой стоимости", предназначен для учета расходов от изменения справедливой стоимости активов (краткосрочных финансовых инвестиций, долгосрочных финансовых инвестиций, биологических активов, инвестиционной недвижимости);</w:t>
      </w:r>
    </w:p>
    <w:bookmarkEnd w:id="282"/>
    <w:bookmarkStart w:name="z299" w:id="283"/>
    <w:p>
      <w:pPr>
        <w:spacing w:after="0"/>
        <w:ind w:left="0"/>
        <w:jc w:val="both"/>
      </w:pPr>
      <w:r>
        <w:rPr>
          <w:rFonts w:ascii="Times New Roman"/>
          <w:b w:val="false"/>
          <w:i w:val="false"/>
          <w:color w:val="000000"/>
          <w:sz w:val="28"/>
        </w:rPr>
        <w:t>
      7420 – "Расходы по выбытию долгосрочных активов", предназначен для учета расходов по выбытию долгосрочных активов (основных средств, биологических активов, инвестиционной недвижимости, нематериальных активов, объектов незавершенного строительства и капитальных вложений, долгосрочных финансовых инвестиций);</w:t>
      </w:r>
    </w:p>
    <w:bookmarkEnd w:id="283"/>
    <w:bookmarkStart w:name="z300" w:id="284"/>
    <w:p>
      <w:pPr>
        <w:spacing w:after="0"/>
        <w:ind w:left="0"/>
        <w:jc w:val="both"/>
      </w:pPr>
      <w:r>
        <w:rPr>
          <w:rFonts w:ascii="Times New Roman"/>
          <w:b w:val="false"/>
          <w:i w:val="false"/>
          <w:color w:val="000000"/>
          <w:sz w:val="28"/>
        </w:rPr>
        <w:t>
      7430 – "Расходы по курсовой разнице", предназначен для учета расходов по курсовой разнице,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284"/>
    <w:bookmarkStart w:name="z301" w:id="285"/>
    <w:p>
      <w:pPr>
        <w:spacing w:after="0"/>
        <w:ind w:left="0"/>
        <w:jc w:val="both"/>
      </w:pPr>
      <w:r>
        <w:rPr>
          <w:rFonts w:ascii="Times New Roman"/>
          <w:b w:val="false"/>
          <w:i w:val="false"/>
          <w:color w:val="000000"/>
          <w:sz w:val="28"/>
        </w:rPr>
        <w:t>
      7440 – "Расходы от обесценения активов", предназначен для учета расходов по созданию резервов на обесценение активов;</w:t>
      </w:r>
    </w:p>
    <w:bookmarkEnd w:id="285"/>
    <w:bookmarkStart w:name="z302" w:id="286"/>
    <w:p>
      <w:pPr>
        <w:spacing w:after="0"/>
        <w:ind w:left="0"/>
        <w:jc w:val="both"/>
      </w:pPr>
      <w:r>
        <w:rPr>
          <w:rFonts w:ascii="Times New Roman"/>
          <w:b w:val="false"/>
          <w:i w:val="false"/>
          <w:color w:val="000000"/>
          <w:sz w:val="28"/>
        </w:rPr>
        <w:t>
      7450 – "Расходы по созданию резервов", предназначен для учета расходов по созданию резервов по сомнительным долгам.</w:t>
      </w:r>
    </w:p>
    <w:bookmarkEnd w:id="286"/>
    <w:bookmarkStart w:name="z303" w:id="287"/>
    <w:p>
      <w:pPr>
        <w:spacing w:after="0"/>
        <w:ind w:left="0"/>
        <w:jc w:val="both"/>
      </w:pPr>
      <w:r>
        <w:rPr>
          <w:rFonts w:ascii="Times New Roman"/>
          <w:b w:val="false"/>
          <w:i w:val="false"/>
          <w:color w:val="000000"/>
          <w:sz w:val="28"/>
        </w:rPr>
        <w:t>
      Данный счет включает следующие субсчета:</w:t>
      </w:r>
    </w:p>
    <w:bookmarkEnd w:id="287"/>
    <w:bookmarkStart w:name="z304" w:id="288"/>
    <w:p>
      <w:pPr>
        <w:spacing w:after="0"/>
        <w:ind w:left="0"/>
        <w:jc w:val="both"/>
      </w:pPr>
      <w:r>
        <w:rPr>
          <w:rFonts w:ascii="Times New Roman"/>
          <w:b w:val="false"/>
          <w:i w:val="false"/>
          <w:color w:val="000000"/>
          <w:sz w:val="28"/>
        </w:rPr>
        <w:t>
      7451 – "Расходы по созданию резерва по налоговой задолженности", предназначен для учета расходов по созданию резерва по сомнительной налоговой задолженности, включая задолженность банкротов и иных принудительно ликвидируемых лиц, а также в отношении которой органами государственных доходов приняты все меры принудительного взыскания;</w:t>
      </w:r>
    </w:p>
    <w:bookmarkEnd w:id="288"/>
    <w:bookmarkStart w:name="z305" w:id="289"/>
    <w:p>
      <w:pPr>
        <w:spacing w:after="0"/>
        <w:ind w:left="0"/>
        <w:jc w:val="both"/>
      </w:pPr>
      <w:r>
        <w:rPr>
          <w:rFonts w:ascii="Times New Roman"/>
          <w:b w:val="false"/>
          <w:i w:val="false"/>
          <w:color w:val="000000"/>
          <w:sz w:val="28"/>
        </w:rPr>
        <w:t>
      7452 – "Расходы по созданию резервов", предназначен для учета расходов по созданию резервов по сомнительной дебиторской задолженности, гарантийным обязательствам, признанию оценочного обязательства;</w:t>
      </w:r>
    </w:p>
    <w:bookmarkEnd w:id="289"/>
    <w:bookmarkStart w:name="z306" w:id="290"/>
    <w:p>
      <w:pPr>
        <w:spacing w:after="0"/>
        <w:ind w:left="0"/>
        <w:jc w:val="both"/>
      </w:pPr>
      <w:r>
        <w:rPr>
          <w:rFonts w:ascii="Times New Roman"/>
          <w:b w:val="false"/>
          <w:i w:val="false"/>
          <w:color w:val="000000"/>
          <w:sz w:val="28"/>
        </w:rPr>
        <w:t>
      7453 – "Расходы по созданию резерва по сомнительной задолженности получателей государственных гарантий", предназначенный для учета расходов по созданию резервов по сомнительной задолженности получателей государственных гарантий;</w:t>
      </w:r>
    </w:p>
    <w:bookmarkEnd w:id="290"/>
    <w:bookmarkStart w:name="z307" w:id="291"/>
    <w:p>
      <w:pPr>
        <w:spacing w:after="0"/>
        <w:ind w:left="0"/>
        <w:jc w:val="both"/>
      </w:pPr>
      <w:r>
        <w:rPr>
          <w:rFonts w:ascii="Times New Roman"/>
          <w:b w:val="false"/>
          <w:i w:val="false"/>
          <w:color w:val="000000"/>
          <w:sz w:val="28"/>
        </w:rPr>
        <w:t>
      7460 – "Прочие расходы", предназначен для учета расходов, не указанных в других группах счетов.</w:t>
      </w:r>
    </w:p>
    <w:bookmarkEnd w:id="291"/>
    <w:bookmarkStart w:name="z308" w:id="292"/>
    <w:p>
      <w:pPr>
        <w:spacing w:after="0"/>
        <w:ind w:left="0"/>
        <w:jc w:val="both"/>
      </w:pPr>
      <w:r>
        <w:rPr>
          <w:rFonts w:ascii="Times New Roman"/>
          <w:b w:val="false"/>
          <w:i w:val="false"/>
          <w:color w:val="000000"/>
          <w:sz w:val="28"/>
        </w:rPr>
        <w:t>
      Данный счет включает следующие субсчета:</w:t>
      </w:r>
    </w:p>
    <w:bookmarkEnd w:id="292"/>
    <w:bookmarkStart w:name="z309" w:id="293"/>
    <w:p>
      <w:pPr>
        <w:spacing w:after="0"/>
        <w:ind w:left="0"/>
        <w:jc w:val="both"/>
      </w:pPr>
      <w:r>
        <w:rPr>
          <w:rFonts w:ascii="Times New Roman"/>
          <w:b w:val="false"/>
          <w:i w:val="false"/>
          <w:color w:val="000000"/>
          <w:sz w:val="28"/>
        </w:rPr>
        <w:t>
      7461 – "Прочие расходы по операциям, связанным с имуществом, обращенным (поступившим) в собственность государства", предназначен для учета расходов по операциям с имуществом, обращенным (поступившим) в собственность государства по отдельным основаниям;</w:t>
      </w:r>
    </w:p>
    <w:bookmarkEnd w:id="293"/>
    <w:bookmarkStart w:name="z310" w:id="294"/>
    <w:p>
      <w:pPr>
        <w:spacing w:after="0"/>
        <w:ind w:left="0"/>
        <w:jc w:val="both"/>
      </w:pPr>
      <w:r>
        <w:rPr>
          <w:rFonts w:ascii="Times New Roman"/>
          <w:b w:val="false"/>
          <w:i w:val="false"/>
          <w:color w:val="000000"/>
          <w:sz w:val="28"/>
        </w:rPr>
        <w:t>
      7462 – "Прочие расходы", предназначен для учета расходов, не включенных в другие группы счетов;</w:t>
      </w:r>
    </w:p>
    <w:bookmarkEnd w:id="294"/>
    <w:bookmarkStart w:name="z311" w:id="295"/>
    <w:p>
      <w:pPr>
        <w:spacing w:after="0"/>
        <w:ind w:left="0"/>
        <w:jc w:val="both"/>
      </w:pPr>
      <w:r>
        <w:rPr>
          <w:rFonts w:ascii="Times New Roman"/>
          <w:b w:val="false"/>
          <w:i w:val="false"/>
          <w:color w:val="000000"/>
          <w:sz w:val="28"/>
        </w:rPr>
        <w:t>
      7470 – "Расходы по КСН республиканского и местных бюджетов", предназначен для учета проведенных расходов из республиканского и местных бюджетов;</w:t>
      </w:r>
    </w:p>
    <w:bookmarkEnd w:id="295"/>
    <w:bookmarkStart w:name="z312" w:id="296"/>
    <w:p>
      <w:pPr>
        <w:spacing w:after="0"/>
        <w:ind w:left="0"/>
        <w:jc w:val="both"/>
      </w:pPr>
      <w:r>
        <w:rPr>
          <w:rFonts w:ascii="Times New Roman"/>
          <w:b w:val="false"/>
          <w:i w:val="false"/>
          <w:color w:val="000000"/>
          <w:sz w:val="28"/>
        </w:rPr>
        <w:t>
      7480 – "Расходы, возникающие при первоначальном признании финансовых инвестиций и обязательств", предназначен для учетов расходов, возникающих при первоначальном признании финансовых инвестиций и обязательств.</w:t>
      </w:r>
    </w:p>
    <w:bookmarkEnd w:id="296"/>
    <w:bookmarkStart w:name="z313" w:id="297"/>
    <w:p>
      <w:pPr>
        <w:spacing w:after="0"/>
        <w:ind w:left="0"/>
        <w:jc w:val="both"/>
      </w:pPr>
      <w:r>
        <w:rPr>
          <w:rFonts w:ascii="Times New Roman"/>
          <w:b w:val="false"/>
          <w:i w:val="false"/>
          <w:color w:val="000000"/>
          <w:sz w:val="28"/>
        </w:rPr>
        <w:t>
      Данный счет включает следующие субсчета:</w:t>
      </w:r>
    </w:p>
    <w:bookmarkEnd w:id="297"/>
    <w:bookmarkStart w:name="z314" w:id="298"/>
    <w:p>
      <w:pPr>
        <w:spacing w:after="0"/>
        <w:ind w:left="0"/>
        <w:jc w:val="both"/>
      </w:pPr>
      <w:r>
        <w:rPr>
          <w:rFonts w:ascii="Times New Roman"/>
          <w:b w:val="false"/>
          <w:i w:val="false"/>
          <w:color w:val="000000"/>
          <w:sz w:val="28"/>
        </w:rPr>
        <w:t>
      7481 – "Расходы от размещения ценных бумаг", предназначен для учета отрицательной разницы между номинальной стоимостью ценных бумаг и фактической стоимостью их размещения;</w:t>
      </w:r>
    </w:p>
    <w:bookmarkEnd w:id="298"/>
    <w:bookmarkStart w:name="z315" w:id="299"/>
    <w:p>
      <w:pPr>
        <w:spacing w:after="0"/>
        <w:ind w:left="0"/>
        <w:jc w:val="both"/>
      </w:pPr>
      <w:r>
        <w:rPr>
          <w:rFonts w:ascii="Times New Roman"/>
          <w:b w:val="false"/>
          <w:i w:val="false"/>
          <w:color w:val="000000"/>
          <w:sz w:val="28"/>
        </w:rPr>
        <w:t>
      7482 – "Расходы, возникающие при первоначальном признании полученных займов", предназначен для отражения расходов, возникающих при первоначальном признании полученных займов по справедливой стоимости, в результате отрицательной разницы между номинальной стоимостью полученных займов и их справедливой стоимостью;</w:t>
      </w:r>
    </w:p>
    <w:bookmarkEnd w:id="299"/>
    <w:bookmarkStart w:name="z316" w:id="300"/>
    <w:p>
      <w:pPr>
        <w:spacing w:after="0"/>
        <w:ind w:left="0"/>
        <w:jc w:val="both"/>
      </w:pPr>
      <w:r>
        <w:rPr>
          <w:rFonts w:ascii="Times New Roman"/>
          <w:b w:val="false"/>
          <w:i w:val="false"/>
          <w:color w:val="000000"/>
          <w:sz w:val="28"/>
        </w:rPr>
        <w:t>
      7483 – "Расходы от первоначального признания выданных займов", предназначен для отражения расходов, возникающих при первоначальном признании выданных займов по справедливой стоимости, в результате отрицательной разницы между справедливой стоимостью выданных займов и их номинальной стоимостью;</w:t>
      </w:r>
    </w:p>
    <w:bookmarkEnd w:id="300"/>
    <w:bookmarkStart w:name="z317" w:id="301"/>
    <w:p>
      <w:pPr>
        <w:spacing w:after="0"/>
        <w:ind w:left="0"/>
        <w:jc w:val="both"/>
      </w:pPr>
      <w:r>
        <w:rPr>
          <w:rFonts w:ascii="Times New Roman"/>
          <w:b w:val="false"/>
          <w:i w:val="false"/>
          <w:color w:val="000000"/>
          <w:sz w:val="28"/>
        </w:rPr>
        <w:t>
      7490 – "Расходы по фондам", предназначен для признания расходов по фондам.</w:t>
      </w:r>
    </w:p>
    <w:bookmarkEnd w:id="301"/>
    <w:bookmarkStart w:name="z318" w:id="302"/>
    <w:p>
      <w:pPr>
        <w:spacing w:after="0"/>
        <w:ind w:left="0"/>
        <w:jc w:val="both"/>
      </w:pPr>
      <w:r>
        <w:rPr>
          <w:rFonts w:ascii="Times New Roman"/>
          <w:b w:val="false"/>
          <w:i w:val="false"/>
          <w:color w:val="000000"/>
          <w:sz w:val="28"/>
        </w:rPr>
        <w:t>
      Данный счет включает следующие субсчета:</w:t>
      </w:r>
    </w:p>
    <w:bookmarkEnd w:id="302"/>
    <w:bookmarkStart w:name="z319" w:id="303"/>
    <w:p>
      <w:pPr>
        <w:spacing w:after="0"/>
        <w:ind w:left="0"/>
        <w:jc w:val="both"/>
      </w:pPr>
      <w:r>
        <w:rPr>
          <w:rFonts w:ascii="Times New Roman"/>
          <w:b w:val="false"/>
          <w:i w:val="false"/>
          <w:color w:val="000000"/>
          <w:sz w:val="28"/>
        </w:rPr>
        <w:t>
      7491 – "Расходы Фонда компенсации потерпевшим" предназначен для учета расходов по выплате компенсации из Фонда компенсации потерпевшим;</w:t>
      </w:r>
    </w:p>
    <w:bookmarkEnd w:id="303"/>
    <w:bookmarkStart w:name="z320" w:id="304"/>
    <w:p>
      <w:pPr>
        <w:spacing w:after="0"/>
        <w:ind w:left="0"/>
        <w:jc w:val="both"/>
      </w:pPr>
      <w:r>
        <w:rPr>
          <w:rFonts w:ascii="Times New Roman"/>
          <w:b w:val="false"/>
          <w:i w:val="false"/>
          <w:color w:val="000000"/>
          <w:sz w:val="28"/>
        </w:rPr>
        <w:t>
      7492 – "Расходы Фонда поддержки инфраструктуры образования" предназначен для учета расходов Фонда поддержки инфраструктуры образования;</w:t>
      </w:r>
    </w:p>
    <w:bookmarkEnd w:id="304"/>
    <w:bookmarkStart w:name="z321" w:id="305"/>
    <w:p>
      <w:pPr>
        <w:spacing w:after="0"/>
        <w:ind w:left="0"/>
        <w:jc w:val="both"/>
      </w:pPr>
      <w:r>
        <w:rPr>
          <w:rFonts w:ascii="Times New Roman"/>
          <w:b w:val="false"/>
          <w:i w:val="false"/>
          <w:color w:val="000000"/>
          <w:sz w:val="28"/>
        </w:rPr>
        <w:t>
      7493 – "Расходы Специального государственного фонда" предназначен для учета расходов Специального государственного фонда;</w:t>
      </w:r>
    </w:p>
    <w:bookmarkEnd w:id="305"/>
    <w:bookmarkStart w:name="z322" w:id="306"/>
    <w:p>
      <w:pPr>
        <w:spacing w:after="0"/>
        <w:ind w:left="0"/>
        <w:jc w:val="both"/>
      </w:pPr>
      <w:r>
        <w:rPr>
          <w:rFonts w:ascii="Times New Roman"/>
          <w:b w:val="false"/>
          <w:i w:val="false"/>
          <w:color w:val="000000"/>
          <w:sz w:val="28"/>
        </w:rPr>
        <w:t>
      7494 – "Расходы Специального государственного фонда центрального уполномоченного органа" предназначен для учета расходов Специального государственного фонда (специальный счет центрального уполномоченного органа соответствующей сферы);</w:t>
      </w:r>
    </w:p>
    <w:bookmarkEnd w:id="306"/>
    <w:bookmarkStart w:name="z323" w:id="307"/>
    <w:p>
      <w:pPr>
        <w:spacing w:after="0"/>
        <w:ind w:left="0"/>
        <w:jc w:val="both"/>
      </w:pPr>
      <w:r>
        <w:rPr>
          <w:rFonts w:ascii="Times New Roman"/>
          <w:b w:val="false"/>
          <w:i w:val="false"/>
          <w:color w:val="000000"/>
          <w:sz w:val="28"/>
        </w:rPr>
        <w:t>
      7495 – "Расходы Специального государственного фонда местного уполномоченного органа" предназначен для учета расходов Специального государственного фонда (специальный счет местного уполномоченного органа соответствующей сферы).";</w:t>
      </w:r>
    </w:p>
    <w:bookmarkEnd w:id="307"/>
    <w:bookmarkStart w:name="z324" w:id="308"/>
    <w:p>
      <w:pPr>
        <w:spacing w:after="0"/>
        <w:ind w:left="0"/>
        <w:jc w:val="both"/>
      </w:pPr>
      <w:r>
        <w:rPr>
          <w:rFonts w:ascii="Times New Roman"/>
          <w:b w:val="false"/>
          <w:i w:val="false"/>
          <w:color w:val="000000"/>
          <w:sz w:val="28"/>
        </w:rPr>
        <w:t xml:space="preserve">
      абзац двенадцатый </w:t>
      </w:r>
      <w:r>
        <w:rPr>
          <w:rFonts w:ascii="Times New Roman"/>
          <w:b w:val="false"/>
          <w:i w:val="false"/>
          <w:color w:val="000000"/>
          <w:sz w:val="28"/>
        </w:rPr>
        <w:t>пункта 53</w:t>
      </w:r>
      <w:r>
        <w:rPr>
          <w:rFonts w:ascii="Times New Roman"/>
          <w:b w:val="false"/>
          <w:i w:val="false"/>
          <w:color w:val="000000"/>
          <w:sz w:val="28"/>
        </w:rPr>
        <w:t xml:space="preserve"> исключить;</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Плану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указанному Плану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327" w:id="309"/>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309"/>
    <w:bookmarkStart w:name="z328" w:id="3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10"/>
    <w:bookmarkStart w:name="z329" w:id="31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первого официального опубликования;</w:t>
      </w:r>
    </w:p>
    <w:bookmarkEnd w:id="311"/>
    <w:bookmarkStart w:name="z330" w:id="3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12"/>
    <w:bookmarkStart w:name="z331" w:id="31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2025 года № 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счетов бухгалтерского</w:t>
            </w:r>
            <w:r>
              <w:br/>
            </w:r>
            <w:r>
              <w:rPr>
                <w:rFonts w:ascii="Times New Roman"/>
                <w:b w:val="false"/>
                <w:i w:val="false"/>
                <w:color w:val="000000"/>
                <w:sz w:val="20"/>
              </w:rPr>
              <w:t>учета государственных учреждений</w:t>
            </w:r>
          </w:p>
        </w:tc>
      </w:tr>
    </w:tbl>
    <w:bookmarkStart w:name="z335" w:id="314"/>
    <w:p>
      <w:pPr>
        <w:spacing w:after="0"/>
        <w:ind w:left="0"/>
        <w:jc w:val="left"/>
      </w:pPr>
      <w:r>
        <w:rPr>
          <w:rFonts w:ascii="Times New Roman"/>
          <w:b/>
          <w:i w:val="false"/>
          <w:color w:val="000000"/>
        </w:rPr>
        <w:t xml:space="preserve"> План счетов бухгалтерского учета государственных учреждений</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для учета поступлений и расчетов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других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на принятие обязательств по трансфертам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внешних займов и связанных грантов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краткосрочных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выплате пенсий и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целевому взносу в Фонд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специальным видам платежей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по подотчетным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прочих подотчетных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сомнительной дебиторской задолженности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налоговым и неналоговым поступлениям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основного капитала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финансовых активов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перевязочные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горюче-смазочные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материалы и канцелярские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запасов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долгосрочных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кредитные убытки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предоставленных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предоставленных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 и прочих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внутренние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налогам и другим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индивидуальному подоходному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социальному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 за негативное воздействие на окружающую среду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налогам и другим обязательным платежам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товаров, работ и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по другим обязательным и добровольным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и взносам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взносам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внутриведомственным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межведомственным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оплате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исполнительным документам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депонированным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безналичным перечислениям сумм членских профсоюзных взносов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по неиспользованным отпускам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безналичным перечислениям на счета по вкладам в банки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подотчетным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деньгам временного размещения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связанные с изъятием наличных тиынов из денежного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выплатам из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оплате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возврату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внутренние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долгосрочного финансового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долгосрочного финансового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Чистые активы/капитал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 иностранной валюты по зарубежной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 по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 по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капитальных вложений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трансфертам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прочим трансфертам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по выплате субсидий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грантам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внешнего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внутреннего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проектов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целевых взносов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остатков бюджетных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безвозмездного получения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компенсации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центрального уполномоченного органа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местного уполномоченного органа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Фонды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возникающие при первоначальном признании финансовых инвестиций и обязательств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размещения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полученных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выданных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7100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стипендии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пенсионным взносам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профессиональные пенсионные взносы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пенсионные взносы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дополнительно установленные пенсионные взносы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социальный налог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коммунальным платежам и прочим услугам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выплатам пенсий и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прочим трансфертам и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налоговой задолженности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задолженности получателей государственных гарантий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операциям, связанным с имуществом, обращенным (поступившим) в собственность государства", предназначен для учета расходов по операциям с имуществом, обращенным (поступившим) в собственность государства по отдельным основаниям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финансовых инвестиций и обязательств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размещения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полученных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первоначального признания выданных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фондам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центрального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местного уполномоченного органа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Затраты на производство и другие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Забалансовые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 платежеспособных дебиторов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 возвращенные материальные ценности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bl>
    <w:bookmarkStart w:name="z337" w:id="315"/>
    <w:p>
      <w:pPr>
        <w:spacing w:after="0"/>
        <w:ind w:left="0"/>
        <w:jc w:val="both"/>
      </w:pPr>
      <w:r>
        <w:rPr>
          <w:rFonts w:ascii="Times New Roman"/>
          <w:b w:val="false"/>
          <w:i w:val="false"/>
          <w:color w:val="000000"/>
          <w:sz w:val="28"/>
        </w:rPr>
        <w:t>
      Примечание:</w:t>
      </w:r>
    </w:p>
    <w:bookmarkEnd w:id="315"/>
    <w:bookmarkStart w:name="z338" w:id="316"/>
    <w:p>
      <w:pPr>
        <w:spacing w:after="0"/>
        <w:ind w:left="0"/>
        <w:jc w:val="both"/>
      </w:pPr>
      <w:r>
        <w:rPr>
          <w:rFonts w:ascii="Times New Roman"/>
          <w:b w:val="false"/>
          <w:i w:val="false"/>
          <w:color w:val="000000"/>
          <w:sz w:val="28"/>
        </w:rPr>
        <w:t>
      Расшифровка аббревиатур:</w:t>
      </w:r>
    </w:p>
    <w:bookmarkEnd w:id="316"/>
    <w:bookmarkStart w:name="z339" w:id="317"/>
    <w:p>
      <w:pPr>
        <w:spacing w:after="0"/>
        <w:ind w:left="0"/>
        <w:jc w:val="both"/>
      </w:pPr>
      <w:r>
        <w:rPr>
          <w:rFonts w:ascii="Times New Roman"/>
          <w:b w:val="false"/>
          <w:i w:val="false"/>
          <w:color w:val="000000"/>
          <w:sz w:val="28"/>
        </w:rPr>
        <w:t>
      КСН – контрольный счет наличности;</w:t>
      </w:r>
    </w:p>
    <w:bookmarkEnd w:id="317"/>
    <w:bookmarkStart w:name="z340" w:id="318"/>
    <w:p>
      <w:pPr>
        <w:spacing w:after="0"/>
        <w:ind w:left="0"/>
        <w:jc w:val="both"/>
      </w:pPr>
      <w:r>
        <w:rPr>
          <w:rFonts w:ascii="Times New Roman"/>
          <w:b w:val="false"/>
          <w:i w:val="false"/>
          <w:color w:val="000000"/>
          <w:sz w:val="28"/>
        </w:rPr>
        <w:t>
      НДС – налог на добавленную стоимость;</w:t>
      </w:r>
    </w:p>
    <w:bookmarkEnd w:id="318"/>
    <w:bookmarkStart w:name="z341" w:id="319"/>
    <w:p>
      <w:pPr>
        <w:spacing w:after="0"/>
        <w:ind w:left="0"/>
        <w:jc w:val="both"/>
      </w:pPr>
      <w:r>
        <w:rPr>
          <w:rFonts w:ascii="Times New Roman"/>
          <w:b w:val="false"/>
          <w:i w:val="false"/>
          <w:color w:val="000000"/>
          <w:sz w:val="28"/>
        </w:rPr>
        <w:t>
      НАО "Государственная корпорация "Правительство для граждан" – некоммерческое акционерное общество "Государственная корпорация "Правительство для граждан".</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2025 года № 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счетов бухгалтерского</w:t>
            </w:r>
            <w:r>
              <w:br/>
            </w:r>
            <w:r>
              <w:rPr>
                <w:rFonts w:ascii="Times New Roman"/>
                <w:b w:val="false"/>
                <w:i w:val="false"/>
                <w:color w:val="000000"/>
                <w:sz w:val="20"/>
              </w:rPr>
              <w:t>учета государственных учреждений</w:t>
            </w:r>
          </w:p>
        </w:tc>
      </w:tr>
    </w:tbl>
    <w:bookmarkStart w:name="z344" w:id="320"/>
    <w:p>
      <w:pPr>
        <w:spacing w:after="0"/>
        <w:ind w:left="0"/>
        <w:jc w:val="left"/>
      </w:pPr>
      <w:r>
        <w:rPr>
          <w:rFonts w:ascii="Times New Roman"/>
          <w:b/>
          <w:i w:val="false"/>
          <w:color w:val="000000"/>
        </w:rPr>
        <w:t xml:space="preserve"> Корреспонденция счетов по основным бухгалтерским операциям</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Корреспонденции счетов по краткосрочным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и другие мероприятия (кроме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1083 Плановые назначения на принятие обязательств за счет других бюджетов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государственного учреждения финансирования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Операции по трансфертам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целевым трансфертам администратором бюджетных программ и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 Доходы по целевым текущим трансфертам 6033 Доходы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 1213 Краткосрочная дебиторская задолженность по целевым трансфертам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 1093 Плановые назначения на принятие обязательств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администратором бюджетных программ произведенных расходов по целевому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нижестоящим бюджетом на сумму неиспользованных трансфертов в конце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от нижестоящих бюджетов неиспользованных сумм трансфертов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неиспользуемых сумм трансфертов в вышестоящий бюджет в следующем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трансфертам (субвенциям) местного самоуправления местным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Доходы по трансфертам местного самоуправления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местным уполномоченным органом по исполнению бюджета трансфертов (субвенций) местного самоуправления, переданных на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Расходы по трансфертам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Операции по субсидиям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 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 1094 Плановые назначения на принятие обязательств по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 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 1094 Плановые назначения на принятие обязательств по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субсидий финансовым агентам для оказания государственной финансовой помощи субъектам частного предпринимательства в рамках программы "Дорожная карта бизнеса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 1094 Плановые назначения на принятие обязательств по субсидиям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субсидий на основании отчета о субсидировании финансового 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Операции по выплате пенсий и пособий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государственным органом, осуществляющим регулирование в сфере социальной защиты населения финансирования на выплату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Операции по выплате стипендии в учебном заведении (государственное учреждение)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финансирования на выплату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Оплата счетов поставщиков и подрядчиков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1092 Плановые назначения на принятие обязательств по капитальным вложениям 1041 КСН благотворительной помощи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за выполненные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w:t>
            </w:r>
          </w:p>
          <w:p>
            <w:pPr>
              <w:spacing w:after="20"/>
              <w:ind w:left="20"/>
              <w:jc w:val="both"/>
            </w:pPr>
            <w:r>
              <w:rPr>
                <w:rFonts w:ascii="Times New Roman"/>
                <w:b w:val="false"/>
                <w:i w:val="false"/>
                <w:color w:val="000000"/>
                <w:sz w:val="20"/>
              </w:rPr>
              <w:t xml:space="preserve">
Плановые назначения на принятие обязательств по капитальным вложениям 1092 </w:t>
            </w:r>
          </w:p>
          <w:p>
            <w:pPr>
              <w:spacing w:after="20"/>
              <w:ind w:left="20"/>
              <w:jc w:val="both"/>
            </w:pPr>
            <w:r>
              <w:rPr>
                <w:rFonts w:ascii="Times New Roman"/>
                <w:b w:val="false"/>
                <w:i w:val="false"/>
                <w:color w:val="000000"/>
                <w:sz w:val="20"/>
              </w:rPr>
              <w:t xml:space="preserve">
Плановые назначения на принятие обязательств по капитальным вложениям 1041 </w:t>
            </w:r>
          </w:p>
          <w:p>
            <w:pPr>
              <w:spacing w:after="20"/>
              <w:ind w:left="20"/>
              <w:jc w:val="both"/>
            </w:pPr>
            <w:r>
              <w:rPr>
                <w:rFonts w:ascii="Times New Roman"/>
                <w:b w:val="false"/>
                <w:i w:val="false"/>
                <w:color w:val="000000"/>
                <w:sz w:val="20"/>
              </w:rPr>
              <w:t xml:space="preserve">
КСН благотворительной помощи 1042 КСН платных услуг 1044 </w:t>
            </w:r>
          </w:p>
          <w:p>
            <w:pPr>
              <w:spacing w:after="20"/>
              <w:ind w:left="20"/>
              <w:jc w:val="both"/>
            </w:pPr>
            <w:r>
              <w:rPr>
                <w:rFonts w:ascii="Times New Roman"/>
                <w:b w:val="false"/>
                <w:i w:val="false"/>
                <w:color w:val="000000"/>
                <w:sz w:val="20"/>
              </w:rPr>
              <w:t>
КСН местного самоуправления 1045 КСН целевого финансирования</w:t>
            </w:r>
          </w:p>
          <w:p>
            <w:pPr>
              <w:spacing w:after="20"/>
              <w:ind w:left="20"/>
              <w:jc w:val="both"/>
            </w:pPr>
            <w:r>
              <w:rPr>
                <w:rFonts w:ascii="Times New Roman"/>
                <w:b w:val="false"/>
                <w:i w:val="false"/>
                <w:color w:val="000000"/>
                <w:sz w:val="20"/>
              </w:rPr>
              <w:t>
1075 КСН местного исполнительного органа по поддержке инфраструктуры образования</w:t>
            </w:r>
          </w:p>
          <w:p>
            <w:pPr>
              <w:spacing w:after="20"/>
              <w:ind w:left="20"/>
              <w:jc w:val="both"/>
            </w:pPr>
            <w:r>
              <w:rPr>
                <w:rFonts w:ascii="Times New Roman"/>
                <w:b w:val="false"/>
                <w:i w:val="false"/>
                <w:color w:val="000000"/>
                <w:sz w:val="20"/>
              </w:rPr>
              <w:t xml:space="preserve">
1077 </w:t>
            </w:r>
          </w:p>
          <w:p>
            <w:pPr>
              <w:spacing w:after="20"/>
              <w:ind w:left="20"/>
              <w:jc w:val="both"/>
            </w:pPr>
            <w:r>
              <w:rPr>
                <w:rFonts w:ascii="Times New Roman"/>
                <w:b w:val="false"/>
                <w:i w:val="false"/>
                <w:color w:val="000000"/>
                <w:sz w:val="20"/>
              </w:rPr>
              <w:t xml:space="preserve">
КСН Специального государственного фонда центрального уполномоченного органа </w:t>
            </w:r>
          </w:p>
          <w:p>
            <w:pPr>
              <w:spacing w:after="20"/>
              <w:ind w:left="20"/>
              <w:jc w:val="both"/>
            </w:pPr>
            <w:r>
              <w:rPr>
                <w:rFonts w:ascii="Times New Roman"/>
                <w:b w:val="false"/>
                <w:i w:val="false"/>
                <w:color w:val="000000"/>
                <w:sz w:val="20"/>
              </w:rPr>
              <w:t xml:space="preserve">
1078 </w:t>
            </w:r>
          </w:p>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поставщикам за материальные ценности, оборудование, строительные материалы и оказанные услуги, выполненные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w:t>
            </w:r>
          </w:p>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1041 КСН благотворительной помощи 1042 КСН платных услуг 1044 КСН местного самоуправления 1045 КСН целевого финансирования</w:t>
            </w:r>
          </w:p>
          <w:p>
            <w:pPr>
              <w:spacing w:after="20"/>
              <w:ind w:left="20"/>
              <w:jc w:val="both"/>
            </w:pPr>
            <w:r>
              <w:rPr>
                <w:rFonts w:ascii="Times New Roman"/>
                <w:b w:val="false"/>
                <w:i w:val="false"/>
                <w:color w:val="000000"/>
                <w:sz w:val="20"/>
              </w:rPr>
              <w:t>
1075 КСН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авансом за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 1041 КСН благотворительной помощи 1042 КСН платных услуг 1044 КСН местного самоуправления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Выплата заработной платы за счет бюджетного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работников перед государственным учреждением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Возврат неиспользованного остатка бюджетных средств в конце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1083 Плановые назначения на принятие обязательств за счет других бюджетов 1084 Плановые назначения на принятие обязательств по трансфертам 1093 Плановые назначения на принятие обязательств по трансфертам 1085 Плановые назначения на принятие обязательств по субсидиям 1094 Плановые назначения на принятие обязательств по субсидиям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Поступление в кассу сумм от реализации и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платных услуг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в кассу и на КСН по платным услугам специальных видов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на КСН платных услуг от реализации изделий, продукции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обязательств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за счет денег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Выдача и погашение подотчетных сумм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1041 КСН благотворительной помощи 1042 КСН платных услуг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подотчетным лицом денежных средств с текущего счета по корпоративной платежной карточке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Расходы на командировки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 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подотчетным лицом остатка подотчетных сумм в кассу государственного учреждения или непосредственно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 1050 Счет в иностранной валюте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1041 КСН благотворительной помощи 1042 КСН платных услуг 1044 КСН местного самоуправления 1045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 1263 Краткосрочная дебиторская задолженность прочих подотчетных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денежных средств в кассе в результате выявленной недостачи до завершения служебного расследования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денежных средств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недостач и потерь материалов и продуктов питания отнесенных за счет виновных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1320 Незавершенное производство 1330 Готовая продукция 1340 Товары 1350 Запасы в пути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Поступление денежных средств на текущий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текущего счета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финансирования загранучреждению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числящихся в пути, на расчетный счет загранучреждения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Денежные средства в пути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Поступление денежных средств на счет в иностранной валюте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покупки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1040 КСН для учета поступлений и расчетов 1030 Расчетный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валюты за счет бюджетных средств и денег, поступивших на КСН платных услуг, спонсорской, благотворительной помощи, местного самоуправления,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Перечисление сумм с денежных 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 начисленных налогов и других обязательных платежей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сумм с бюджетных счетов в банки на вклады рабочих и служащих, профсоюзным организациям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 Краткосрочная кредиторская задолженность работникам по безналичным перечислениям на счета по вкладам в банки 3245 Краткосрочная кредиторская задолженность по безналичным перечислениям сумм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обязательных взносов работодателя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обязательных профессиональных пенсионных взносов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Краткосрочная кредиторская задолженность по профессиональным пенсионным взносам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Поступление денежных средств на КСН для учета поступлений и расчетов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получения наличных денег в банке за счет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наличных денег по чекам в кассу государственного учреждения с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субвенций и трансфертов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Доходы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органами местного самоуправления прочих доходов, поступивших на КСН в соответствии с законодательством Республики Казахстан о местном государственном управлении и самоуправлении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 Прочие доходы местного самоуправления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Поступление денежных средств на специальные счета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Прочие денежные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аккредитива для расчетов с поставщиками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материальных ценностей от поставщика в счет открытого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поставщикам и подрядчикам за счет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неиспользованного остатка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талонов на питание, почтовых марок, путевок в дома отдыха, санатории и</w:t>
            </w:r>
          </w:p>
          <w:p>
            <w:pPr>
              <w:spacing w:after="20"/>
              <w:ind w:left="20"/>
              <w:jc w:val="both"/>
            </w:pPr>
            <w:r>
              <w:rPr>
                <w:rFonts w:ascii="Times New Roman"/>
                <w:b w:val="false"/>
                <w:i w:val="false"/>
                <w:color w:val="000000"/>
                <w:sz w:val="20"/>
              </w:rPr>
              <w:t>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w:t>
            </w:r>
          </w:p>
          <w:p>
            <w:pPr>
              <w:spacing w:after="20"/>
              <w:ind w:left="20"/>
              <w:jc w:val="both"/>
            </w:pPr>
            <w:r>
              <w:rPr>
                <w:rFonts w:ascii="Times New Roman"/>
                <w:b w:val="false"/>
                <w:i w:val="false"/>
                <w:color w:val="000000"/>
                <w:sz w:val="20"/>
              </w:rPr>
              <w:t>
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талонов на питание, почтовых марок, путевок в дома отдыха, санатории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w:t>
            </w:r>
          </w:p>
          <w:p>
            <w:pPr>
              <w:spacing w:after="20"/>
              <w:ind w:left="20"/>
              <w:jc w:val="both"/>
            </w:pPr>
            <w:r>
              <w:rPr>
                <w:rFonts w:ascii="Times New Roman"/>
                <w:b w:val="false"/>
                <w:i w:val="false"/>
                <w:color w:val="000000"/>
                <w:sz w:val="20"/>
              </w:rPr>
              <w:t>
смазочные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талонов по целевому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Краткосрочные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Краткосрочные предоставленные займы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на сумму предоставленного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предоставленные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согласно индивидуальному плану финансирования 1020 Текущий счет государственного учреждения 1042 КСН платных услуг 1050 Счет в иностранной валюте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вознаграждения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от продажи краткосрочных финансовых инвестиций (облигаций и других ценных бумаг)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 1042 КСН платных услуг 1050 Счет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 1042 КСН платных услуг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проданных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(выкуп)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 1042 КСН платных услуг 1050 Счет в иностранной валюте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справедливой стоимости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Резерв на обесценение краткосрочных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Краткосрочная дебиторская задолженность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и целевых трансфертов на развитие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 1093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администратором бюджетных программ произведенных расходов по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взносов Фонду социального медицинского страхования уполномоченным органом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целевому взносу в Фонд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в области здравоохранения произведенных расходов на основании отчета Фонда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Расходы по прочим трансфертам и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целевому взносу в Фонд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 центральным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Расходы по прочим трансфертам и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Краткосрочная дебиторская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дебетового сальдо счета Краткосрочная кредиторская задолженность по платежам в бюджет в конце отчетного периода (авансовые платежи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 налогам в счет авансовых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сверхсметных поступлениях, осуществляется запись на признание обязательств перед бюджетом в сумме сверхсметных поступлений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за работы и услуги, выполненные по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содержание детей в школах-интернатах и в интернатах при школах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платы за содержание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платы за содержание детей в детских дошкольных учреждениях и погашение задолженности перед родителями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 1042 КСН платных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уменьшение дохода от реализации на сумму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 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кассу государственного учреждения платы за питание работников по месту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 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КСН по платным услугам, благотворительной помощи учебных заведений школ на подготовку кадров 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 по арендованным средствам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дивидендов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Краткосрочная дебиторская задолженность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Краткосрочная дебиторская задолженность по аренде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дохода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1041 КСН благотворительной помощи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по сомнительной налоговой задолженности, включая налоговую задолженность банкротов и иных принудительно ликвидируемых лиц, налоговую задолженность, в отношении которой органами государственных доходов приняты все меры принудительного взыскания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сомнительной дебиторской задолженности в установленных законодательством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задолженности получателей государственных гарантий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Расходы по созданию резерва по сомнительной задолженности получателей государственных гарантий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Резерв под кредитные убытки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резерва под кредитные убытки, созданного в текущем году при возврате сомнительной задолженности получателей государственных гарантий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 Резерв под кредитные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Расходы по созданию резерва по сомнительной задолженности получателей государственных гарантий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Запасы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Операции по приобретению, поступлению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запасов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поставщикам в счет ранее выданных авансов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другого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готовых изделий и продукции, переданных из производства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поставщиков строительных материалов для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излишних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привеса и приплода молодняка по запланированной себестоимости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сельскохозяйственной продукции при убое животных по запланированным ценам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материалов продуктов питания от поставщиков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1314 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материалов, поступивших от заготовки и 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 имущества, обращенного (поступившего) в собственность государства в основные средства/запасы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 – 2383 Основные средства</w:t>
            </w:r>
          </w:p>
          <w:p>
            <w:pPr>
              <w:spacing w:after="20"/>
              <w:ind w:left="20"/>
              <w:jc w:val="both"/>
            </w:pPr>
            <w:r>
              <w:rPr>
                <w:rFonts w:ascii="Times New Roman"/>
                <w:b w:val="false"/>
                <w:i w:val="false"/>
                <w:color w:val="000000"/>
                <w:sz w:val="20"/>
              </w:rPr>
              <w:t>
1310 – 1340, 1342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1.4.2.Списание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Безвозмездная передача запасов другому государственному учреждению или другой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расходы на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готовых изделий и продукции подсобных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готовой продукции подсобных хозяйств для нужд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Продукты питания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в эксплуатацию медикаментов, хозяйственных материалов и канцелярских принадлежностей, спецодежды и других предметов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Медикаменты и перевязочные средства 1316 Хозяйственные материалы и канцелярские принадлежности 1317 Спецодежда и другие предметы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Медикаменты и перевязочные средства 1316 Хозяйственные материалы и канцелярские принадлежности 1317 Спецодежда и другие предметы индивидуального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подрядным организациям строительных материалов на капитальное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строительных материалов, израсходованных на объекты нового строительства, выполняемого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длительного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 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Материалы для учебных, научных исследований и других целей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 счет государственного учреждения павшего молодняка и животных на откорме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 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материалов и продуктов питания в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1314 Продукты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и продуктов питания на основании оправдательных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1314 Продукты питания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Реализация излишних и неиспользуемых материалов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от полученного дохода по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1330 Готовая продукция 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 кассу и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Списание материалов, продуктов питания и других запасов, при обнаружении недостач, принятых за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убыли материалов в пределах установленных норм, а также недостач и потерь от порчи, принятых за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1320 Незавершенное производство 1330 Готовая продукция 1340 Товары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Списание недостач и потерь материалов и продуктов питания, отнесенных за счет виновных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1320 Незавершенное производство 1330 Готовая продукция 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Создание резерва по обесценению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резерва на обесценение запасов, созданного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Прочие краткосрочные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расходов будущих периодов (оплата годовой подписки на периодическую печать)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расходов будущих периодов на расходы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Корреспонденции по долгосрочным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Долгосрочные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Долгосрочные предоставленные займы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финансовых инвестиций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доли участия в прибыли (убытке) объекта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по начислению обязательств перед бюджетом по полученному доходу от выбытия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долгосрочных финансовых инвестиций другому администратору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долгосрочных финансовых инвестиций от другого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Резерв на обесценение долгосрочных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Резерв на обесценение долгосрочных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Долгосрочные активы (основные средства, незавершенное строительство и капитальные вложения, инвестиционная недвижимость, биологические активы,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Приобретение долгосрочных активов за счет бюджетного финансирования и ввод их в эксплуатацию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2410 Незавершенное строительство и капитальные вложения 2510 Инвестиционная недвижимость 2600 Биологические активы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счета поставщика и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1091 Плановые назначения на принятие обязательств по индивидуальному плану финансирования 1092 Плановые назначения на принятие обязательств по капитальным вложениям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p>
            <w:pPr>
              <w:spacing w:after="20"/>
              <w:ind w:left="20"/>
              <w:jc w:val="both"/>
            </w:pPr>
            <w:r>
              <w:rPr>
                <w:rFonts w:ascii="Times New Roman"/>
                <w:b w:val="false"/>
                <w:i w:val="false"/>
                <w:color w:val="000000"/>
                <w:sz w:val="20"/>
              </w:rPr>
              <w:t>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2414 Капитальный ремонт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животных для откорма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Получение долгосрочных активов безвозмездно от государственных учреждений и других организаций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балансовой стоимости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принятие накопленной амортизации по полученным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 – 2380 Основные средства 2510 Инвестиционная недвижимость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излишков активов,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2600 Биологические активы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 3241 Краткосрочная кредиторская задолженность работникам по оплате труда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изготовленных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Приобретение долгосрочных активов за счет денежных средств от спонсорской и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за счет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услуг по капитальному ремонту основных средств в порядке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p>
            <w:pPr>
              <w:spacing w:after="20"/>
              <w:ind w:left="20"/>
              <w:jc w:val="both"/>
            </w:pPr>
            <w:r>
              <w:rPr>
                <w:rFonts w:ascii="Times New Roman"/>
                <w:b w:val="false"/>
                <w:i w:val="false"/>
                <w:color w:val="000000"/>
                <w:sz w:val="20"/>
              </w:rPr>
              <w:t>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2414 Капитальный ремонт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Приобретение долгосрочных активов за счет денежных средств от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2600 Биологические активы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и за счет денежных средств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Начисление амортизации по долгосрочным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Начисление расходов по текущему и капитальному ремонту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текущему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капитальному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Списание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неиспользуемых долгосрочных активов, приобретенных ранее за счет бюджетного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 2522 Резерв на обесценение инвестиционной недвижимости 2632 Резерв на обесценение биологических активов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излишних неиспользуемых долгосрочных активов и погашение задолженности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излишних неиспользуемых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Передача долгосрочных активов другим государственным учреждениям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 2522 Резерв на обесценение инвестиционной недвижимости 2632 Резерв на обесценение биологических активов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Списание долгосрочных активов, пришедших в негодность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2600 Биологические активы 2710 Нематериальные активы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 2522 Резерв на обесценение инвестиционной недвижимости 2632 Резерв на обесценение биологических активов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долгосрочных активов, пришедших в негодность вследствие полного износа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резерва от обесценения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 2522 Резерв на обесценение инвестиционной недвижимости 2632 Резерв на обесценение биологических активов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Оприходование стоимости материалов, полученных от ликвидации активов, полученных ранее за счет бюджетного финансирования: подлежащих реализации и зачислению в доход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активов, подлежащих реализации и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суммы, подлежащие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Оприходование материалов, полученных от ликвидации основных средств, ранее приобретенных за счет бюджетного финансирования и оставленных для нужд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 Машины и оборудование 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Списание недостач активов, выявленных при инвентаризации и принятых за счет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Списание активов вследствие недостачи, установленной при инвентаризации, отнесенных за счет виновных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2600 Биологические активы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 2522 Резерв на обесценение инвестиционной недвижимости 2632 Резерв на обесценение биологических активов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Признание недостачи долгосрочных активов, ранее приобретенных за счет платных услуг, а также полученных в порядке спонсорской и благотворительной помощи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счет виновного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2600 Биологические активы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 2522 Резерв на обесценение инвестиционной недвижимости 2632 Резерв на обесценение биологических активов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Создание, восстановление и использование резервов на обесценение долгосрочных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 2522 Резерв на обесценение инвестиционной недвижимости 2632 Резерв на обесценение биологических активов 2722 Резерв на обесценение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убытков от обесценения долгосрочных активов, начисленных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 2522 Резерв на обесценение инвестиционной недвижимости 2632 Резерв на обесценение биологических активов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Перевод основных средств в другие группы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основных средств по балансовой стоимости в инвестиционную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инвестиционной недвижимости в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Корреспонденции счетов по краткосрочным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Краткосрочная кредиторская задолженность по налогам и другим платежам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корпоративного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негативное воздействие на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Краткосрочная кредиторская задолженность по плате за негативное воздействие на окружающую среду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начисленных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 3122 Краткосрочная кредиторская задолженность по социальному налогу 3123 Краткосрочная кредиторская задолженность по плате за негативное воздействие на окружающую среду 3124 Краткосрочная кредиторская задолженность по прочим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Краткосрочная кредиторская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 3132 Краткосрочная кредиторская задолженность перед бюджетом по доходам от реализации товаров, работ и услуг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 1231 Краткосрочная дебиторская задолженность покупателей и заказчиков 1232 Краткосрочная дебиторская задолженность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продажа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реализации имущества на основании подтверждающего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имущества в связи с отменой/изменением в соответствующей части судебного акта об обращении имущества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Cписание со склада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7461 Прочие расходы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Краткосрочная кредиторская задолженность по другим обязательным и добровольным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общество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профессиональных пенсионных взносов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 Расходы на обязательные профессиональные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пенсионных взносов работодателя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 Расходы на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Краткосрочная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счетов поставщиков (подрядчиков) за выполненные работы,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Расходы по коммунальным платежам и прочим услугам 7090 Расходы на текущий ремонт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поставщику (подрядчику) согласно предъявленным счетам за материальные ценности, оборудование, прочие активы (выполненные работы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1092 Плановые назначения на принятие обязательств по капитальным вложениям 1042 КСН платных услуг 1043 КСН временного размещения денег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объектам строительства, принятые на баланс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незаконченных объектов строительства (зданий и сооружений) из ведения одного государственного учреждения в ведение другого (с передачей планов капитального строительства, финансирования и проектно-сметной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незаконченных объектов строительства с баланса одного государственного учреждения на баланс другого по передаточному акту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выполненных организациями работ по научным разработкам, подлежащим капитализации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с бюджетного счета в оплату счетов за научные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3.2.2.Краткосрочная кредиторская задолженность по ведомственным расчетам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и компенсационных выплат рабочим и служащим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рабочим и служащим пособий по временной нетрудоспособности за счет средств начисленного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задолженности по социальному налогу на сумму начисленного пособия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 счет депонентов не полученной в срок заработной платы и стипендий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из кассы государственного учреждения сумм, причитающихся депонентам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депонентской задолженности, по которой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подотчетных сумм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по договорам добровольного страхования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членских профсоюзных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Краткосрочная кредиторская задолженность по безналичным перечислениям сумм членских профсоюзных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из заработной платы работника по ссудам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 исполнительным документам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Краткосрочная кредиторская задолженность по исполнительным документам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на оплату отпусков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недостаточности созданного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резерва по отпускам по результатам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невыплаченного остатка заработной платы, стипендии и других выплат в тиынах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излишне выплаченных тиынов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перед бюджетом на сумму изъятия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связанных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государственными учреждениями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Расходы на обязательное социально2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на обязательное социальное медицинское страхование с доходов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долга государственного учреждения перед участниками соревнований по различным видам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Прочая краткосрочная кредиторская задолженность по подотчетным суммам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краткосрочным займам, полученным по финансовой аренде и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учете платежей по операционной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Прочая краткосрочная кредиторская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 учащимся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учащимися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перед бюджетом по полученному доходу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подлежащих сдаче в доход бюджета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кредиторской задолженности, по которым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 3230 Краткосрочная кредиторская задолженность перед стипендиатами 3240 Краткосрочная кредиторская задолженность перед работниками и прочими подотчетными лицами 3260 Краткосрочная кредиторская задолженность по аренде 3270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гонорара композиторам артистам, авторам за выполненные ими работы по договорам и разовым заказам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вознаграждений (гонораров) сотрудникам-консультантам за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гонорара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пенсионных взносов из вознаграждений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и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(гонораров) сотрудникам-консультантам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 1061 Специальный счет связанного гранта 1062 Специальный счет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остатка сумм на счет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суммы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лицевые счета осужденных и следственно-арестованных лиц заработной платы, пенсий, пособий и иных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пенсий, пособий и иных доходов осужденных и следственно-арестованных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Краткосрочные оценочные и гарантийные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начисленного резерва по оценочному обязательству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оценочных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по гарантийным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Краткосрочные гарантийные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Прочие краткосрочные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авансов в счет выполненных работ и оказанных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ранее полученного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неиспользованной суммы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Корреспонденции по долгосрочным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Долгосрочная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Долгосрочная кредиторская задолженность поставщикам и подрядчикам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 рассрочкой оплаты более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за рассрочку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Долгосрочная кредиторская задолженность по аренде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финансовую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текущую часть долгосрочного арендного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обязательства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Долгосрочные оценочные и гарантийные</w:t>
            </w:r>
          </w:p>
          <w:p>
            <w:pPr>
              <w:spacing w:after="20"/>
              <w:ind w:left="20"/>
              <w:jc w:val="both"/>
            </w:pPr>
            <w:r>
              <w:rPr>
                <w:rFonts w:ascii="Times New Roman"/>
                <w:b w:val="false"/>
                <w:i w:val="false"/>
                <w:color w:val="000000"/>
                <w:sz w:val="20"/>
              </w:rPr>
              <w:t>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Корреспонденции счетов по чистым активам/капиталу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Финансирование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Поступление и использование финансирования на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из бюджета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основных средств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нематериальных активов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справедливой стоимости финансовых инвестиций, имеющихся в наличии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Резерв на переоценку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резерва на финансовый результат при выбытии переоцененных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Финансовый результат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Закрытие счетов доходов и расходов текущего периода и выведение финансового результата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Доходы от необменных операций 6100 Доходы от обменных операций 6200 Доходы от управления активами 6300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 7200 Расходы по бюджетным выплатам 7300 Расходы по управлению активами 7400 Прочие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счета возврата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Корреспонденции по доходам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Начисление доходов от необменных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на расходы государственного учреждения и другие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1083 Плановые назначения на принятие обязательств за счет других бюджетов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трансфертам и целевым взносам Фонду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Доходы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Плановые назначения на принятие обязательств по целевым взносам Фонду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 Поступление целевых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 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поступления субвенций и трансфертов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Доходы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 получение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1092 Плановые назначения на принятие обязательств по капитальным вложениям 1083 Плановые назначения на принятие обязательств за счет других бюджетов 1084 Плановые назначения на принятие обязательств по трансфертам 1093 Плановые назначения на принятие обязательств по трансфертам 1085 Плановые назначения на принятие обязательств по субсидиям 1094 Плановые назначения на принятие обязательств по субсидиям</w:t>
            </w:r>
          </w:p>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p>
            <w:pPr>
              <w:spacing w:after="20"/>
              <w:ind w:left="20"/>
              <w:jc w:val="both"/>
            </w:pPr>
            <w:r>
              <w:rPr>
                <w:rFonts w:ascii="Times New Roman"/>
                <w:b w:val="false"/>
                <w:i w:val="false"/>
                <w:color w:val="000000"/>
                <w:sz w:val="20"/>
              </w:rPr>
              <w:t>
1089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Начисление доходов от 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Начисление доходов от управления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на сумму начисленных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Начисление прочих доходов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увеличения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 (учитываемые по справедливой стоимости) 2510 Инвестиционная недвижимость 2600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положительной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 1071 Аккредитивы 1231 Краткосрочная дебиторская задолженность покупателей и заказчиков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Доходы от курсовой разницы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излишнего оборудования и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в последний рабочий день декабря начисленных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Доходы от необменных операций 6100 Доходы от обменных операций 6200 Доходы от управления активами 6300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Корреспонденции счетов по расходам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Начисление текущих расходов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и компенсационных выплат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обязательному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использованных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реализованных товаров,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 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командировкам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Расходы на командировки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 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Расходы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текущему ремонту, выполненному подрядным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от доходов по платным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погашению основного долга по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Начисление расходов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трансферта на основании отчета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Краткосрочная дебиторская задолженность по трансфертам физическим лицам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трансфертов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Расходы по трансфертам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 1093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ГЦВП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государственного учреждения по субсидиям физическим 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 3115 Краткосрочная кредиторская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Начисление прочих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отрицательной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Расходы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 1071 Аккредитивы 1231 Краткосрочная дебиторская задолженность покупателей и заказчиков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обесценению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 2522 Резерв на обесценение объектов инвестиционной недвижимости 2632 Резерв на обесценение биологических активов 2722 Резерв на обесценение нематериальных активов 1360 Резерв на обесценение запасов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Начисление и использование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отпускам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отсутствии резерва по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Расходы по изменению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изменению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Краткосрочные финансовые инвестиции (учитываемые по справедливой стоимости) </w:t>
            </w:r>
          </w:p>
          <w:p>
            <w:pPr>
              <w:spacing w:after="20"/>
              <w:ind w:left="20"/>
              <w:jc w:val="both"/>
            </w:pPr>
            <w:r>
              <w:rPr>
                <w:rFonts w:ascii="Times New Roman"/>
                <w:b w:val="false"/>
                <w:i w:val="false"/>
                <w:color w:val="000000"/>
                <w:sz w:val="20"/>
              </w:rPr>
              <w:t>
510 Инвестиционная недвижимость 2600 Биологические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Закрытие счетов расходов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 7200 Расходы по бюджетным выплатам 7300 Расходы по управлению активами 7400 Прочие расходы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Корреспонденции по счетам затрат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на счета производственного учета в начале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материалов на производство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кормов на откорм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материалов, неиспользованных в производстве,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производственному персоналу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 от заработной платы, персонала занятого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Отчисления от оплаты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прочих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2721 Накопленная амортизация нематериальных активов 3260 Краткосрочная кредиторская задолженность по аренде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счета от поставщиков за заготовление и переработку сельскохозяйственной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оказанных услуг по заготовлению и переработке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 8012 Оплата труда 8013 Отчисления от оплаты труда 8014 Накладные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готовой продукции из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в конце месяца для включения в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9.Корреспонденции счетов по учету займов, связанных грантов и внутреннему кредитованию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Учет займов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Отражение операций по использованию средств, полученных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внешнего займа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прямым платежом за счет средств внешнего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начисление расходов по произведенным прямым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p>
            <w:pPr>
              <w:spacing w:after="20"/>
              <w:ind w:left="20"/>
              <w:jc w:val="both"/>
            </w:pPr>
            <w:r>
              <w:rPr>
                <w:rFonts w:ascii="Times New Roman"/>
                <w:b w:val="false"/>
                <w:i w:val="false"/>
                <w:color w:val="000000"/>
                <w:sz w:val="20"/>
              </w:rPr>
              <w:t>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2414 Капитальный ремонт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внешних займов в соответствующий бюджет от международных финансовых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 4010 Долгосрочные внешние займы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Отражение операций по займам у Министерства финансов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признания обязательств по внешним займам полученным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 4010 Долгосрочные внешние займы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сумму отрицательной разницы между номинальной и справедливой стоимостью долгосрочного финансового обязательства при первоначальном признании по справедливой стоимости полученного долгосрочного 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 Расходы, возникающие при первоначальном признании полученных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Отрицательная разница между номинальной и справедливой стоимостью долгосрочного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сумму положительной разницы между номинальной и справедливой стоимостью долгосрочного финансового обязательства при первоначальном признании по справедливой стоимости полученного долгосрочного 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Положительная разница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 Доходы от первоначального признания полученных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Отрицательная разница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Положительная разница между номинальной и справедливой стоимостью долгосрочного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 4010 Долгосрочные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вознаграждения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заимодателем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программного внешнего займа, а также средств от размещения эмиссионных ценных бумаг на внешнем рынке ссудного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размещения внутренних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на сумму отрицательной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признание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 Расходы от размещения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положительной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 Доходы от размещения ценных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Учет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на принятие обязательств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связанного гранта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Учет по внутреннему кредитованию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 бюджетных программ на цели внутреннего кредитования на возвратной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по индивидуальному плану финансирования 1090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предоставленных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 4130 Долгосрочная кредиторская задолженность перед бюджетом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справедливой стоимости при предоставлении долгосрочного кредита субъектам квазигосударственного сектора:</w:t>
            </w:r>
          </w:p>
          <w:p>
            <w:pPr>
              <w:spacing w:after="20"/>
              <w:ind w:left="20"/>
              <w:jc w:val="both"/>
            </w:pPr>
            <w:r>
              <w:rPr>
                <w:rFonts w:ascii="Times New Roman"/>
                <w:b w:val="false"/>
                <w:i w:val="false"/>
                <w:color w:val="000000"/>
                <w:sz w:val="20"/>
              </w:rPr>
              <w:t>
когда справедливая стоимость меньше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7483 Расходы от первоначального признания выданных займов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Положительная разница между номинальной и справедливой стоимостью предоставленных займов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справедливая стоимость больше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 Отрицательная разница между номинальной и справедливой стоимостью предоставленных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 Доходы от первоначального признания выданных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отчетную дату: начисление амортизации положительной разницы между номинальной и справедливой стоимостью предоставленных займов (справедливая стоимость меньше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Положительная разница между номинальной и справедливой стоимостью предоставленных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отрицательной разницы между номинальной и справедливой стоимостью предоставленных займов (справедливая стоимость больше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2160 Отрицательная разница между номинальной и справедливой стоимостью предоставленных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 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 2110 Долгосрочные займы предоставленные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предоставленному кредиту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выданных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ранее выданных кредитов в соответствующий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 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 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ранее начисленной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 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 кредитору (уполномоченному органу)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ранее выданных кредитов, погашенных имуществом, уполномоченным органом, ведущим их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 2110 Долгосрочные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Корреспонденции счетов по учету активов и обязательств по договорам концессии (при строительстве концессионного актива концессионером)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Учет по договорам концессии по модели финансового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Отражение операций по признанию актива по договорам концессии при строительстве концессионером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 завершенный строительством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Отражение операций по учету последующих затрат капитального характера по концессионным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по затратам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акту выполненных работ по завершению затрат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Отражение операций по полученному концессионному активу от концедента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переданного объекта основного средства в концессионный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 (по договорам концессии) 2710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 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Учет по договорам концессии по модели предоставления права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Отражение операций по полученному от концессионера активу, приобретенного или построенного концессионером по договору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основных средств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Учет полученного концессионного актива от концессионера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(по модели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концедентом от концессионера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 2710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Корреспонденции счетов по проектам государственно-частного партнерства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Учет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 1096 Плановые назначения на принятие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Доходы от финансирования проектов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w:t>
            </w:r>
          </w:p>
          <w:p>
            <w:pPr>
              <w:spacing w:after="20"/>
              <w:ind w:left="20"/>
              <w:jc w:val="both"/>
            </w:pPr>
            <w:r>
              <w:rPr>
                <w:rFonts w:ascii="Times New Roman"/>
                <w:b w:val="false"/>
                <w:i w:val="false"/>
                <w:color w:val="000000"/>
                <w:sz w:val="20"/>
              </w:rPr>
              <w:t>
частного партнерства 4040 Долгосрочные обязательств по проектам государственно-</w:t>
            </w:r>
          </w:p>
          <w:p>
            <w:pPr>
              <w:spacing w:after="20"/>
              <w:ind w:left="20"/>
              <w:jc w:val="both"/>
            </w:pPr>
            <w:r>
              <w:rPr>
                <w:rFonts w:ascii="Times New Roman"/>
                <w:b w:val="false"/>
                <w:i w:val="false"/>
                <w:color w:val="000000"/>
                <w:sz w:val="20"/>
              </w:rPr>
              <w:t>
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 1096 Плановые назначения на принятие обязательств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основных средств по договорам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 4040 Долгосрочные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Расходы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 4040 Долгосрочные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краткосрочной (текущей) части долгосрочной задолженности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4040 Долгосрочные обязательства по проектам государственно-частного партнерства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софинансирования по государственно-частному партнерству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 2230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7120 Расходы по расчетам с бюджетом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 4130 Долгосрочная кредиторская задолженность перед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частным партнером, выделенных по софинансированию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3133 Краткосрочная кредиторская задолженность перед бюджетом по прочим операциям, 4130 Долгосрочная кредиторская задолженность перед бюджетом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Прочая краткосрочная дебиторская задолженность, 2230 Прочая долгосрочная дебиторская задолженность,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 Корреспонденция счетов по Фонду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Учет по Фонду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 Доходы от поступлений в Фонд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по компенсационным выплатам в разрезе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Расходы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со счета для погашения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13. Корреспонденция счетов по Фонду поддержки инфраструктуры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Учет по Фонду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 Доходы от поступлений в Фонд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КСН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 Доходы от поступлений Фонда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уполномоченным органом в области образования сумм, переданных в КСН фонда местного бюджета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 Расходы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КСН Фонда поддержки инфраструктуры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14. Корреспонденция счетов</w:t>
            </w:r>
          </w:p>
          <w:p>
            <w:pPr>
              <w:spacing w:after="20"/>
              <w:ind w:left="20"/>
              <w:jc w:val="both"/>
            </w:pPr>
            <w:r>
              <w:rPr>
                <w:rFonts w:ascii="Times New Roman"/>
                <w:b w:val="false"/>
                <w:i w:val="false"/>
                <w:color w:val="000000"/>
                <w:sz w:val="20"/>
              </w:rPr>
              <w:t>
по Специальному государственному фонду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Учет по Специальному государственному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 Доходы от поступлений в Специального государственного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центрального уполномоченного органа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Доходы от поступлений центрального уполномоченного органа в Специального государственного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местного уполномоченного органа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КСН Специального государственного фонда местного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 Доходы от поступлений местного уполномоченного органа в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по возврату активов сумм, переданных в КСН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Расходы Специального государственного фонда, 7494 Расходы Специального государственного фонда центрального уполномоченного органа,</w:t>
            </w:r>
          </w:p>
          <w:p>
            <w:pPr>
              <w:spacing w:after="20"/>
              <w:ind w:left="20"/>
              <w:jc w:val="both"/>
            </w:pPr>
            <w:r>
              <w:rPr>
                <w:rFonts w:ascii="Times New Roman"/>
                <w:b w:val="false"/>
                <w:i w:val="false"/>
                <w:color w:val="000000"/>
                <w:sz w:val="20"/>
              </w:rPr>
              <w:t>
7495 Расходы Специального государственного фонда местного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центральным уполномоченным органом соответствующей сферы сумм, переданных в КСН Специального государственного фонда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 Расходы Специального государственного фонда центрального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экономии на КСН Специального государственного фонда,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Расходы Специального государственного фонда,</w:t>
            </w:r>
          </w:p>
          <w:p>
            <w:pPr>
              <w:spacing w:after="20"/>
              <w:ind w:left="20"/>
              <w:jc w:val="both"/>
            </w:pPr>
            <w:r>
              <w:rPr>
                <w:rFonts w:ascii="Times New Roman"/>
                <w:b w:val="false"/>
                <w:i w:val="false"/>
                <w:color w:val="000000"/>
                <w:sz w:val="20"/>
              </w:rPr>
              <w:t>
7494 Расходы Специального государственного фонда центрального уполномоченного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экономии на КСН Специального государственного фонда,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Доходы от поступлений центрального уполномоченного органа в Специального государственного фонда, 6375 Доходы от поступлений местного уполномоченного органа в Специальный государственный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 соответствующей сферы,</w:t>
            </w:r>
          </w:p>
          <w:p>
            <w:pPr>
              <w:spacing w:after="20"/>
              <w:ind w:left="20"/>
              <w:jc w:val="both"/>
            </w:pPr>
            <w:r>
              <w:rPr>
                <w:rFonts w:ascii="Times New Roman"/>
                <w:b w:val="false"/>
                <w:i w:val="false"/>
                <w:color w:val="000000"/>
                <w:sz w:val="20"/>
              </w:rPr>
              <w:t>
1078 КСН Специального государственного фонда местного уполномоченного органа</w:t>
            </w:r>
          </w:p>
        </w:tc>
      </w:tr>
    </w:tbl>
    <w:bookmarkStart w:name="z381" w:id="321"/>
    <w:p>
      <w:pPr>
        <w:spacing w:after="0"/>
        <w:ind w:left="0"/>
        <w:jc w:val="both"/>
      </w:pPr>
      <w:r>
        <w:rPr>
          <w:rFonts w:ascii="Times New Roman"/>
          <w:b w:val="false"/>
          <w:i w:val="false"/>
          <w:color w:val="000000"/>
          <w:sz w:val="28"/>
        </w:rPr>
        <w:t>
      Примечание:</w:t>
      </w:r>
    </w:p>
    <w:bookmarkEnd w:id="321"/>
    <w:bookmarkStart w:name="z382" w:id="322"/>
    <w:p>
      <w:pPr>
        <w:spacing w:after="0"/>
        <w:ind w:left="0"/>
        <w:jc w:val="both"/>
      </w:pPr>
      <w:r>
        <w:rPr>
          <w:rFonts w:ascii="Times New Roman"/>
          <w:b w:val="false"/>
          <w:i w:val="false"/>
          <w:color w:val="000000"/>
          <w:sz w:val="28"/>
        </w:rPr>
        <w:t>
      Расшифровка аббревиатур:</w:t>
      </w:r>
    </w:p>
    <w:bookmarkEnd w:id="322"/>
    <w:bookmarkStart w:name="z383" w:id="323"/>
    <w:p>
      <w:pPr>
        <w:spacing w:after="0"/>
        <w:ind w:left="0"/>
        <w:jc w:val="both"/>
      </w:pPr>
      <w:r>
        <w:rPr>
          <w:rFonts w:ascii="Times New Roman"/>
          <w:b w:val="false"/>
          <w:i w:val="false"/>
          <w:color w:val="000000"/>
          <w:sz w:val="28"/>
        </w:rPr>
        <w:t>
      КСН – контрольный счет наличности;</w:t>
      </w:r>
    </w:p>
    <w:bookmarkEnd w:id="323"/>
    <w:bookmarkStart w:name="z384" w:id="324"/>
    <w:p>
      <w:pPr>
        <w:spacing w:after="0"/>
        <w:ind w:left="0"/>
        <w:jc w:val="both"/>
      </w:pPr>
      <w:r>
        <w:rPr>
          <w:rFonts w:ascii="Times New Roman"/>
          <w:b w:val="false"/>
          <w:i w:val="false"/>
          <w:color w:val="000000"/>
          <w:sz w:val="28"/>
        </w:rPr>
        <w:t>
      НАО "Государственная корпорация "Правительство для граждан" – некоммерческое акционерное общество "Государственная корпорация "Правительство для граждан";</w:t>
      </w:r>
    </w:p>
    <w:bookmarkEnd w:id="324"/>
    <w:bookmarkStart w:name="z385" w:id="325"/>
    <w:p>
      <w:pPr>
        <w:spacing w:after="0"/>
        <w:ind w:left="0"/>
        <w:jc w:val="both"/>
      </w:pPr>
      <w:r>
        <w:rPr>
          <w:rFonts w:ascii="Times New Roman"/>
          <w:b w:val="false"/>
          <w:i w:val="false"/>
          <w:color w:val="000000"/>
          <w:sz w:val="28"/>
        </w:rPr>
        <w:t>
      ГЦВП – Государственный центр по выплате пенсий.</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2025 года № 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счетов бухгалтерского</w:t>
            </w:r>
            <w:r>
              <w:br/>
            </w:r>
            <w:r>
              <w:rPr>
                <w:rFonts w:ascii="Times New Roman"/>
                <w:b w:val="false"/>
                <w:i w:val="false"/>
                <w:color w:val="000000"/>
                <w:sz w:val="20"/>
              </w:rPr>
              <w:t>учета государственных учреждений</w:t>
            </w:r>
          </w:p>
        </w:tc>
      </w:tr>
    </w:tbl>
    <w:bookmarkStart w:name="z388" w:id="326"/>
    <w:p>
      <w:pPr>
        <w:spacing w:after="0"/>
        <w:ind w:left="0"/>
        <w:jc w:val="left"/>
      </w:pPr>
      <w:r>
        <w:rPr>
          <w:rFonts w:ascii="Times New Roman"/>
          <w:b/>
          <w:i w:val="false"/>
          <w:color w:val="000000"/>
        </w:rPr>
        <w:t xml:space="preserve"> Корреспонденция счетов по бухгалтерским операциям поступлений в бюджет</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Отражение операций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дебиторской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кредиторской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представленных деклараций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за прошлый отчетный период (красное сторно)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корпоративному подоходному налогу за текущий отчетный период на основании представленного расчета суммы авансовых платежей, пени, штрафов, подлежащей уплате после сдачи декларации по корпоративному подоходному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(индивидуальный подоходный налог, налог на добавленную стоимость, акцизы, рентный налог на экспорт, добыча полезных ископаемых, налог на сверхприбыль, налог на транспортные средства, земельный налог, налог на имущество, единый земельный налог, налог на игорный бизнес и фиксированный налог) за текущий отчетный период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прошлый отчетный период по лицевому счету налогоплательщика согласно декларации по корпоративному подоходному налогу на доначисление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по неправильно начисленным суммам по декларации корпоративному подоходному налогу за прошлый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заключения налогового органа на зачет дебиторской и кредиторской задолженности налогоплательщика, зарегистрированного в разных налоговых органах по месту регистрации налогоплательщика, произведен зачет по дебиторской и кредиторской задолженности налогоплательщика между налоговыми органами по соответствующим кодам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производится доначисление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прошлые отчетные периоды согласно декларации по корпоративному подоходному налогу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на основании представленного расчета суммы авансовых платежей, подлежащей уплате за период после сдачи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начисленной сумме пени согласно декларации по корпоративному подоходному налогу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прошлые отчетные периоды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текущий отчетный период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превышения суммы НДС, относимого в зачет над суммой начисленного НДС по Заключению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кредиторской задолженности по НДС за прошлые отчетные периоды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прошлый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текущий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по НДС текущего отчетного периода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согласно заключению налогового органа, на основании предъявленных налогоплательщиком к возврату подтверждающих документов по достоверности сумм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дебиторской задолженности налогоплательщика по одному налогу и кредиторской задолженности по другому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дополнительным данным в лицевом счете налогоплательщика начисление дебиторской задолженности и перечисление (возврат) налогоплательщиком суммы превышения НДС, ранее возвращенной из бюджета и не подтвержденной к возврату при проведении налоговой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основного лицевого счета налогоплательщика доначисление кредиторской задолженности по НДС, ранее возвращенной из бюджета, но не подтвержденной к возврату при проведении налоговой проверки и подлежащей внесению налогоплательщиком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Сводной ведомости (Реестра) дипломатических и приравненных к ним представительств, аккредитованных в Республике Казахстан по приобретенным товарам, выполненным работам, оказанным услугам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дипломатическим и приравненным к ним представительствам, аккредитованным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дипломатическим и приравненным к ним представительствам, аккредитованным в Республике Казахстан,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за текущий отчетный период на основании представленного Налогового заявления о возврате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по налогу на игорный бизнес и фиксированному налогу за текущий отчетный период на основании представленных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налогу на сверхприбыль за прошлый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индивидуальному подоходному налогу, акцизу согласно дополнительной декларации (по графе "начислено" лицевого счета налогоплательщика) без знака "минус"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налогу на транспортные средства, единому земельному налогу и налогу на имущество за текущий отчетный период на основании представленного расчета текущих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к уменьшению по налогам на транспортные средства, единому земельному налогу и налогу на имущество согласно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на основании дополнительно представленных деклараций по рентному налогу на экспорт, по налогу на добычу полезных ископаемых, единому земельному налогу за текущий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рентному налогу на экспорт и налогу на добычу полезных ископаемых за прошлый год согласно представленных деклараций за четвертый квартал прошлого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дополнительно представленных деклараций по рентному налогу на экспорт, налогу на сверхприбыль, единому земельному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отчетный период по исчисленным суммам единого земельного налога по сроку к 10 апреля налогового периода, следующего за отчетным налоговым периодом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исчисленным суммам единого земельного налога по сроку к 10 ноября текущего налогового периода,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прошлый период по налогу на транспортные средства, на игорный бизнес, фиксированный налог, на основании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по налогу на игорный бизнес и фиксированному налогу, по исчисленным суммам единого земельного налога за текущий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налогу на сверхприбыль, по налогу на игорный бизнес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налогам на транспортные средства, единый земельный налог и налог на имущество на основании дополнительно представленных расчетов текущих платежей по налогам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исчисленным суммам единого земельного налога за прошлый отчетный период на основании представленной декларации для плательщиков единого земельного налога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налога на транспортные средства, единый земельный налог и налог на имущество с физических лиц за текущий отчетный период по платежным извещениям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текущий отчетный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уменьшению по налогу на транспортные средства, единому земельному налогу и налогу на имущество с физических лиц за прошлый период на основании Реестра к начислению (уменьшению) сумм налогов по транспортным средствам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налогу на транспортные средства, единому земельному налогу и налогу на имущество с физических лиц за текущий период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других обязательных платежей в бюджет (государственная пошлина, сборы и платы, предусмотренные Налоговым кодексом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Сторнировочная запись по налогам (платежам) по измененному сроку исполнения налогового обязательства </w:t>
            </w:r>
          </w:p>
          <w:p>
            <w:pPr>
              <w:spacing w:after="20"/>
              <w:ind w:left="20"/>
              <w:jc w:val="both"/>
            </w:pPr>
            <w:r>
              <w:rPr>
                <w:rFonts w:ascii="Times New Roman"/>
                <w:b w:val="false"/>
                <w:i w:val="false"/>
                <w:color w:val="000000"/>
                <w:sz w:val="20"/>
              </w:rPr>
              <w:t>
(с отрицательным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Начисление резерва по налогам (платежам) по измененному сроку исполнения налогового обязательства </w:t>
            </w:r>
          </w:p>
          <w:p>
            <w:pPr>
              <w:spacing w:after="20"/>
              <w:ind w:left="20"/>
              <w:jc w:val="both"/>
            </w:pPr>
            <w:r>
              <w:rPr>
                <w:rFonts w:ascii="Times New Roman"/>
                <w:b w:val="false"/>
                <w:i w:val="false"/>
                <w:color w:val="000000"/>
                <w:sz w:val="20"/>
              </w:rPr>
              <w:t>
(с положительным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конец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Отражение операций по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земельными участками за текущий отчетный период согласно Расчету сумм текущих платежей за пользование земельными участками за первый, второй, третий, четвертый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лесные пользования, за пользование судоходными водными путями, радиочастотного спектра, за размещение наружной (визуальной) рекламы, за предоставление междугородной и (или) международной телефонной связи, а также сотовой связи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использование радиочастотного спектра, судоходными водными путями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налоговым поступлениям в бюджет за текущий отчетный период на основании дополнительно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согласно декларации, представленных за первый, второй и третий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на основании дополнительно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(доначисление) дебиторской задолженности по плате за пользование водными ресурсами поверхностных источников, по плате за эмиссии в окружающую среду за прошлый год согласно декларации, представленных за четвертый квартал прошлого года и дополнительных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водными ресурсами поверхностных источников, за эмиссии в окружающую среду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пользование судоходными водными путями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прошлые годы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судоходными водными путями за прошлые годы на основании представленной декларации по плате за пользование судоходными водными путями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прошлые годы на основании Сведений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по Уведомлению о сумме налогов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Отражение операций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реализации товаров, работ, услуг, в том числе от реализации товаров из государственного материального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прочим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Доходы от неналоговых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Краткосрочная дебиторская задолженность по расчетам от реализации основного капитала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по платежным поручениям плательщиков, поступления в соответствующий бюджет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Краткосрочная дебиторская задолженность по расчетам от реализации основного капитала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соответствующий бюджет поступлений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Отражение операций по возврату из бюджета излишне (ошибочно) уплаченных сумм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со счета дебиторской задолженности на счет кредиторской задолженности суммы на возврат из бюджета излишне (ошибочно) уплаченных сумм поступлений на основании заключения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поступлений на основании платежных поручений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Отражение операций по займам полученным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соответствующего бюджета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по полученным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Долгосрочные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местных бюджетов внутренних займов из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Краткосрочные внутренние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Долгосрочные внутренние займы полученные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 республиканский бюджет внутренних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Краткосрочные внутренние займы, полученные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Долгосрочные внутренние займы полученные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Отражение прочих операций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из КСН соответствующего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КСН соответствующего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налоговых и неналоговых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Доходы от неналоговых поступлений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Доходы от управления активами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поступлений трансфертов (субвенций, бюджетных изъятий)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Операции по распределяемым таможенным пошлинам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от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уплаченных сумм распределяемых таможенных пошлин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в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задолженности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на счета государств-членов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bl>
    <w:bookmarkStart w:name="z391" w:id="327"/>
    <w:p>
      <w:pPr>
        <w:spacing w:after="0"/>
        <w:ind w:left="0"/>
        <w:jc w:val="both"/>
      </w:pPr>
      <w:r>
        <w:rPr>
          <w:rFonts w:ascii="Times New Roman"/>
          <w:b w:val="false"/>
          <w:i w:val="false"/>
          <w:color w:val="000000"/>
          <w:sz w:val="28"/>
        </w:rPr>
        <w:t>
      Примечание:</w:t>
      </w:r>
    </w:p>
    <w:bookmarkEnd w:id="327"/>
    <w:bookmarkStart w:name="z392" w:id="328"/>
    <w:p>
      <w:pPr>
        <w:spacing w:after="0"/>
        <w:ind w:left="0"/>
        <w:jc w:val="both"/>
      </w:pPr>
      <w:r>
        <w:rPr>
          <w:rFonts w:ascii="Times New Roman"/>
          <w:b w:val="false"/>
          <w:i w:val="false"/>
          <w:color w:val="000000"/>
          <w:sz w:val="28"/>
        </w:rPr>
        <w:t>
      Расшифровка аббревиатур:</w:t>
      </w:r>
    </w:p>
    <w:bookmarkEnd w:id="328"/>
    <w:bookmarkStart w:name="z393" w:id="329"/>
    <w:p>
      <w:pPr>
        <w:spacing w:after="0"/>
        <w:ind w:left="0"/>
        <w:jc w:val="both"/>
      </w:pPr>
      <w:r>
        <w:rPr>
          <w:rFonts w:ascii="Times New Roman"/>
          <w:b w:val="false"/>
          <w:i w:val="false"/>
          <w:color w:val="000000"/>
          <w:sz w:val="28"/>
        </w:rPr>
        <w:t>
      КСН – контрольный счет наличности;</w:t>
      </w:r>
    </w:p>
    <w:bookmarkEnd w:id="329"/>
    <w:bookmarkStart w:name="z394" w:id="330"/>
    <w:p>
      <w:pPr>
        <w:spacing w:after="0"/>
        <w:ind w:left="0"/>
        <w:jc w:val="both"/>
      </w:pPr>
      <w:r>
        <w:rPr>
          <w:rFonts w:ascii="Times New Roman"/>
          <w:b w:val="false"/>
          <w:i w:val="false"/>
          <w:color w:val="000000"/>
          <w:sz w:val="28"/>
        </w:rPr>
        <w:t>
      НДС – налог на добавленную стоимость.</w:t>
      </w:r>
    </w:p>
    <w:bookmarkEnd w:id="3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