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440a" w14:textId="1134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Чингирлаускому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5 марта 2024 года № 18-9. Зарегистрирован в Департаменте юстиции Западно-Казахстанской области 12 марта 2024 года № 7341-07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Чингирлауский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с 1 января по 31 декабря 2024 года включительно 0 (ноль) процентов от стоимости пребывания за каждые сутки пребывания в местах размещения туристов, за исключением хостелов, гостевых домов, арендного жилья на территории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