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482ea" w14:textId="74482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2025 год по Каратобинскому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26 декабря 2024 года № 23-2. Зарегистрирован в Департаменте юстиции Западно-Казахстанской области 30 декабря 2024 года № 7483-07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№181 "Об утверждении Правил уплаты туристского взноса для иностранцев" (зарегистрированное в Реестре государственной регистрации нормативных правовых актов за № 33110),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ставки туристского взноса для иностранцев в местах размещения туристов с 1 января по 31 декабря 2025 года включительно - 0 (ноль) процентов от стоимости пребывания.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