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53cfe" w14:textId="be53c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2025 год по району Бәйтерек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4 декабря 2024 года № 19-4. Зарегистрирован в Департаменте юстиции Западно-Казахстанской области 10 декабря 2024 года № 7464-07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(зарегистрировано в Реестре государственной регистрации нормативных правовых актов за №33110), маслихат района Бәйтерек РЕШИЛ: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2025 года включительно – 0 (ноль) процентов от стоимости пребывания.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