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9fea" w14:textId="2509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18-11. Зарегистрирован в Департаменте юстиции Западно-Казахстанской области 5 июня 2024 года № 7385-07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18-11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15 марта 2018 года №19-20 "Об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 (зарегистрировано в Реестре государственной регистрации нормативных правовых актов под №5106);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5 мая 2022 года №22-12 "О внесении изменений в решение Жангалинского районного маслихата от 15 марта 2018 года №19-20 "Об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7 апреля 2023 года №2-2 "О внесении изменения в решение Жангалинского районного маслихата от 15 марта 2018 года №19-20 "Об утверждении Методики оценки деятельности административных государственных служащих корпуса "Б" государственного учреждения "Аппарата Жангалинского районного маслихата";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18 августа 2023 года №8-2 "О внесении изменений в решение Жангалинского районного маслихата от 15 марта 2018 года №19-20 "Об утверждении Методики оценки деятельности административных государственных служащих корпуса "Б" государственного учреждения "Аппарата Жангалинского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