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9af4" w14:textId="b119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Жангалинскому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марта 2024 года № 16-10. Зарегистрирован в Департаменте юстиции Западно-Казахстанской области 1 апреля 2024 года № 7358-07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под №33110), Жангалинский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в местах размещения туристов с 1 января по 31 декабря 2024 года включительно - 0 (ноль) процентов от стоимости пребывания.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