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8791" w14:textId="85a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5 июля 2022 года № 237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Аксай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4 ноября 2024 года № 414. Зарегистрирован в Департаменте юстиции Западно-Казахстанской области 11 ноября 2024 года № 7444-07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5 июля 2022 года № 237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Аксай Бурлинского района" (зарегистрировано в Реестре государственной регистрации нормативных правовых актов № 28755)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Аксай Бурлинского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Аксай Бурлинского района.";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Аксай Бурлинского района,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при согласии большинства от общего числа собственников квартир, нежилых помещений, непосредственно принявших участие в голосовании, за исключением вопросов,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42-1 Закона Республики Казахстан "О жилищных отношениях", по которым решение принимается при согласии большинства от общего числа собственников квартир, нежилых помещений.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собственник квартиры, нежилого помещения имеет право знать, как проголосовали другие собственники квартир, нежилых помещений.".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Бурлинского района.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