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5cd" w14:textId="5ad6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2024 года № 47. Зарегистрирован в Департаменте юстиции Западно-Казахстанской области 4 марта 2024 года № 7336-07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Западно-Казахстанской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47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