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5269" w14:textId="5a55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района Алтай от 11 мая 2023 года № 268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району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12 марта 2024 года № 100. Зарегистрировано Департаментом юстиции Восточно-Казахстанской области 13 марта 2024 года № 8968-16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району Алтай" от 11 мая 2023 года № 268 (зарегистрировано в Реестре государственной регистрации нормативных правовых актов за № 8849-16)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району Алтай,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принимает решение при согласии большинства от общего числа собственников квартир, нежилых помещений.".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Алтай.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