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61ee" w14:textId="5c66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11 апреля 2024 года № 292. Зарегистрировано Департаментом юстиции Восточно-Казахстанской области 17 апреля 2024 года № 9002-16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под № 11550) акимат города Риддера,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и порядок перевозки в общеобразовательные школы детей, проживающих в отдаленных населенных пунктах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29 марта 2019 года № 230 "Об утверждении схемы и порядка перевозки в общеобразовательные школы детей, проживающих в отдаленных населенных пунктах города Риддер" (зарегистрировано в Реестре государственной регистрации нормативных правовых актов под № 5825).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Риддера в Коммунальное государственное учреждение "Средняя школа № 12" отдела образования по городу Риддеру Управления образования Восточно-Казахстанской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Риддера в Коммунальное государственное учреждение "Средняя школа № 3 имени Д. Кунаева" отдела образования по городу Риддеру Управления образования Восточно-Казахстанской области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Риддера в Коммунальное государственное учреждение "Средняя школа № 16" отдела образования по городу Риддеру Управления образования Восточно-Казахстанской области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Риддера в Коммунальное государственное учреждение "Средняя школа № 17" отдела образования по городу Риддеру Управления образования Восточно-Казахстанской области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Риддера в Коммунальное государственное учреждение "Основная средняя школа № 9" отдела образования по городу Риддеру Управления образования Восточно-Казахстанской области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Риддера в Коммунальное государственное учреждение "Многопрофильная школа-гимназия "Шанырак" отдела образования по городу Риддеру Управления образования Восточно-Казахстанской области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Риддера в Коммунальное государственное учреждение "Общеобразовательная школа № 11" отдела образования по городу Риддеру Управления образования Восточно-Казахстанской области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Риддера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перевозки детей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осуществляется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допускается: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поездки, сопровождающие не допускают, чтобы дети: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высадке сопровождающие не допускают, чтобы дети: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Заключительные положения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