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02e2" w14:textId="6ce0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Восточно-Казахстанского областного акимата от 8 февраля 2022 года № 27 "Об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на территории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16 октября 2024 года № 252. Зарегистрировано Департаментом юстиции Восточно-Казахстанской области 21 октября 2024 года № 9095-16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8 февраля 2022 года № 27 "Об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на территории Восточно-Казахстанской области" (зарегистрировано в Реестре государственной регистрации нормативных правовых актов за № 26761).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внутренней политики Восточно-Казахстанской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 Восточно-Казахстанской области после официального его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Нургалиева Е.Ж.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