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2d8f" w14:textId="6552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района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29 ноября 2024 года № 261. Зарегистрировано в Департаменте юстиции Туркестанской области 29 ноября 2024 года № 6627-13. Утратило силу постановлением акимата Сауранского района Туркестанской области от 26 ноября 2025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Сауранского района Туркестанской области от 26.11.2025 № 266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529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№475 "Об утверждении Методики расчета коэффициента зонирования" (зарегистрирован в Реестре государственной регистрации нормативных правовых актов за №17847), акимат района Сауран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 зонирования, учитывающего месторасположение объекта налогообложения в населенных пунктах района Сауран,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Сауран от 1 декабря 2023 года №361 "Об утверждении коэффициента зонирования учитывающего расположение объекта налогообложения в населенном пункте района Сауран" (зарегистрировано в Реестре государственной регистрации нормативных правовых актов за № 6416-13).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района Сауран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 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30 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Құмайлықас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