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1bd6" w14:textId="2a71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27 апреля 2018 года № 215 "Об утверждении перечня, наименований и индексов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24 июля 2024 года № 185. Зарегистрировано в Департаменте юстиции Туркестанской области 25 июля 2024 года № 6563-13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27 апреля 2018 года № 215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нормативных правовых актов под № 4602)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К.А.Жуматаев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____________ 2024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 Абай - Шардара" - Водозабор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"КХ-72 Абай - Шардара" - Дача "Достық"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Абай - Шардара" - Бағыскөл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Ақберді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Бозай (Есалы құдық)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Нефтебаза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Қоссейіт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Темірлан"-Баспанды - Жоласар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-Айдаркөл қашар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Арыс-Темірлан" - Қазақстан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Целинное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-Қызылқұм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Ақалтын - Егізқұм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"КХ-72 Шардара - 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-Темірлан" - Алтын жағажай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"КХ-8 Шардара - Арыс - Темірлан" - 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KXSH-18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"КХ-163 Жаушықұм - Қалғансыр"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Шардаринского района: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