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1540" w14:textId="2051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20 июня 2017 года № 16/87-VI "Об утверждении положения о награждении Почетной грамотой Толебийского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25 декабря 2024 года № 21/115-VIII. Зарегистрировано в Департаменте юстиции Туркестанской области 27 декабря 2024 года № 6642-13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20 июня 2017 года №16/87-VI "Об утверждении положения о награждении Почетной грамотой Толебийского района " (зарегистрирован в Реестре государственной регистрации нормативных правовых актов №4140)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"Вручение Грамоты осуществляется председателем Толебийского районного маслихата или уполномоченными им лицами на сессии Толебийского районного маслихата, а также на официальных торжественных мероприятиях, проводимых в Толебийском районе".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