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096b" w14:textId="98a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Сайрамского районного маслихата от 3 декабря 2020 года № 58-361/VI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6 августа 2024 года № 19-139/VIII. Зарегистрировано в Департаменте юстиции Туркестанской области 7 августа 2024 года № 6571-13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Сайрамский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повышении базовых ставок земельного налога на не используемые земли сельскохозяйственного назначения" от 3 декабря 2020 года №58-361/VI (зарегистрировано в Реестре государственной регистрации нормативных правовых актов за №5942).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