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64ba" w14:textId="4096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Мактааральском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4 мая 2024 года № 16-110-VIII. Зарегистрировано в Департаменте юстиции Туркестанской области 4 мая 2024 года № 6528-13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Мактааральском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7 октября 2022 года №25-169-VII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№30089).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№16-110-VIII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Мактааральском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Мактааральском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№22394) (далее –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"Мактааральский районный отдел занятости и социальных программ" (далее – уполномоченный орган) на основании справки из учебного заведения, подтверждающей факт обучения ребенка – детей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возмещения затрат на обучение равен 2 (два) месячным расчетным показателям ежемесячно на каждого ребенка с инвалидностью в течение учебного года.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