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4e61" w14:textId="c364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Казыгуртского районного маслихата Туркестанской области от 20 декабря 2023 года № 9/56-VIІІ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21 февраля 2024 года № 11/69-VIII. Зарегистрировано в Департаменте юстиции Туркестанской области 23 февраля 2024 года № 6470-13. Утратило силу решением Казыгуртского районного маслихата Туркестанской области от 2 апреля 2025 года № 26/162-VIII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02.04.2025 № 26/162-VIII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Туркестанской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граждан" от 20декабря 2023 года № 9/56-VIІІ (зарегистрировано в Реестре государственной регистрации нормативных правовых актов под № 6425-13)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 оказания социальной помощи, установления размеров и определения перечня отдельных категорий нуждающихся граждан, утвержденные указанным решением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февраля 2024 года № 11/69-VIII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9/56-VIII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(далее–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Казыгуртского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МИО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Казыгуртский районный отдел занятости и социальных программ;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Перечень отдельных категорий нуждающихся получателей и размеры социальной помощи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оказывается 1 раз в год, следующим категориям граждан: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действий, в размере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настоящем подпункте, к 35-летию вывода ограниченного контингента советских войск из Демократической Республики Афганистан, в размере 50 месячных расчетных показателей.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в размере 2 кратного месячного расчетного показателя;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мая – День защиты Отечества: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Союза ССР), принимавшим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в размере 30 месячных расчетных показателей;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войны;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рабочие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аэродромов, в размере 435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в размере 15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подписки на периодические издания: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вследствие ранения, контузии, увечья или заболевания, полученных в период Великой Отечественной войны,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 месячного расчетного показателя;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июля – День Столицы: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оставшимся без попечения родителей и детям с инвалидностью, получающим специальное социальное обслуживание на дому, в размере 3 месячных расчетных показателей;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октября – День пожилых людей: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престарелым получающим специальное социальное обслуживание на дому, в размере 2 месячного расчетного показателя;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- 16 декабря: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в размере 60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инвалидностью, получающим специальное социальное обслуживание на дому, в размере 2 месячных расчетного показателя.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следующим отдельным категориям нуждающихся граждан оказывается 1 раз в год: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освободившимся из мест лишения свободы, находящимся на учете службы пробации, без учета среднедушевого дохода, в размере 10 месячных расчетных показателей;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труда, гражданам пострадавшим вследствие ядерных испытаний на Семипалатинском испытательном ядерном полигоне,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а также гражданам, достигшим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Социального кодекса Республики Казахстан, в виде путевки на санаторно-курортное лечение;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сопровождающие лиц с инвалидностью первой группы, имеющих затруднение в передвижении во время санаторно – курортного лечения, без учета среднедушевого дохода, в размере 40 месячных расчетных показателей;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семьям (гражданам) оказавшимся в трудной жизненной ситуации, имеющим среднедушевой доход ниже прожиточного минимума, в размере прожиточного минимума.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следующим отдельным категориям нуждающихся граждан оказывается ежемесячно: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одиноким пожилым лицам старше 80 лет, в размере 2 месячных расчетных показателей;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семьям, имеющих детей, у которых заражение инфекцией вируса иммунодефицита человека (ВИЧ) произошло в результате ненадлежащего исполнения служебных обязанностей медицинскими работниками и работниками сферы бытового обслуживания;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 детстве инфицированным болезнью, вызванной вирусом иммунодефицита человека (ВИЧ), ежемесячно, в двукратном размере прожиточного минимума;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 в период амбулаторного лечения, по списку предоставляемым государственным коммунальным предприятием на праве хозяйственного ведения "Казыгуртская районная больница" Управления здравоохранения Туркестанской области, ежемесячно, 5 месячных расчетных показателей.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следующим отдельным категориям нуждающихся граждан оказывается единовременно: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с инвалидностью первой группы и детям с инвалидности по индивидуальной программе абилитации и реабилитации, для улучшения жилищно-бытовых условии собственного жилья, в размере 50 (пятьдесят) месячных расчетных показателей;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гражданам, пострадавшим вследствие стихийного бедствия или пожара, предоставляется в виде денежных выплат: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100 месячных расчетных показателей, при причинении ущерба гражданину (семье) либо его индивидуальному жилому дому вследствие стихийного бедствия или пожара, без учета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100 месячных расчетных показателей на погибшего – в случае летальных исходов членов семьи, без учета дохода.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Казыгуртского района на текущий финансовый год.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3. Заключительное положение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