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2620" w14:textId="29d2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районе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27 сентября 2024 года № 21/106. Зарегистрировано в Департаменте юстиции Туркестанской области 2 октября 2024 года № 6600-13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№ 33763), маслихата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районе Байдибек согласно приложению 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2024 года за №21/106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Байдибек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районе Байдибек,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Байдибек" акимата района Байдибек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 в Реестре государственной регистрации нормативных правовых актов под №33763)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органом, не более 10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малообеспеченных семей (граждан) установлен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путем перечисления начисленных сумм на лицевые счета получателей жилищной помощи через банки второго уровня и ежеквартально к 10 числу месяца, следующего за месяцем принятия решения о назначении жилищной помощи.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