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c8bd" w14:textId="a0ac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ставок налога на придомовые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7 ноября 2024 года № 25/106-VIII. Зарегистрировано в Департаменте юстиции Туркестанской области 28 ноября 2024 года № 662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Туркестан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ставки налога на придомовые земельные участки, превышающие 1000 квадратных метров с 6,00 тенге до 0,20 тенге за 1 квадратный метр по городу Турке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