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37c1" w14:textId="b3e3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Туркестанского городского маслихата от 19 ноября 2018 года № 40/202-VI "О базовых налоговых ставках на придомовые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27 июня 2024 года № 20/87-VIII. Зарегистрировано в Департаменте юстиции Туркестанской области 28 июня 2024 года № 6544-13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Туркестанский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 базовых налоговых ставках на придомовые земельные участки" от 19 ноября 2018 года №40/202-VI (зарегистрированное в Реестре государственной регистрации нормативных правовых актов под №4804).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