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09b7" w14:textId="a950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городских сообщениях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4 апреля 2024 года № 188. Зарегистрировано в Департаменте юстиции Туркестанской области 5 апреля 2024 года № 6511-13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Туркестан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дифференцированный тариф на регулярные автомобильные перевозки пассажиров и багажа в городских сообщениях на территории города Туркестан в следующих размерах: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безналичной оплате проезда посредством электронной проездной карты либо дополнительными сервисами электронной оплаты – 70 (семьдесят) тенге;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оплате проезда наличными деньгами – 100 (сто)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26 декабря 2019 года №1894 "Об установлении единого тарифа на регулярные автомобильные перевозки пассажиров и багажа в городском сообщении по городу Туркестан" (зарегистрировано в Реестре государственной регистрации нормативных правовых актов за №5341);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02 декабря 2020 года №1863 "О внесении изменения в постановление акимата города Туркестан "от 26 декабря 2019 года №1894 Об установлении единого тарифа на регулярные автомобильные перевозки пассажиров и багажа в городском сообщении по городу Туркестан" (зарегистрировано в Реестре государственной регистрации нормативных правовых актов за №5926).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