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0e0" w14:textId="4ae1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Курмангазинского районного маслихата от 25 августа 2020 года № 533-VI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185-VIII. Зарегистрировано в Департаменте юстиции Атырауской области 30 декабря 2024 года № 5245-06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25 августа 2020 года № 533-VI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должностные оклады и тарифные ставки" (зарегистрировано в реестре государственной регистрации нормативных правовых актов за № 4723).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