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4863" w14:textId="6a44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Курмангазинского районного маслихата Атырауской области от 14 октября 2009 года № 205-ХХІІ "Қазақстан Республикасының 2007 жылғы № 319 "Білім туралы" заңының талаптарының аудан көлемінде орындалу барысы және заңды жүзеге асырудағы алда тұрған міндеттер жөнінде"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18 сентября 2024 года № 155-VIII. Зарегистрировано в Департаменте юстиции Атырауской области 23 сентября 2024 года № 5222-06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Курмангазинского районного маслихата Атырауской области от 14 октября 2009 года № 205-ХХІІ "Қазақстан Республикасының 2007 жылғы № 319 "Білім туралы" заңның талаптарының аудан көлемінде орындалу барысы және заңды жүзеге асырудағы алда тұрған міндеттер жөнінде" (зарегистрировано в реестре государственной регистрации нормативных правовых актов за № 4-8-166).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Курмангазинского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