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2a8" w14:textId="9e0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апреля 2024 года № 66. Зарегистрировано в Департаменте юстиции Атырауской области 9 апреля 2024 года № 5173-06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Курмангазинского района от 29 ноября 2016 года № 496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квоты рабочих мест по Курмангазинскому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3727) и от 19 июня 2017 года № 250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изменении в постановление районного акимата от 29 ноября 2016 года № 496 "Об установлении квоты рабочих мест по Курмангазинскому району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3913).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Курмангазинского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