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32a5" w14:textId="0e13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постановлений Кызылкогинского районного акимата</w:t>
      </w:r>
    </w:p>
    <w:p>
      <w:pPr>
        <w:spacing w:after="0"/>
        <w:ind w:left="0"/>
        <w:jc w:val="both"/>
      </w:pPr>
      <w:r>
        <w:rPr>
          <w:rFonts w:ascii="Times New Roman"/>
          <w:b w:val="false"/>
          <w:i w:val="false"/>
          <w:color w:val="000000"/>
          <w:sz w:val="28"/>
        </w:rPr>
        <w:t>Постановление акимата Кызылкогинского района Атырауской области от 20 марта 2024 года № 62. Зарегистрировано в Департаменте юстиции Атырауской области 20 марта 2024 года № 5160-06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акимат Кызылкогинского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Признать утратившими силу некоторые постановления Кызылкогинского районного акимата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Кызылкогинского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Азмуханов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Кызылкогинского</w:t>
            </w:r>
            <w:r>
              <w:br/>
            </w:r>
            <w:r>
              <w:rPr>
                <w:rFonts w:ascii="Times New Roman"/>
                <w:b w:val="false"/>
                <w:i w:val="false"/>
                <w:color w:val="000000"/>
                <w:sz w:val="20"/>
              </w:rPr>
              <w:t>района от 20 марта</w:t>
            </w:r>
            <w:r>
              <w:br/>
            </w:r>
            <w:r>
              <w:rPr>
                <w:rFonts w:ascii="Times New Roman"/>
                <w:b w:val="false"/>
                <w:i w:val="false"/>
                <w:color w:val="000000"/>
                <w:sz w:val="20"/>
              </w:rPr>
              <w:t>2024 года № 62</w:t>
            </w:r>
          </w:p>
        </w:tc>
      </w:tr>
    </w:tbl>
    <w:bookmarkStart w:name="z9" w:id="3"/>
    <w:p>
      <w:pPr>
        <w:spacing w:after="0"/>
        <w:ind w:left="0"/>
        <w:jc w:val="left"/>
      </w:pPr>
      <w:r>
        <w:rPr>
          <w:rFonts w:ascii="Times New Roman"/>
          <w:b/>
          <w:i w:val="false"/>
          <w:color w:val="000000"/>
        </w:rPr>
        <w:t xml:space="preserve"> Перечень утративших силу некоторых постановлений Кызылкогинского районного акимата</w:t>
      </w:r>
    </w:p>
    <w:bookmarkEnd w:id="3"/>
    <w:bookmarkStart w:name="z10" w:id="4"/>
    <w:p>
      <w:pPr>
        <w:spacing w:after="0"/>
        <w:ind w:left="0"/>
        <w:jc w:val="both"/>
      </w:pPr>
      <w:r>
        <w:rPr>
          <w:rFonts w:ascii="Times New Roman"/>
          <w:b w:val="false"/>
          <w:i w:val="false"/>
          <w:color w:val="000000"/>
          <w:sz w:val="28"/>
        </w:rPr>
        <w:t>
      1. Постановление Кызылкогинского районного акимата от 21 декабря 2016 года № 251 "</w:t>
      </w:r>
      <w:r>
        <w:rPr>
          <w:rFonts w:ascii="Times New Roman"/>
          <w:b w:val="false"/>
          <w:i w:val="false"/>
          <w:color w:val="000000"/>
          <w:sz w:val="28"/>
        </w:rPr>
        <w:t>Об установлении квоты для трудоустройства граждан Кызылкогинского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r>
        <w:rPr>
          <w:rFonts w:ascii="Times New Roman"/>
          <w:b w:val="false"/>
          <w:i w:val="false"/>
          <w:color w:val="000000"/>
          <w:sz w:val="28"/>
        </w:rPr>
        <w:t>" (зарегистрированное в Реестре государственной регистрации нормативных правовых актов № 3765);</w:t>
      </w:r>
    </w:p>
    <w:bookmarkEnd w:id="4"/>
    <w:bookmarkStart w:name="z11" w:id="5"/>
    <w:p>
      <w:pPr>
        <w:spacing w:after="0"/>
        <w:ind w:left="0"/>
        <w:jc w:val="both"/>
      </w:pPr>
      <w:r>
        <w:rPr>
          <w:rFonts w:ascii="Times New Roman"/>
          <w:b w:val="false"/>
          <w:i w:val="false"/>
          <w:color w:val="000000"/>
          <w:sz w:val="28"/>
        </w:rPr>
        <w:t>
      2. Постановление Кызылкогинского районного акимата от 19 июня 2017 года № 137 "</w:t>
      </w:r>
      <w:r>
        <w:rPr>
          <w:rFonts w:ascii="Times New Roman"/>
          <w:b w:val="false"/>
          <w:i w:val="false"/>
          <w:color w:val="000000"/>
          <w:sz w:val="28"/>
        </w:rPr>
        <w:t>О внесении изменении в постановление Кызылкогинского районного акимата от 21 декабря 2016 года № 251 "Об установлении квоты для трудоустройства граждан Кызылкогинского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r>
        <w:rPr>
          <w:rFonts w:ascii="Times New Roman"/>
          <w:b w:val="false"/>
          <w:i w:val="false"/>
          <w:color w:val="000000"/>
          <w:sz w:val="28"/>
        </w:rPr>
        <w:t>" (зарегистрированное в Реестре государственной регистрации нормативных правовых актов № 3920);</w:t>
      </w:r>
    </w:p>
    <w:bookmarkEnd w:id="5"/>
    <w:bookmarkStart w:name="z12" w:id="6"/>
    <w:p>
      <w:pPr>
        <w:spacing w:after="0"/>
        <w:ind w:left="0"/>
        <w:jc w:val="both"/>
      </w:pPr>
      <w:r>
        <w:rPr>
          <w:rFonts w:ascii="Times New Roman"/>
          <w:b w:val="false"/>
          <w:i w:val="false"/>
          <w:color w:val="000000"/>
          <w:sz w:val="28"/>
        </w:rPr>
        <w:t>
      3. Постановление Кызылкогинского районного акимата от 20 декабря 2017 года № 300 "</w:t>
      </w:r>
      <w:r>
        <w:rPr>
          <w:rFonts w:ascii="Times New Roman"/>
          <w:b w:val="false"/>
          <w:i w:val="false"/>
          <w:color w:val="000000"/>
          <w:sz w:val="28"/>
        </w:rPr>
        <w:t>О внесении дополнения в постановление Кызылкогинского районного акимата от 21 декабря 2016 года № 251 "Об установлении квоты для трудоустройства граждан Кызылкогинского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r>
        <w:rPr>
          <w:rFonts w:ascii="Times New Roman"/>
          <w:b w:val="false"/>
          <w:i w:val="false"/>
          <w:color w:val="000000"/>
          <w:sz w:val="28"/>
        </w:rPr>
        <w:t>" (зарегистрированное в Реестре государственной регистрации нормативных правовых актов № 4037);</w:t>
      </w:r>
    </w:p>
    <w:bookmarkEnd w:id="6"/>
    <w:bookmarkStart w:name="z13" w:id="7"/>
    <w:p>
      <w:pPr>
        <w:spacing w:after="0"/>
        <w:ind w:left="0"/>
        <w:jc w:val="both"/>
      </w:pPr>
      <w:r>
        <w:rPr>
          <w:rFonts w:ascii="Times New Roman"/>
          <w:b w:val="false"/>
          <w:i w:val="false"/>
          <w:color w:val="000000"/>
          <w:sz w:val="28"/>
        </w:rPr>
        <w:t>
      4. Постановление Кызылкогинского районного акимата от 11 мая 2010 года № 80 "Халықтың нысаналы топтарына арналған әлеуметтік жұмыс орындарын ұйымдастыру және қаржыландыру туралы" (зарегистрированное в Реестре государственной регистрации нормативных правовых актов № 4-5-126);</w:t>
      </w:r>
    </w:p>
    <w:bookmarkEnd w:id="7"/>
    <w:bookmarkStart w:name="z14" w:id="8"/>
    <w:p>
      <w:pPr>
        <w:spacing w:after="0"/>
        <w:ind w:left="0"/>
        <w:jc w:val="both"/>
      </w:pPr>
      <w:r>
        <w:rPr>
          <w:rFonts w:ascii="Times New Roman"/>
          <w:b w:val="false"/>
          <w:i w:val="false"/>
          <w:color w:val="000000"/>
          <w:sz w:val="28"/>
        </w:rPr>
        <w:t>
      5. Постановление Кызылкогинского районного акимата от 20 декабря 2009 года № 339 "Тұрғындардың жеке иелігіндегі малын, құсын және жер учаскесін (жерүлесін) кіріс бермейді деп айқындау туралы" (зарегистрированное в Реестре государственной регистрации нормативных правовых актов № 4-5-118);</w:t>
      </w:r>
    </w:p>
    <w:bookmarkEnd w:id="8"/>
    <w:bookmarkStart w:name="z15" w:id="9"/>
    <w:p>
      <w:pPr>
        <w:spacing w:after="0"/>
        <w:ind w:left="0"/>
        <w:jc w:val="both"/>
      </w:pPr>
      <w:r>
        <w:rPr>
          <w:rFonts w:ascii="Times New Roman"/>
          <w:b w:val="false"/>
          <w:i w:val="false"/>
          <w:color w:val="000000"/>
          <w:sz w:val="28"/>
        </w:rPr>
        <w:t>
      6. Постановление Кызылкогинского районного акимата от 24 августа 2009 года № 237 "Қызылқоға ауданында жастар тәжірибесін ұйымдастыру және қаржыландыру туралы" (зарегистрированное в Реестре государственной регистрации нормативных правовых актов № 4-5-111).</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