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3d2c" w14:textId="e363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Махамбетскому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марта 2024 года № 105. Зарегистрировано в Департаменте юстиции Атырауской области 13 марта 2024 года № 5150-06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Махамбетскому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