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3b7e" w14:textId="2e53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4 марта 2024 года № 94. Зарегистрировано в Департаменте юстиции Атырауской области 6 марта 2024 года № 5146-06. Утратило силу решением маслихата города Атырау Атырауской области от 30 апреля 2026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Атырау Атырауской области от 30.04.2026 № 216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по городу Атырау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