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20e9" w14:textId="c9e2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Шал акына Северо-Казахстанской области от 30 марта 2022 года № 20/3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районе Шал акына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18 июня 2024 года № 19/2. Зарегистрирован в Департаменте юстиции Северо-Казахстанской области 19 июня 2024 года № 7768-15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30 марта 2022 года № 20/3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районе Шал акына Северо-Казахстанской области" (зарегистрировано в Реестре государственной регистрации нормативных правовых актов под № 27449)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 равен пяти месячным расчетным показателям ежемесячно на каждого ребенка с инвалидностью.".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