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0232" w14:textId="ebc0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25 сентября 2020 года № 53/13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району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февраля 2024 года № 14/8. Зарегистрирован в Департаменте юстиции Северо-Казахстанской области 16 февраля 2024 года № 7688-15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25 сентября 2020 года № 53/13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 границ прилегающих территорий, в которых запрещено проведение пикетирования по району Шал акына Северо-Казахстанской области" (зарегистрировано в Реестре государственной регистрации нормативных правовых актов под № 6562)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 № 14/8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53/13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по району Шал акына Северо-Казахстанской области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Шал акына Северо-Казахстанской области не допускается проведение пикетирования ближе 800 метров от границы прилегающих территорий: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водного, воздушного и автомобильного транспорта и прилегающих к ним территориях;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