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c055" w14:textId="9a9c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25 сентября 2024 года № 194. Зарегистрировано в Департаменте юстиции Северо-Казахстанской области 26 сентября 2024 года № 7796-15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Тимирязевского района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Тимирязевского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Тимирязевского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Тимирязевского района Северо-Казахстанской области от 20 июля 2004 года № 200 "Об утверждении Положения о специальном земельном фонде Тимирязевского района Северо-Казахстанской области" (зарегистрировано в Реестре государственной регистрации нормативных правовых актов № 1322).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Тимирязевского района Северо-Казахстанской области от 28 апреля 2006 года № 114 "Об организации и проведении учебно-полевых сборов в оборонно-спортивном оздоровительном лагере Тимирязевского района с учащимися 10-х классов учебных заведений Тимирязевского района" (зарегистрировано в Реестре государственной регистрации нормативных правовых актов № 13-12-22).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Тимирязевского района Северо-Казахстанской области от 23 мая 2006 года № 140 "О внесении дополнений и изменения в постановление акимата района от 28 августа 2001 года № 79 "Об утверждении Положения по организации и финансированию общественных работ" (зарегистрировано в Реестре государственной регистрации нормативных правовых актов № 13-12-24).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Тимирязевского района Северо-Казахстанской области от 29 марта 2007 года № 96 "О внесении изменений и дополнений в постановление акимата района от 15 марта 2005 года, № 75 "Об утверждении Правил предоставления социальной помощи на санаторно-курортное лечение отдельным категориям граждан" (зарегистрировано в Реестре государственной регистрации нормативных правовых актов № 13-12-32).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Тимирязевского района Северо-Казахстанской области от 9 июля 2007 года № 225 "Об определении мест размещения предвыборных агитационных печатных материалов для политических партий, выдвигающих кандидатов в депутаты Мажилиса Парламента, избираемых по партийным спискам, и кандидатов областных, районных маслихатов Республики Казахстан" (зарегистрировано в Реестре государственной регистрации нормативных правовых актов № 13-12-36).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Тимирязевского района Северо-Казахстанской области от 26 ноября 2007 года № 362 "Об оказании социальной помощи малообеспеченным гражданам" (зарегистрировано в Реестре государственной регистрации нормативных правовых актов № 13-12-42).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