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7ecf" w14:textId="6997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14/220. Зарегистрирован в Департаменте юстиции Северо-Казахстанской области 5 марта 2024 года № 7702-15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маслихат Есильского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территории Есильского района Северо-Казахстанской области в размере 0 (ноль) процентов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