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73d305" w14:textId="873d30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решение маслихата Аккайынского района Северо-Казахстанской области от 9 ноября 2023 года № 9-4 "Об утверждении правил оказания социальной помощи, установления ее размеров и определения перечня отдельных категорий нуждающихся граждан в Аккайынском районе Северо-Казахстанской области"</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Решение маслихата Аккайынского района Северо-Казахстанской области от 31 мая 2024 года № 17-3. Зарегистрировано в Департаменте юстиции Северо-Казахстанской области 6 июня 2024 года № 7761-15. Утратило силу решением маслихата Аккайынского района Северо-Казахстанской области от 25 августа 2026 года № 38-5</w:t>
      </w:r>
    </w:p>
    <w:p>
      <w:pPr>
        <w:spacing w:after="0"/>
        <w:ind w:left="0"/>
        <w:jc w:val="both"/>
      </w:pPr>
      <w:bookmarkStart w:name="z157" w:id="0"/>
      <w:r>
        <w:rPr>
          <w:rFonts w:ascii="Times New Roman"/>
          <w:b w:val="false"/>
          <w:i w:val="false"/>
          <w:color w:val="ff0000"/>
          <w:sz w:val="28"/>
        </w:rPr>
        <w:t xml:space="preserve">
      Сноска. Утратило силу решением маслихата Аккайынского района Северо-Казахстанской области от 25.08.2026 </w:t>
      </w:r>
      <w:r>
        <w:rPr>
          <w:rFonts w:ascii="Times New Roman"/>
          <w:b w:val="false"/>
          <w:i w:val="false"/>
          <w:color w:val="ff0000"/>
          <w:sz w:val="28"/>
        </w:rPr>
        <w:t>№ 38-5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0"/>
    <w:bookmarkStart w:name="z4" w:id="1"/>
    <w:p>
      <w:pPr>
        <w:spacing w:after="0"/>
        <w:ind w:left="0"/>
        <w:jc w:val="both"/>
      </w:pPr>
      <w:r>
        <w:rPr>
          <w:rFonts w:ascii="Times New Roman"/>
          <w:b w:val="false"/>
          <w:i w:val="false"/>
          <w:color w:val="000000"/>
          <w:sz w:val="28"/>
        </w:rPr>
        <w:t>
      Маслихат Аккайынского района Северо-Казахстанской области РЕШИЛ:</w:t>
      </w:r>
    </w:p>
    <w:bookmarkEnd w:id="1"/>
    <w:bookmarkStart w:name="z5" w:id="2"/>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решение</w:t>
      </w:r>
      <w:r>
        <w:rPr>
          <w:rFonts w:ascii="Times New Roman"/>
          <w:b w:val="false"/>
          <w:i w:val="false"/>
          <w:color w:val="000000"/>
          <w:sz w:val="28"/>
        </w:rPr>
        <w:t xml:space="preserve"> маслихата Аккайынского района Северо-Казахстанской области "Об утверждении правил оказания социальной помощи, установления ее размеров и определения перечня отдельных категорий нуждающихся граждан в Аккайынском районе Северо-Казахстанской области" от 9 ноября 2023 года № 9-4 (зарегистрировано в Реестре государственной регистрации нормативных правовых актов под № 7616-15) следующие изменения:</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исключить;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правила</w:t>
      </w:r>
      <w:r>
        <w:rPr>
          <w:rFonts w:ascii="Times New Roman"/>
          <w:b w:val="false"/>
          <w:i w:val="false"/>
          <w:color w:val="000000"/>
          <w:sz w:val="28"/>
        </w:rPr>
        <w:t xml:space="preserve"> оказания социальной помощи, установления ее размеров и определения перечня отдельных категорий нуждающихся граждан в Аккайынском районе Северо-Казахстанской области, утвержденные вышеуказанным решением, изложить в новой редакции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решению.</w:t>
      </w:r>
    </w:p>
    <w:bookmarkStart w:name="z8" w:id="3"/>
    <w:p>
      <w:pPr>
        <w:spacing w:after="0"/>
        <w:ind w:left="0"/>
        <w:jc w:val="both"/>
      </w:pPr>
      <w:r>
        <w:rPr>
          <w:rFonts w:ascii="Times New Roman"/>
          <w:b w:val="false"/>
          <w:i w:val="false"/>
          <w:color w:val="000000"/>
          <w:sz w:val="28"/>
        </w:rPr>
        <w:t>
      2. Настоящее решение вводится в действие по истечении десяти календарных дней после дня его первого официального опубликования.</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 маслихата Аккайынского района Северо-Казахстанской области</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Жакенов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решению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маслихата Аккайынского района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Северо-Казахстанской области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31 мая 2024 года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17-3</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решением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маслихата Аккайынского района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Северо-Казахстанской области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9 ноября 2023 года № 9-4</w:t>
            </w:r>
          </w:p>
        </w:tc>
      </w:tr>
    </w:tbl>
    <w:bookmarkStart w:name="z20" w:id="4"/>
    <w:p>
      <w:pPr>
        <w:spacing w:after="0"/>
        <w:ind w:left="0"/>
        <w:jc w:val="left"/>
      </w:pPr>
      <w:r>
        <w:rPr>
          <w:rFonts w:ascii="Times New Roman"/>
          <w:b/>
          <w:i w:val="false"/>
          <w:color w:val="000000"/>
        </w:rPr>
        <w:t xml:space="preserve"> Правила оказания социальной помощи, установления ее размеров и определения перечня отдельных категорий нуждающихся граждан в Аккайынском районе Северо-Казахстанской области Глава 1. Общие положения      </w:t>
      </w:r>
    </w:p>
    <w:bookmarkEnd w:id="4"/>
    <w:bookmarkStart w:name="z22" w:id="5"/>
    <w:p>
      <w:pPr>
        <w:spacing w:after="0"/>
        <w:ind w:left="0"/>
        <w:jc w:val="both"/>
      </w:pPr>
      <w:r>
        <w:rPr>
          <w:rFonts w:ascii="Times New Roman"/>
          <w:b w:val="false"/>
          <w:i w:val="false"/>
          <w:color w:val="000000"/>
          <w:sz w:val="28"/>
        </w:rPr>
        <w:t>
      1. Настоящие правила оказания социальной помощи, установления ее размеров и определения перечня отдельных категорий нуждающихся граждан в Аккайынском районе Северо-Казахстанской области (далее - правила) разработаны на основании Социального кодекса Республики Казахстан, Закона Республики Казахстан "О ветеранах" и в соответствии с постановлением Правительства Республики Казахстан от 30 июня 2023 года № 523 "Об утверждении Типовых правил оказания социальной помощи, установления ее размеров и определения перечня отдельных категорий нуждающихся граждан" (далее - Типовые правила) и определяют порядок оказания социальной помощи, установления ее размеров и определения перечня отдельных категорий нуждающихся граждан.</w:t>
      </w:r>
    </w:p>
    <w:bookmarkEnd w:id="5"/>
    <w:bookmarkStart w:name="z23" w:id="6"/>
    <w:p>
      <w:pPr>
        <w:spacing w:after="0"/>
        <w:ind w:left="0"/>
        <w:jc w:val="both"/>
      </w:pPr>
      <w:r>
        <w:rPr>
          <w:rFonts w:ascii="Times New Roman"/>
          <w:b w:val="false"/>
          <w:i w:val="false"/>
          <w:color w:val="000000"/>
          <w:sz w:val="28"/>
        </w:rPr>
        <w:t>
      2. Основные термины и понятия, которые используются в настоящих правилах:</w:t>
      </w:r>
    </w:p>
    <w:bookmarkEnd w:id="6"/>
    <w:bookmarkStart w:name="z24" w:id="7"/>
    <w:p>
      <w:pPr>
        <w:spacing w:after="0"/>
        <w:ind w:left="0"/>
        <w:jc w:val="both"/>
      </w:pPr>
      <w:r>
        <w:rPr>
          <w:rFonts w:ascii="Times New Roman"/>
          <w:b w:val="false"/>
          <w:i w:val="false"/>
          <w:color w:val="000000"/>
          <w:sz w:val="28"/>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7"/>
    <w:bookmarkStart w:name="z25" w:id="8"/>
    <w:p>
      <w:pPr>
        <w:spacing w:after="0"/>
        <w:ind w:left="0"/>
        <w:jc w:val="both"/>
      </w:pPr>
      <w:r>
        <w:rPr>
          <w:rFonts w:ascii="Times New Roman"/>
          <w:b w:val="false"/>
          <w:i w:val="false"/>
          <w:color w:val="000000"/>
          <w:sz w:val="28"/>
        </w:rPr>
        <w:t>
      2) специальная комиссия – комиссия, создаваемая решением акима Аккайынского района Северо-Казахстанской области, по рассмотрению заявления лица (семьи), претендующего на оказание социальной помощи отдельным категориям нуждающихся граждан;</w:t>
      </w:r>
    </w:p>
    <w:bookmarkEnd w:id="8"/>
    <w:bookmarkStart w:name="z26" w:id="9"/>
    <w:p>
      <w:pPr>
        <w:spacing w:after="0"/>
        <w:ind w:left="0"/>
        <w:jc w:val="both"/>
      </w:pPr>
      <w:r>
        <w:rPr>
          <w:rFonts w:ascii="Times New Roman"/>
          <w:b w:val="false"/>
          <w:i w:val="false"/>
          <w:color w:val="000000"/>
          <w:sz w:val="28"/>
        </w:rPr>
        <w:t>
      3) социальная помощь – помощь, предоставляемая местным исполнительным органом в денежной или натуральной форме отдельным категориям нуждающихся граждан (далее – получатели), а также к праздничным дням и памятным датам;</w:t>
      </w:r>
    </w:p>
    <w:bookmarkEnd w:id="9"/>
    <w:bookmarkStart w:name="z27" w:id="10"/>
    <w:p>
      <w:pPr>
        <w:spacing w:after="0"/>
        <w:ind w:left="0"/>
        <w:jc w:val="both"/>
      </w:pPr>
      <w:r>
        <w:rPr>
          <w:rFonts w:ascii="Times New Roman"/>
          <w:b w:val="false"/>
          <w:i w:val="false"/>
          <w:color w:val="000000"/>
          <w:sz w:val="28"/>
        </w:rPr>
        <w:t>
      4) уполномоченный орган по оказанию социальной помощи – коммунальное государственное учреждение "Отдел занятости и социальных программ акимата Аккайынского района Северо-Казахстанской области";</w:t>
      </w:r>
    </w:p>
    <w:bookmarkEnd w:id="10"/>
    <w:bookmarkStart w:name="z28" w:id="11"/>
    <w:p>
      <w:pPr>
        <w:spacing w:after="0"/>
        <w:ind w:left="0"/>
        <w:jc w:val="both"/>
      </w:pPr>
      <w:r>
        <w:rPr>
          <w:rFonts w:ascii="Times New Roman"/>
          <w:b w:val="false"/>
          <w:i w:val="false"/>
          <w:color w:val="000000"/>
          <w:sz w:val="28"/>
        </w:rPr>
        <w:t>
      5) прожиточный минимум – минимальный денежный доход на одного человека, равный по величине стоимости минимальной потребительской корзины;</w:t>
      </w:r>
    </w:p>
    <w:bookmarkEnd w:id="11"/>
    <w:bookmarkStart w:name="z29" w:id="12"/>
    <w:p>
      <w:pPr>
        <w:spacing w:after="0"/>
        <w:ind w:left="0"/>
        <w:jc w:val="both"/>
      </w:pPr>
      <w:r>
        <w:rPr>
          <w:rFonts w:ascii="Times New Roman"/>
          <w:b w:val="false"/>
          <w:i w:val="false"/>
          <w:color w:val="000000"/>
          <w:sz w:val="28"/>
        </w:rPr>
        <w:t>
      6) среднедушевой доход – доля совокупного дохода семьи, приходящаяся на каждого члена семьи в месяц;</w:t>
      </w:r>
    </w:p>
    <w:bookmarkEnd w:id="12"/>
    <w:bookmarkStart w:name="z30" w:id="13"/>
    <w:p>
      <w:pPr>
        <w:spacing w:after="0"/>
        <w:ind w:left="0"/>
        <w:jc w:val="both"/>
      </w:pPr>
      <w:r>
        <w:rPr>
          <w:rFonts w:ascii="Times New Roman"/>
          <w:b w:val="false"/>
          <w:i w:val="false"/>
          <w:color w:val="000000"/>
          <w:sz w:val="28"/>
        </w:rPr>
        <w:t>
      7) праздничные дни – дни национальных и государственных праздников Республики Казахстан;</w:t>
      </w:r>
    </w:p>
    <w:bookmarkEnd w:id="13"/>
    <w:bookmarkStart w:name="z31" w:id="14"/>
    <w:p>
      <w:pPr>
        <w:spacing w:after="0"/>
        <w:ind w:left="0"/>
        <w:jc w:val="both"/>
      </w:pPr>
      <w:r>
        <w:rPr>
          <w:rFonts w:ascii="Times New Roman"/>
          <w:b w:val="false"/>
          <w:i w:val="false"/>
          <w:color w:val="000000"/>
          <w:sz w:val="28"/>
        </w:rPr>
        <w:t>
      8) праздничные даты (далее – памятные даты) – профессиональные и иные праздники Республики Казахстан;</w:t>
      </w:r>
    </w:p>
    <w:bookmarkEnd w:id="14"/>
    <w:bookmarkStart w:name="z32" w:id="15"/>
    <w:p>
      <w:pPr>
        <w:spacing w:after="0"/>
        <w:ind w:left="0"/>
        <w:jc w:val="both"/>
      </w:pPr>
      <w:r>
        <w:rPr>
          <w:rFonts w:ascii="Times New Roman"/>
          <w:b w:val="false"/>
          <w:i w:val="false"/>
          <w:color w:val="000000"/>
          <w:sz w:val="28"/>
        </w:rPr>
        <w:t>
      9) участковая комиссия – специальная комиссия, создаваемая решением акима соответствующего сельского округа для проведения обследования материального положения лиц (семей), обратившихся за адресной социальной помощью;</w:t>
      </w:r>
    </w:p>
    <w:bookmarkEnd w:id="15"/>
    <w:bookmarkStart w:name="z33" w:id="16"/>
    <w:p>
      <w:pPr>
        <w:spacing w:after="0"/>
        <w:ind w:left="0"/>
        <w:jc w:val="both"/>
      </w:pPr>
      <w:r>
        <w:rPr>
          <w:rFonts w:ascii="Times New Roman"/>
          <w:b w:val="false"/>
          <w:i w:val="false"/>
          <w:color w:val="000000"/>
          <w:sz w:val="28"/>
        </w:rPr>
        <w:t>
      10) предельный размер – утвержденный максимальный размер социальной помощи.</w:t>
      </w:r>
    </w:p>
    <w:bookmarkEnd w:id="16"/>
    <w:bookmarkStart w:name="z34" w:id="17"/>
    <w:p>
      <w:pPr>
        <w:spacing w:after="0"/>
        <w:ind w:left="0"/>
        <w:jc w:val="both"/>
      </w:pPr>
      <w:r>
        <w:rPr>
          <w:rFonts w:ascii="Times New Roman"/>
          <w:b w:val="false"/>
          <w:i w:val="false"/>
          <w:color w:val="000000"/>
          <w:sz w:val="28"/>
        </w:rPr>
        <w:t>
      3. Меры социальной поддержки, предусмотренные пунктом 4 статьи 71, пунктом 3 статьи 170, пунктом 3 статьи 229 Социального кодекса Республики Казахстан, подпунктом 2) пункта 1 статьи 10, подпунктом 2) пункта 1 статьи 11, подпунктом 2) пункта 1 статьи 12, подпунктом 2) статьи 13, статьей 17 Закона Республики Казахстан "О ветеранах", оказываются в порядке, определенном настоящими правилами.</w:t>
      </w:r>
    </w:p>
    <w:bookmarkEnd w:id="17"/>
    <w:bookmarkStart w:name="z35" w:id="18"/>
    <w:p>
      <w:pPr>
        <w:spacing w:after="0"/>
        <w:ind w:left="0"/>
        <w:jc w:val="both"/>
      </w:pPr>
      <w:r>
        <w:rPr>
          <w:rFonts w:ascii="Times New Roman"/>
          <w:b w:val="false"/>
          <w:i w:val="false"/>
          <w:color w:val="000000"/>
          <w:sz w:val="28"/>
        </w:rPr>
        <w:t>
      4. Социальная помощь предоставляется единовременно и (или) периодически (ежемесячно, ежеквартально, 1 раз в полугодие, 1 раз в год).</w:t>
      </w:r>
    </w:p>
    <w:bookmarkEnd w:id="18"/>
    <w:bookmarkStart w:name="z36" w:id="19"/>
    <w:p>
      <w:pPr>
        <w:spacing w:after="0"/>
        <w:ind w:left="0"/>
        <w:jc w:val="both"/>
      </w:pPr>
      <w:r>
        <w:rPr>
          <w:rFonts w:ascii="Times New Roman"/>
          <w:b w:val="false"/>
          <w:i w:val="false"/>
          <w:color w:val="000000"/>
          <w:sz w:val="28"/>
        </w:rPr>
        <w:t>
      5. Настоящие правила распространяются на лиц, постоянно зарегистрированных и проживающих на территории Аккайынского района Северо-Казахстанской области.</w:t>
      </w:r>
    </w:p>
    <w:bookmarkEnd w:id="19"/>
    <w:bookmarkStart w:name="z37" w:id="20"/>
    <w:p>
      <w:pPr>
        <w:spacing w:after="0"/>
        <w:ind w:left="0"/>
        <w:jc w:val="left"/>
      </w:pPr>
      <w:r>
        <w:rPr>
          <w:rFonts w:ascii="Times New Roman"/>
          <w:b/>
          <w:i w:val="false"/>
          <w:color w:val="000000"/>
        </w:rPr>
        <w:t xml:space="preserve"> Глава 2. Порядок определения перечня категорий получателей социальной помощи и установления размеров социальной помощи</w:t>
      </w:r>
    </w:p>
    <w:bookmarkEnd w:id="20"/>
    <w:bookmarkStart w:name="z38" w:id="21"/>
    <w:p>
      <w:pPr>
        <w:spacing w:after="0"/>
        <w:ind w:left="0"/>
        <w:jc w:val="both"/>
      </w:pPr>
      <w:r>
        <w:rPr>
          <w:rFonts w:ascii="Times New Roman"/>
          <w:b w:val="false"/>
          <w:i w:val="false"/>
          <w:color w:val="000000"/>
          <w:sz w:val="28"/>
        </w:rPr>
        <w:t>
      6. Социальная помощь к праздничным дням и памятным датам оказывается следующим категориям граждан 1 (один) раз в год:</w:t>
      </w:r>
    </w:p>
    <w:bookmarkEnd w:id="21"/>
    <w:bookmarkStart w:name="z39" w:id="22"/>
    <w:p>
      <w:pPr>
        <w:spacing w:after="0"/>
        <w:ind w:left="0"/>
        <w:jc w:val="both"/>
      </w:pPr>
      <w:r>
        <w:rPr>
          <w:rFonts w:ascii="Times New Roman"/>
          <w:b w:val="false"/>
          <w:i w:val="false"/>
          <w:color w:val="000000"/>
          <w:sz w:val="28"/>
        </w:rPr>
        <w:t>
      1) День вывода ограниченного контингента советских войск из Демократической Республики Афганистан - 15 февраля:</w:t>
      </w:r>
    </w:p>
    <w:bookmarkEnd w:id="22"/>
    <w:bookmarkStart w:name="z40" w:id="23"/>
    <w:p>
      <w:pPr>
        <w:spacing w:after="0"/>
        <w:ind w:left="0"/>
        <w:jc w:val="both"/>
      </w:pPr>
      <w:r>
        <w:rPr>
          <w:rFonts w:ascii="Times New Roman"/>
          <w:b w:val="false"/>
          <w:i w:val="false"/>
          <w:color w:val="000000"/>
          <w:sz w:val="28"/>
        </w:rPr>
        <w:t>
      военнослужащим Советской Армии, Военно-Морского Флота, Комитета государственной безопасности, лицам начальствующего и рядового состава Министерства внутренних дел бывшего Союза Советских Социалистических Республик (далее - Союза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других государств - в размере 35 (тридцать пять) месячных расчетных показателей, за исключением 15 февраля 2024 года, к 15 февраля 2024 года в связи с празднованием 35-летия вывода ограниченного контингента советских войск из Демократической Республики Афганистан в размере 50 (пятьдесят) месячных расчетных показателей;</w:t>
      </w:r>
    </w:p>
    <w:bookmarkEnd w:id="23"/>
    <w:bookmarkStart w:name="z41" w:id="24"/>
    <w:p>
      <w:pPr>
        <w:spacing w:after="0"/>
        <w:ind w:left="0"/>
        <w:jc w:val="both"/>
      </w:pPr>
      <w:r>
        <w:rPr>
          <w:rFonts w:ascii="Times New Roman"/>
          <w:b w:val="false"/>
          <w:i w:val="false"/>
          <w:color w:val="000000"/>
          <w:sz w:val="28"/>
        </w:rPr>
        <w:t>
      военнообязанным, призывавшимся на учебные сборы и направлявшимся в Афганистан в период ведения боевых действий - в размере 35 (тридцать пять) месячных расчетных показателей, за исключением 15 февраля 2024 года, к 15 февраля 2024 года в связи с празднованием 35-летия вывода ограниченного контингента советских войск из Демократической Республики Афганистан в размере 50 (пятьдесят) месячных расчетных показателей;</w:t>
      </w:r>
    </w:p>
    <w:bookmarkEnd w:id="24"/>
    <w:bookmarkStart w:name="z42" w:id="25"/>
    <w:p>
      <w:pPr>
        <w:spacing w:after="0"/>
        <w:ind w:left="0"/>
        <w:jc w:val="both"/>
      </w:pPr>
      <w:r>
        <w:rPr>
          <w:rFonts w:ascii="Times New Roman"/>
          <w:b w:val="false"/>
          <w:i w:val="false"/>
          <w:color w:val="000000"/>
          <w:sz w:val="28"/>
        </w:rPr>
        <w:t>
      военнослужащим автомобильных батальонов, направлявшимся в Афганистан для доставки грузов в эту страну в период ведения боевых действий - в размере 35 (тридцать пять) месячных расчетных показателей, за исключением 15 февраля 2024 года, к 15 февраля 2024 года в связи с празднованием 35-летия вывода ограниченного контингента советских войск из Демократической Республики Афганистан в размере 50 (пятьдесят) месячных расчетных показателей;</w:t>
      </w:r>
    </w:p>
    <w:bookmarkEnd w:id="25"/>
    <w:bookmarkStart w:name="z43" w:id="26"/>
    <w:p>
      <w:pPr>
        <w:spacing w:after="0"/>
        <w:ind w:left="0"/>
        <w:jc w:val="both"/>
      </w:pPr>
      <w:r>
        <w:rPr>
          <w:rFonts w:ascii="Times New Roman"/>
          <w:b w:val="false"/>
          <w:i w:val="false"/>
          <w:color w:val="000000"/>
          <w:sz w:val="28"/>
        </w:rPr>
        <w:t>
      военнослужащим летного состава, совершавшим вылеты на боевые задания в Афганистан с территории бывшего Союза ССР - в размере 35 (тридцать пять) месячных расчетных показателей, за исключением 15 февраля 2024 года, к 15 февраля 2024 года в связи с празднованием 35-летия вывода ограниченного контингента советских войск из Демократической Республики Афганистан в размере 50 (пятьдесят) месячных расчетных показателей;</w:t>
      </w:r>
    </w:p>
    <w:bookmarkEnd w:id="26"/>
    <w:bookmarkStart w:name="z44" w:id="27"/>
    <w:p>
      <w:pPr>
        <w:spacing w:after="0"/>
        <w:ind w:left="0"/>
        <w:jc w:val="both"/>
      </w:pPr>
      <w:r>
        <w:rPr>
          <w:rFonts w:ascii="Times New Roman"/>
          <w:b w:val="false"/>
          <w:i w:val="false"/>
          <w:color w:val="000000"/>
          <w:sz w:val="28"/>
        </w:rPr>
        <w:t>
      рабочим и служащим, обслуживавшим советский воинский контингент в Афганистане, получившим ранения, контузии или увечья либо награжденным орденами и медалями бывшего Союза ССР за участие в обеспечении боевых действий - в размере 35 (тридцать пять) месячных расчетных показателей, за исключением 15 февраля 2024 года, к 15 февраля 2024 года в связи с празднованием 35-летия вывода ограниченного контингента советских войск из Демократической Республики Афганистан в размере 50 (пятьдесят) месячных расчетных показателей;</w:t>
      </w:r>
    </w:p>
    <w:bookmarkEnd w:id="27"/>
    <w:bookmarkStart w:name="z45" w:id="28"/>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в другие периоды, или вследствие заболевания, связанного с пребыванием на фронте, а также при прохождении воинской службы в Афганистане или других государствах, в которых велись боевые действия - в размере 35 (тридцать пять) месячных расчетных показателей, за исключением 15 февраля 2024 года, к 15 февраля 2024 года в связи с празднованием 35-летия вывода ограниченного контингента советских войск из Демократической Республики Афганистан в размере 50 (пятьдесят) месячных расчетных показателей;</w:t>
      </w:r>
    </w:p>
    <w:bookmarkEnd w:id="28"/>
    <w:bookmarkStart w:name="z46" w:id="29"/>
    <w:p>
      <w:pPr>
        <w:spacing w:after="0"/>
        <w:ind w:left="0"/>
        <w:jc w:val="both"/>
      </w:pPr>
      <w:r>
        <w:rPr>
          <w:rFonts w:ascii="Times New Roman"/>
          <w:b w:val="false"/>
          <w:i w:val="false"/>
          <w:color w:val="000000"/>
          <w:sz w:val="28"/>
        </w:rPr>
        <w:t>
      рабочим и служащим соответствующих категорий, обслуживавшим действовавшие воинские контингенты в других странах и которым инвалидность установлена вследствие ранения, контузии, увечья либо заболевания, полученных в период ведения боевых действий - в размере 35 (тридцать пять) месячных расчетных показателей;</w:t>
      </w:r>
    </w:p>
    <w:bookmarkEnd w:id="29"/>
    <w:bookmarkStart w:name="z47" w:id="30"/>
    <w:p>
      <w:pPr>
        <w:spacing w:after="0"/>
        <w:ind w:left="0"/>
        <w:jc w:val="both"/>
      </w:pPr>
      <w:r>
        <w:rPr>
          <w:rFonts w:ascii="Times New Roman"/>
          <w:b w:val="false"/>
          <w:i w:val="false"/>
          <w:color w:val="000000"/>
          <w:sz w:val="28"/>
        </w:rPr>
        <w:t>
      семьям военнослужащих, погибших (пропавших без вести) или умерших вследствие ранения, контузии, увечья, заболевания, полученных в период боевых действий в Афганистане или других государствах, в которых велись боевые действия - в размере 35 (тридцать пять) месячных расчетных показателей;</w:t>
      </w:r>
    </w:p>
    <w:bookmarkEnd w:id="30"/>
    <w:bookmarkStart w:name="z48" w:id="31"/>
    <w:p>
      <w:pPr>
        <w:spacing w:after="0"/>
        <w:ind w:left="0"/>
        <w:jc w:val="both"/>
      </w:pPr>
      <w:r>
        <w:rPr>
          <w:rFonts w:ascii="Times New Roman"/>
          <w:b w:val="false"/>
          <w:i w:val="false"/>
          <w:color w:val="000000"/>
          <w:sz w:val="28"/>
        </w:rPr>
        <w:t>
      военнослужащим Республики Казахстан, выполнявшим задачи согласно межгосударственным договорам и соглашениям по усилению охраны границы Содружества Независимых Государств на таджикско-афганском участке в период с сентября 1992 года по февраль 2001 года - в размере 35 (тридцать пять) месячных расчетных показателей;</w:t>
      </w:r>
    </w:p>
    <w:bookmarkEnd w:id="31"/>
    <w:bookmarkStart w:name="z49" w:id="32"/>
    <w:p>
      <w:pPr>
        <w:spacing w:after="0"/>
        <w:ind w:left="0"/>
        <w:jc w:val="both"/>
      </w:pPr>
      <w:r>
        <w:rPr>
          <w:rFonts w:ascii="Times New Roman"/>
          <w:b w:val="false"/>
          <w:i w:val="false"/>
          <w:color w:val="000000"/>
          <w:sz w:val="28"/>
        </w:rPr>
        <w:t>
      военнослужащим Республики Казахстан, принимавшим участие в качестве миротворцев в международной миротворческой операции в Ираке в период с августа 2003 года по октябрь 2008 года - в размере 35 (тридцать пять) месячных расчетных показателей;</w:t>
      </w:r>
    </w:p>
    <w:bookmarkEnd w:id="32"/>
    <w:bookmarkStart w:name="z50" w:id="33"/>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принимавшим участие в урегулировании межэтнического конфликта в Нагорном Карабахе в период с 1986 по 1991 годы - в размере 35 (тридцать пять) месячных расчетных показателей;</w:t>
      </w:r>
    </w:p>
    <w:bookmarkEnd w:id="33"/>
    <w:bookmarkStart w:name="z51" w:id="34"/>
    <w:p>
      <w:pPr>
        <w:spacing w:after="0"/>
        <w:ind w:left="0"/>
        <w:jc w:val="both"/>
      </w:pPr>
      <w:r>
        <w:rPr>
          <w:rFonts w:ascii="Times New Roman"/>
          <w:b w:val="false"/>
          <w:i w:val="false"/>
          <w:color w:val="000000"/>
          <w:sz w:val="28"/>
        </w:rPr>
        <w:t>
      2) Международный женский день - 8 марта:</w:t>
      </w:r>
    </w:p>
    <w:bookmarkEnd w:id="34"/>
    <w:bookmarkStart w:name="z52" w:id="35"/>
    <w:p>
      <w:pPr>
        <w:spacing w:after="0"/>
        <w:ind w:left="0"/>
        <w:jc w:val="both"/>
      </w:pPr>
      <w:r>
        <w:rPr>
          <w:rFonts w:ascii="Times New Roman"/>
          <w:b w:val="false"/>
          <w:i w:val="false"/>
          <w:color w:val="000000"/>
          <w:sz w:val="28"/>
        </w:rPr>
        <w:t>
      многодетным матерям, награжденным подвесками "Алтын алқа", "Күміс алқа" или получившим ранее звание "Мать-Героиня", награжденным орденами "Материнская Слава" I и II степени - в размере 10 (десять) месячных расчетных показателей;</w:t>
      </w:r>
    </w:p>
    <w:bookmarkEnd w:id="35"/>
    <w:bookmarkStart w:name="z53" w:id="36"/>
    <w:p>
      <w:pPr>
        <w:spacing w:after="0"/>
        <w:ind w:left="0"/>
        <w:jc w:val="both"/>
      </w:pPr>
      <w:r>
        <w:rPr>
          <w:rFonts w:ascii="Times New Roman"/>
          <w:b w:val="false"/>
          <w:i w:val="false"/>
          <w:color w:val="000000"/>
          <w:sz w:val="28"/>
        </w:rPr>
        <w:t>
      многодетным семьям, имеющим четырех и более совместно проживающих несовершеннолетних детей, в том числе детей, обучающихся по очной форме обучения по общеобразовательным или профессиональным программам в организациях общего среднего, технического и профессионального, послесреднего, высшего и (или) послевузовского образования, после достижения ими восемнадцатилетнего возраста до времени окончания организаций образования (но не более чем до достижения двадцатитрехлетнего возраста) - в размере 5 (пять) месячных расчетных показателей;</w:t>
      </w:r>
    </w:p>
    <w:bookmarkEnd w:id="36"/>
    <w:bookmarkStart w:name="z54" w:id="37"/>
    <w:p>
      <w:pPr>
        <w:spacing w:after="0"/>
        <w:ind w:left="0"/>
        <w:jc w:val="both"/>
      </w:pPr>
      <w:r>
        <w:rPr>
          <w:rFonts w:ascii="Times New Roman"/>
          <w:b w:val="false"/>
          <w:i w:val="false"/>
          <w:color w:val="000000"/>
          <w:sz w:val="28"/>
        </w:rPr>
        <w:t>
      3) День защитника Отечества - 7 мая:</w:t>
      </w:r>
    </w:p>
    <w:bookmarkEnd w:id="37"/>
    <w:bookmarkStart w:name="z55" w:id="38"/>
    <w:p>
      <w:pPr>
        <w:spacing w:after="0"/>
        <w:ind w:left="0"/>
        <w:jc w:val="both"/>
      </w:pPr>
      <w:r>
        <w:rPr>
          <w:rFonts w:ascii="Times New Roman"/>
          <w:b w:val="false"/>
          <w:i w:val="false"/>
          <w:color w:val="000000"/>
          <w:sz w:val="28"/>
        </w:rPr>
        <w:t>
      семьям военнослужащих, лиц начальствующего и рядового состава, призванных на сборы военнообязанных Министерства обороны, органов внутренних дел и государственной безопасности бывшего Союза ССР, погибших (умерших) во время выполнения задач по охране общественного порядка при чрезвычайных обстоятельствах, связанных с антиобщественными проявлениями - в размере 5 (пять) месячных расчетных показателей;</w:t>
      </w:r>
    </w:p>
    <w:bookmarkEnd w:id="38"/>
    <w:bookmarkStart w:name="z56" w:id="39"/>
    <w:p>
      <w:pPr>
        <w:spacing w:after="0"/>
        <w:ind w:left="0"/>
        <w:jc w:val="both"/>
      </w:pPr>
      <w:r>
        <w:rPr>
          <w:rFonts w:ascii="Times New Roman"/>
          <w:b w:val="false"/>
          <w:i w:val="false"/>
          <w:color w:val="000000"/>
          <w:sz w:val="28"/>
        </w:rPr>
        <w:t>
      семьям военнослужащих, погибших (умерших) при прохождении воинской службы в мирное время - в размере 5 (пять) месячных расчетных показателей;</w:t>
      </w:r>
    </w:p>
    <w:bookmarkEnd w:id="39"/>
    <w:bookmarkStart w:name="z57" w:id="40"/>
    <w:p>
      <w:pPr>
        <w:spacing w:after="0"/>
        <w:ind w:left="0"/>
        <w:jc w:val="both"/>
      </w:pPr>
      <w:r>
        <w:rPr>
          <w:rFonts w:ascii="Times New Roman"/>
          <w:b w:val="false"/>
          <w:i w:val="false"/>
          <w:color w:val="000000"/>
          <w:sz w:val="28"/>
        </w:rPr>
        <w:t>
      4) День Победы - 9 мая:</w:t>
      </w:r>
    </w:p>
    <w:bookmarkEnd w:id="40"/>
    <w:bookmarkStart w:name="z58" w:id="41"/>
    <w:p>
      <w:pPr>
        <w:spacing w:after="0"/>
        <w:ind w:left="0"/>
        <w:jc w:val="both"/>
      </w:pPr>
      <w:r>
        <w:rPr>
          <w:rFonts w:ascii="Times New Roman"/>
          <w:b w:val="false"/>
          <w:i w:val="false"/>
          <w:color w:val="000000"/>
          <w:sz w:val="28"/>
        </w:rPr>
        <w:t>
      участникам Великой Отечественной войны, а именно военнослужащим, проходившим службу в воинских частях, штабах и учреждениях, входивших в состав действующей армии и флота в период Великой Отечественной войны, а также во время других боевых операций по защите бывшего Союза ССР, партизанам и подпольщикам Великой Отечественной войны - в размере 1500000 (один миллион пятьсот тысяч) тенге;</w:t>
      </w:r>
    </w:p>
    <w:bookmarkEnd w:id="41"/>
    <w:bookmarkStart w:name="z59" w:id="42"/>
    <w:p>
      <w:pPr>
        <w:spacing w:after="0"/>
        <w:ind w:left="0"/>
        <w:jc w:val="both"/>
      </w:pPr>
      <w:r>
        <w:rPr>
          <w:rFonts w:ascii="Times New Roman"/>
          <w:b w:val="false"/>
          <w:i w:val="false"/>
          <w:color w:val="000000"/>
          <w:sz w:val="28"/>
        </w:rPr>
        <w:t>
      лицам с инвалидностью вследствие ранения, контузии, увечья или заболевания, полученных в период Великой Отечественной войны, а именно военнослужащим действующей армии и флота, партизанам и подпольщикам Великой Отечественной войны, а также рабочим и служащим, которым инвалидность установлена вследствие ранения, контузии, увечья или заболевания, полученных в период Великой Отечественной войны на фронте, в районе военных действий, на прифронтовых участках железных дорог, сооружениях оборонительных рубежей, военно-морских баз и аэродромов - в размере 1500000 (один миллион пятьсот тысяч) тенге;</w:t>
      </w:r>
    </w:p>
    <w:bookmarkEnd w:id="42"/>
    <w:bookmarkStart w:name="z60" w:id="43"/>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проходившим в период Великой Отечественной войны службу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 в размере 100000 (сто тысяч) тенге;</w:t>
      </w:r>
    </w:p>
    <w:bookmarkEnd w:id="43"/>
    <w:bookmarkStart w:name="z61" w:id="44"/>
    <w:p>
      <w:pPr>
        <w:spacing w:after="0"/>
        <w:ind w:left="0"/>
        <w:jc w:val="both"/>
      </w:pPr>
      <w:r>
        <w:rPr>
          <w:rFonts w:ascii="Times New Roman"/>
          <w:b w:val="false"/>
          <w:i w:val="false"/>
          <w:color w:val="000000"/>
          <w:sz w:val="28"/>
        </w:rPr>
        <w:t>
      лицам вольнонаемного состава Советской Армии, Военно-Морского Флота, войск и органов внутренних дел и государственной безопасности бывшего Союза ССР, занимавшим штатные должности в воинских частях, штабах, учреждениях, входивших в состав действующей армии в период Великой Отечественной войны, либо находившимся в соответствующие периоды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 в размере 100000 (сто тысяч) тенге;</w:t>
      </w:r>
    </w:p>
    <w:bookmarkEnd w:id="44"/>
    <w:bookmarkStart w:name="z62" w:id="45"/>
    <w:p>
      <w:pPr>
        <w:spacing w:after="0"/>
        <w:ind w:left="0"/>
        <w:jc w:val="both"/>
      </w:pPr>
      <w:r>
        <w:rPr>
          <w:rFonts w:ascii="Times New Roman"/>
          <w:b w:val="false"/>
          <w:i w:val="false"/>
          <w:color w:val="000000"/>
          <w:sz w:val="28"/>
        </w:rPr>
        <w:t>
      лицам, которые в период Великой Отечественной войны находились в составе частей, штабов и учреждений, входивших в состав действующей армии и флота, в качестве сыновей (воспитанников) полков и юнг - в размере 100000 (сто тысяч) тенге;</w:t>
      </w:r>
    </w:p>
    <w:bookmarkEnd w:id="45"/>
    <w:bookmarkStart w:name="z63" w:id="46"/>
    <w:p>
      <w:pPr>
        <w:spacing w:after="0"/>
        <w:ind w:left="0"/>
        <w:jc w:val="both"/>
      </w:pPr>
      <w:r>
        <w:rPr>
          <w:rFonts w:ascii="Times New Roman"/>
          <w:b w:val="false"/>
          <w:i w:val="false"/>
          <w:color w:val="000000"/>
          <w:sz w:val="28"/>
        </w:rPr>
        <w:t>
      лицам, принимавшим участие в боевых действиях против фашистской Германии и ее союзников в годы Второй мировой войны на территории зарубежных стран в составе партизанских отрядов, подпольных групп и других антифашистских формирований - в размере 100000 (сто тысяч) тенге;</w:t>
      </w:r>
    </w:p>
    <w:bookmarkEnd w:id="46"/>
    <w:bookmarkStart w:name="z64" w:id="47"/>
    <w:p>
      <w:pPr>
        <w:spacing w:after="0"/>
        <w:ind w:left="0"/>
        <w:jc w:val="both"/>
      </w:pPr>
      <w:r>
        <w:rPr>
          <w:rFonts w:ascii="Times New Roman"/>
          <w:b w:val="false"/>
          <w:i w:val="false"/>
          <w:color w:val="000000"/>
          <w:sz w:val="28"/>
        </w:rPr>
        <w:t>
      работникам специальных формирований Народного комиссариата путей сообщения, Народного комиссариата связи, плавающего состава промысловых и транспортных судов и летно-подъемного состава авиации, Народного комиссариата рыбной промышленности бывшего Союза ССР, морского и речного флота, летно-подъемного состава Главного северного морского пути, которые в период Великой Отечественной войны были переведены на положение военнослужащих и выполняли задачи в интересах действующей армии и флота в пределах тыловых границ действующих фронтов, оперативных зон флотов, а также членам экипажей судов транспортного флота, интернированных в начале Великой Отечественной войны в портах других государств - в размере 100000 (сто тысяч) тенге;</w:t>
      </w:r>
    </w:p>
    <w:bookmarkEnd w:id="47"/>
    <w:bookmarkStart w:name="z65" w:id="48"/>
    <w:p>
      <w:pPr>
        <w:spacing w:after="0"/>
        <w:ind w:left="0"/>
        <w:jc w:val="both"/>
      </w:pPr>
      <w:r>
        <w:rPr>
          <w:rFonts w:ascii="Times New Roman"/>
          <w:b w:val="false"/>
          <w:i w:val="false"/>
          <w:color w:val="000000"/>
          <w:sz w:val="28"/>
        </w:rPr>
        <w:t>
      гражданам, работавшим в период блокады в городе Ленинграде на предприятиях, в учреждениях и организациях города и награжденным медалью "За оборону Ленинграда" и знаком "Жителю блокадного Ленинграда" - в размере 60000 (шестьдесят тысяч) тенге;</w:t>
      </w:r>
    </w:p>
    <w:bookmarkEnd w:id="48"/>
    <w:bookmarkStart w:name="z66" w:id="49"/>
    <w:p>
      <w:pPr>
        <w:spacing w:after="0"/>
        <w:ind w:left="0"/>
        <w:jc w:val="both"/>
      </w:pPr>
      <w:r>
        <w:rPr>
          <w:rFonts w:ascii="Times New Roman"/>
          <w:b w:val="false"/>
          <w:i w:val="false"/>
          <w:color w:val="000000"/>
          <w:sz w:val="28"/>
        </w:rPr>
        <w:t>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 в размере 100000 (сто тысяч) тенге;</w:t>
      </w:r>
    </w:p>
    <w:bookmarkEnd w:id="49"/>
    <w:bookmarkStart w:name="z67" w:id="50"/>
    <w:p>
      <w:pPr>
        <w:spacing w:after="0"/>
        <w:ind w:left="0"/>
        <w:jc w:val="both"/>
      </w:pPr>
      <w:r>
        <w:rPr>
          <w:rFonts w:ascii="Times New Roman"/>
          <w:b w:val="false"/>
          <w:i w:val="false"/>
          <w:color w:val="000000"/>
          <w:sz w:val="28"/>
        </w:rPr>
        <w:t>
      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пребыванием на фронте или выполнением служебных обязанностей в государствах, в которых велись боевые действия - в размере 100000 (сто тысяч) тенге;</w:t>
      </w:r>
    </w:p>
    <w:bookmarkEnd w:id="50"/>
    <w:bookmarkStart w:name="z68" w:id="51"/>
    <w:p>
      <w:pPr>
        <w:spacing w:after="0"/>
        <w:ind w:left="0"/>
        <w:jc w:val="both"/>
      </w:pPr>
      <w:r>
        <w:rPr>
          <w:rFonts w:ascii="Times New Roman"/>
          <w:b w:val="false"/>
          <w:i w:val="false"/>
          <w:color w:val="000000"/>
          <w:sz w:val="28"/>
        </w:rPr>
        <w:t>
      лицам из числа бойцов и командного состава истребительных батальонов, взводов и отрядов защиты народа, действовавших в период с 1 января 1944 года по 31 декабря 1951 года на территории Украинской ССР, Белорусской ССР, Литовской ССР, Латвийской ССР, Эстонской ССР, которым инвалидность установлена вследствие ранения, контузии или увечья, полученных при исполнении служебных обязанностей в этих батальонах, взводах, отрядах - в размере 60000 (шестьдесят тысяч) тенге;</w:t>
      </w:r>
    </w:p>
    <w:bookmarkEnd w:id="51"/>
    <w:bookmarkStart w:name="z69" w:id="52"/>
    <w:p>
      <w:pPr>
        <w:spacing w:after="0"/>
        <w:ind w:left="0"/>
        <w:jc w:val="both"/>
      </w:pPr>
      <w:r>
        <w:rPr>
          <w:rFonts w:ascii="Times New Roman"/>
          <w:b w:val="false"/>
          <w:i w:val="false"/>
          <w:color w:val="000000"/>
          <w:sz w:val="28"/>
        </w:rPr>
        <w:t>
      семьям погибших в Великой Отечественной войне лиц из числа личного состава групп самозащиты объектовых и аварийных команд местной противовоздушной обороны, семьям погибших работников госпиталей и больниц города Ленинграда - в размере 60000 (шестьдесят тысяч) тенге;</w:t>
      </w:r>
    </w:p>
    <w:bookmarkEnd w:id="52"/>
    <w:bookmarkStart w:name="z70" w:id="53"/>
    <w:p>
      <w:pPr>
        <w:spacing w:after="0"/>
        <w:ind w:left="0"/>
        <w:jc w:val="both"/>
      </w:pPr>
      <w:r>
        <w:rPr>
          <w:rFonts w:ascii="Times New Roman"/>
          <w:b w:val="false"/>
          <w:i w:val="false"/>
          <w:color w:val="000000"/>
          <w:sz w:val="28"/>
        </w:rPr>
        <w:t>
      супруге (супругу) умершего лица с инвалидностью вследствие ранения, контузии, увечья или заболевания, полученных в период Великой Отечественной войны, или лица, приравненного по льготам к лицам с инвалидностью вследствие ранения, контузии, увечья или заболевания, полученных в период Великой Отечественной войны, а также супруге (супругу)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признававшихся лицами с инвалидностью в результате общего заболевания, трудового увечья и других причин (за исключением противоправных), которые не вступали в повторный брак - в размере 30000 (тридцать тысяч) тенге;</w:t>
      </w:r>
    </w:p>
    <w:bookmarkEnd w:id="53"/>
    <w:bookmarkStart w:name="z71" w:id="54"/>
    <w:p>
      <w:pPr>
        <w:spacing w:after="0"/>
        <w:ind w:left="0"/>
        <w:jc w:val="both"/>
      </w:pPr>
      <w:r>
        <w:rPr>
          <w:rFonts w:ascii="Times New Roman"/>
          <w:b w:val="false"/>
          <w:i w:val="false"/>
          <w:color w:val="000000"/>
          <w:sz w:val="28"/>
        </w:rPr>
        <w:t>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 в размере 30000 (тридцать тысяч) тенге;</w:t>
      </w:r>
    </w:p>
    <w:bookmarkEnd w:id="54"/>
    <w:bookmarkStart w:name="z72" w:id="55"/>
    <w:p>
      <w:pPr>
        <w:spacing w:after="0"/>
        <w:ind w:left="0"/>
        <w:jc w:val="both"/>
      </w:pPr>
      <w:r>
        <w:rPr>
          <w:rFonts w:ascii="Times New Roman"/>
          <w:b w:val="false"/>
          <w:i w:val="false"/>
          <w:color w:val="000000"/>
          <w:sz w:val="28"/>
        </w:rPr>
        <w:t>
      лицам, проработавшим, (прослужившим)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 - в размере 5 (пять) месячных расчетных показателей;</w:t>
      </w:r>
    </w:p>
    <w:bookmarkEnd w:id="55"/>
    <w:bookmarkStart w:name="z73" w:id="56"/>
    <w:p>
      <w:pPr>
        <w:spacing w:after="0"/>
        <w:ind w:left="0"/>
        <w:jc w:val="both"/>
      </w:pPr>
      <w:r>
        <w:rPr>
          <w:rFonts w:ascii="Times New Roman"/>
          <w:b w:val="false"/>
          <w:i w:val="false"/>
          <w:color w:val="000000"/>
          <w:sz w:val="28"/>
        </w:rPr>
        <w:t>
      5) День памяти жертв политических репрессий и голода - 31 мая:</w:t>
      </w:r>
    </w:p>
    <w:bookmarkEnd w:id="56"/>
    <w:bookmarkStart w:name="z74" w:id="57"/>
    <w:p>
      <w:pPr>
        <w:spacing w:after="0"/>
        <w:ind w:left="0"/>
        <w:jc w:val="both"/>
      </w:pPr>
      <w:r>
        <w:rPr>
          <w:rFonts w:ascii="Times New Roman"/>
          <w:b w:val="false"/>
          <w:i w:val="false"/>
          <w:color w:val="000000"/>
          <w:sz w:val="28"/>
        </w:rPr>
        <w:t>
      лицам, непосредственно подвергавшимся политическим репрессиям на территории бывшего Союза ССР и в настоящее время являющимся гражданами Республики Казахстан - в размере 15 (пятнадцать) месячных расчетных показателей;</w:t>
      </w:r>
    </w:p>
    <w:bookmarkEnd w:id="57"/>
    <w:bookmarkStart w:name="z75" w:id="58"/>
    <w:p>
      <w:pPr>
        <w:spacing w:after="0"/>
        <w:ind w:left="0"/>
        <w:jc w:val="both"/>
      </w:pPr>
      <w:r>
        <w:rPr>
          <w:rFonts w:ascii="Times New Roman"/>
          <w:b w:val="false"/>
          <w:i w:val="false"/>
          <w:color w:val="000000"/>
          <w:sz w:val="28"/>
        </w:rPr>
        <w:t>
      лицам, постоянно проживавшим до применения к ним репрессий на территории, ныне составляющей территорию Республики Казахстан в размере 15 (пятнадцать) месячных расчетных показателей, в случаях:</w:t>
      </w:r>
    </w:p>
    <w:bookmarkEnd w:id="58"/>
    <w:bookmarkStart w:name="z76" w:id="59"/>
    <w:p>
      <w:pPr>
        <w:spacing w:after="0"/>
        <w:ind w:left="0"/>
        <w:jc w:val="both"/>
      </w:pPr>
      <w:r>
        <w:rPr>
          <w:rFonts w:ascii="Times New Roman"/>
          <w:b w:val="false"/>
          <w:i w:val="false"/>
          <w:color w:val="000000"/>
          <w:sz w:val="28"/>
        </w:rPr>
        <w:t>
      применения репрессий советскими судами и другими органами за пределами бывшего Союза ССР;</w:t>
      </w:r>
    </w:p>
    <w:bookmarkEnd w:id="59"/>
    <w:bookmarkStart w:name="z77" w:id="60"/>
    <w:p>
      <w:pPr>
        <w:spacing w:after="0"/>
        <w:ind w:left="0"/>
        <w:jc w:val="both"/>
      </w:pPr>
      <w:r>
        <w:rPr>
          <w:rFonts w:ascii="Times New Roman"/>
          <w:b w:val="false"/>
          <w:i w:val="false"/>
          <w:color w:val="000000"/>
          <w:sz w:val="28"/>
        </w:rPr>
        <w:t>
      осуждения военными трибуналами действующей армии во время второй мировой войны (гражданских лиц и военнослужащих);</w:t>
      </w:r>
    </w:p>
    <w:bookmarkEnd w:id="60"/>
    <w:bookmarkStart w:name="z78" w:id="61"/>
    <w:p>
      <w:pPr>
        <w:spacing w:after="0"/>
        <w:ind w:left="0"/>
        <w:jc w:val="both"/>
      </w:pPr>
      <w:r>
        <w:rPr>
          <w:rFonts w:ascii="Times New Roman"/>
          <w:b w:val="false"/>
          <w:i w:val="false"/>
          <w:color w:val="000000"/>
          <w:sz w:val="28"/>
        </w:rPr>
        <w:t>
      применения репрессий после призыва для прохождения воинской службы за пределы Казахстана;</w:t>
      </w:r>
    </w:p>
    <w:bookmarkEnd w:id="61"/>
    <w:bookmarkStart w:name="z79" w:id="62"/>
    <w:p>
      <w:pPr>
        <w:spacing w:after="0"/>
        <w:ind w:left="0"/>
        <w:jc w:val="both"/>
      </w:pPr>
      <w:r>
        <w:rPr>
          <w:rFonts w:ascii="Times New Roman"/>
          <w:b w:val="false"/>
          <w:i w:val="false"/>
          <w:color w:val="000000"/>
          <w:sz w:val="28"/>
        </w:rPr>
        <w:t>
      применения репрессий по решениям центральных союзных органов: Верховного Суда ССР и его судебных коллегий, коллегии Объединенного государственного политического управления Союза ССР, особого совещания при Народном комиссариате внутренних дел-Министерстве государственной безопасности-Министерстве внутренних дел Союза ССР, Комиссии Прокуратуры Союза ССР и Народного комиссариата внутренних дел Союза ССР по следственным делам и других органов;</w:t>
      </w:r>
    </w:p>
    <w:bookmarkEnd w:id="62"/>
    <w:bookmarkStart w:name="z80" w:id="63"/>
    <w:p>
      <w:pPr>
        <w:spacing w:after="0"/>
        <w:ind w:left="0"/>
        <w:jc w:val="both"/>
      </w:pPr>
      <w:r>
        <w:rPr>
          <w:rFonts w:ascii="Times New Roman"/>
          <w:b w:val="false"/>
          <w:i w:val="false"/>
          <w:color w:val="000000"/>
          <w:sz w:val="28"/>
        </w:rPr>
        <w:t>
      лицам, подвергшимся насильственному противоправному переселению в Казахстан и из Казахстана на основании актов высших органов государственной власти Союза ССР - в размере 15 (пятнадцать) месячных расчетных показателей;</w:t>
      </w:r>
    </w:p>
    <w:bookmarkEnd w:id="63"/>
    <w:bookmarkStart w:name="z81" w:id="64"/>
    <w:p>
      <w:pPr>
        <w:spacing w:after="0"/>
        <w:ind w:left="0"/>
        <w:jc w:val="both"/>
      </w:pPr>
      <w:r>
        <w:rPr>
          <w:rFonts w:ascii="Times New Roman"/>
          <w:b w:val="false"/>
          <w:i w:val="false"/>
          <w:color w:val="000000"/>
          <w:sz w:val="28"/>
        </w:rPr>
        <w:t>
      детям жертв политических репрессий, находившимся вместе с родителями или заменявшими их лицами в местах лишения свободы, в ссылке, высылке или на специальном поселении, а также детям жертв политических репрессий, не достигшим восемнадцатилетнего возраста на момент репрессии и в результате ее применения, оставшимся без попечения родителей или одного из них - в размере 10 (десять) месячных расчетных показателей;</w:t>
      </w:r>
    </w:p>
    <w:bookmarkEnd w:id="64"/>
    <w:bookmarkStart w:name="z82" w:id="65"/>
    <w:p>
      <w:pPr>
        <w:spacing w:after="0"/>
        <w:ind w:left="0"/>
        <w:jc w:val="both"/>
      </w:pPr>
      <w:r>
        <w:rPr>
          <w:rFonts w:ascii="Times New Roman"/>
          <w:b w:val="false"/>
          <w:i w:val="false"/>
          <w:color w:val="000000"/>
          <w:sz w:val="28"/>
        </w:rPr>
        <w:t>
      6) День закрытия Семипалатинского испытательного ядерного полигона - 29 августа:</w:t>
      </w:r>
    </w:p>
    <w:bookmarkEnd w:id="65"/>
    <w:bookmarkStart w:name="z83" w:id="66"/>
    <w:p>
      <w:pPr>
        <w:spacing w:after="0"/>
        <w:ind w:left="0"/>
        <w:jc w:val="both"/>
      </w:pPr>
      <w:r>
        <w:rPr>
          <w:rFonts w:ascii="Times New Roman"/>
          <w:b w:val="false"/>
          <w:i w:val="false"/>
          <w:color w:val="000000"/>
          <w:sz w:val="28"/>
        </w:rPr>
        <w:t>
      лицам, принимавшим участие в ликвидации последствий катастрофы на Чернобыльской атомной электростанции в 1986-1987 годах, других радиационных катастроф и аварий на объектах гражданского или военного назначения, а также участвовавшим непосредственно в ядерных испытаниях - в размере 35 (тридцать пять) месячных расчетных показателей;</w:t>
      </w:r>
    </w:p>
    <w:bookmarkEnd w:id="66"/>
    <w:bookmarkStart w:name="z84" w:id="67"/>
    <w:p>
      <w:pPr>
        <w:spacing w:after="0"/>
        <w:ind w:left="0"/>
        <w:jc w:val="both"/>
      </w:pPr>
      <w:r>
        <w:rPr>
          <w:rFonts w:ascii="Times New Roman"/>
          <w:b w:val="false"/>
          <w:i w:val="false"/>
          <w:color w:val="000000"/>
          <w:sz w:val="28"/>
        </w:rPr>
        <w:t>
      лицам, которым инвалидность установлена вследствие катастрофы на Чернобыльской атомной электростанции и других радиационных катастроф и аварий на объектах гражданского или военного назначения, ядерных испытаний, и их детям, инвалидность которых генетически связана с радиационным облучением одного из родителей - в размере 35 (тридцать пять) месячных расчетных показателей;</w:t>
      </w:r>
    </w:p>
    <w:bookmarkEnd w:id="67"/>
    <w:bookmarkStart w:name="z85" w:id="68"/>
    <w:p>
      <w:pPr>
        <w:spacing w:after="0"/>
        <w:ind w:left="0"/>
        <w:jc w:val="both"/>
      </w:pPr>
      <w:r>
        <w:rPr>
          <w:rFonts w:ascii="Times New Roman"/>
          <w:b w:val="false"/>
          <w:i w:val="false"/>
          <w:color w:val="000000"/>
          <w:sz w:val="28"/>
        </w:rPr>
        <w:t>
      семьям лиц, погибших при ликвидации последствий катастрофы на Чернобыльской атомной электростанции и других радиационных катастроф, и аварий на объектах гражданского или военного назначения - в размере 35 (тридцать пять) месячных расчетных показателей;</w:t>
      </w:r>
    </w:p>
    <w:bookmarkEnd w:id="68"/>
    <w:bookmarkStart w:name="z86" w:id="69"/>
    <w:p>
      <w:pPr>
        <w:spacing w:after="0"/>
        <w:ind w:left="0"/>
        <w:jc w:val="both"/>
      </w:pPr>
      <w:r>
        <w:rPr>
          <w:rFonts w:ascii="Times New Roman"/>
          <w:b w:val="false"/>
          <w:i w:val="false"/>
          <w:color w:val="000000"/>
          <w:sz w:val="28"/>
        </w:rPr>
        <w:t>
      семьям умерших вследствие лучевой болезни или умерших лиц с инвалидностью, а также гражданам, смерть которых в установленном порядке связана с воздействием катастрофы на Чернобыльской атомной электростанции и других радиационных катастроф, и аварий на объектах гражданского или военного назначения и ядерных испытаний - в размере 35 (тридцать пять) месячных расчетных показателей;</w:t>
      </w:r>
    </w:p>
    <w:bookmarkEnd w:id="69"/>
    <w:bookmarkStart w:name="z87" w:id="70"/>
    <w:p>
      <w:pPr>
        <w:spacing w:after="0"/>
        <w:ind w:left="0"/>
        <w:jc w:val="both"/>
      </w:pPr>
      <w:r>
        <w:rPr>
          <w:rFonts w:ascii="Times New Roman"/>
          <w:b w:val="false"/>
          <w:i w:val="false"/>
          <w:color w:val="000000"/>
          <w:sz w:val="28"/>
        </w:rPr>
        <w:t>
      лицам, из числа участников ликвидации последствий катастрофы на Чернобыльской атомной электростанции в 1988-1989 годах, эвакуированным (самостоятельно выехавшим) из зон отчуждения и отселения в Республику Казахстан, включая детей, которые на день эвакуации находились во внутриутробном состоянии - в размере 35 (тридцать пять) месячных расчетных показателей;</w:t>
      </w:r>
    </w:p>
    <w:bookmarkEnd w:id="70"/>
    <w:bookmarkStart w:name="z88" w:id="71"/>
    <w:p>
      <w:pPr>
        <w:spacing w:after="0"/>
        <w:ind w:left="0"/>
        <w:jc w:val="both"/>
      </w:pPr>
      <w:r>
        <w:rPr>
          <w:rFonts w:ascii="Times New Roman"/>
          <w:b w:val="false"/>
          <w:i w:val="false"/>
          <w:color w:val="000000"/>
          <w:sz w:val="28"/>
        </w:rPr>
        <w:t>
      7) День Конституции Республики Казахстан - 30 августа:</w:t>
      </w:r>
    </w:p>
    <w:bookmarkEnd w:id="71"/>
    <w:bookmarkStart w:name="z89" w:id="72"/>
    <w:p>
      <w:pPr>
        <w:spacing w:after="0"/>
        <w:ind w:left="0"/>
        <w:jc w:val="both"/>
      </w:pPr>
      <w:r>
        <w:rPr>
          <w:rFonts w:ascii="Times New Roman"/>
          <w:b w:val="false"/>
          <w:i w:val="false"/>
          <w:color w:val="000000"/>
          <w:sz w:val="28"/>
        </w:rPr>
        <w:t>
      героям Социалистического Труда, кавалерам ордена Трудовой Славы трех степеней - в размере 10 (десять) месячных расчетных показателей;</w:t>
      </w:r>
    </w:p>
    <w:bookmarkEnd w:id="72"/>
    <w:bookmarkStart w:name="z90" w:id="73"/>
    <w:p>
      <w:pPr>
        <w:spacing w:after="0"/>
        <w:ind w:left="0"/>
        <w:jc w:val="both"/>
      </w:pPr>
      <w:r>
        <w:rPr>
          <w:rFonts w:ascii="Times New Roman"/>
          <w:b w:val="false"/>
          <w:i w:val="false"/>
          <w:color w:val="000000"/>
          <w:sz w:val="28"/>
        </w:rPr>
        <w:t>
      лицам, удостоенным звания "Қазақстанның Еңбек Ері", "Халық қаһарманы" - в размере 10 (десять) месячных расчетных показателей;</w:t>
      </w:r>
    </w:p>
    <w:bookmarkEnd w:id="73"/>
    <w:bookmarkStart w:name="z91" w:id="74"/>
    <w:p>
      <w:pPr>
        <w:spacing w:after="0"/>
        <w:ind w:left="0"/>
        <w:jc w:val="both"/>
      </w:pPr>
      <w:r>
        <w:rPr>
          <w:rFonts w:ascii="Times New Roman"/>
          <w:b w:val="false"/>
          <w:i w:val="false"/>
          <w:color w:val="000000"/>
          <w:sz w:val="28"/>
        </w:rPr>
        <w:t>
      лицам, которым назначены пенсии за особые заслуги перед Республикой Казахстан, пенсионерам, имеющим статус персонального пенсионера областного значения, почетным гражданам области, города (района) - в размере 10 (десять) месячных расчетных показателей;</w:t>
      </w:r>
    </w:p>
    <w:bookmarkEnd w:id="74"/>
    <w:bookmarkStart w:name="z92" w:id="75"/>
    <w:p>
      <w:pPr>
        <w:spacing w:after="0"/>
        <w:ind w:left="0"/>
        <w:jc w:val="both"/>
      </w:pPr>
      <w:r>
        <w:rPr>
          <w:rFonts w:ascii="Times New Roman"/>
          <w:b w:val="false"/>
          <w:i w:val="false"/>
          <w:color w:val="000000"/>
          <w:sz w:val="28"/>
        </w:rPr>
        <w:t>
      8) День Независимости - 16 декабря:</w:t>
      </w:r>
    </w:p>
    <w:bookmarkEnd w:id="75"/>
    <w:bookmarkStart w:name="z93" w:id="76"/>
    <w:p>
      <w:pPr>
        <w:spacing w:after="0"/>
        <w:ind w:left="0"/>
        <w:jc w:val="both"/>
      </w:pPr>
      <w:r>
        <w:rPr>
          <w:rFonts w:ascii="Times New Roman"/>
          <w:b w:val="false"/>
          <w:i w:val="false"/>
          <w:color w:val="000000"/>
          <w:sz w:val="28"/>
        </w:rPr>
        <w:t>
      лицам, постоянно проживавшим до применения к ним репрессий на территории, ныне составляющей территорию Республики Казахстан, в случае применения репрессий за участие в событиях 17-18 декабря 1986 года в Казахстане, за исключением лиц, осужденных за совершение умышленных убийств и посягательство на жизнь работника милиции, народного дружинника в этих событиях, в отношении которых сохраняется действующий порядок пересмотра уголовных дел - в размере 200 000 (двести тысяч) тенге.</w:t>
      </w:r>
    </w:p>
    <w:bookmarkEnd w:id="76"/>
    <w:bookmarkStart w:name="z94" w:id="77"/>
    <w:p>
      <w:pPr>
        <w:spacing w:after="0"/>
        <w:ind w:left="0"/>
        <w:jc w:val="both"/>
      </w:pPr>
      <w:r>
        <w:rPr>
          <w:rFonts w:ascii="Times New Roman"/>
          <w:b w:val="false"/>
          <w:i w:val="false"/>
          <w:color w:val="000000"/>
          <w:sz w:val="28"/>
        </w:rPr>
        <w:t>
      7. Социальная помощь оказывается без учета доходов отдельным категориям нуждающихся граждан, по следующим основаниям:</w:t>
      </w:r>
    </w:p>
    <w:bookmarkEnd w:id="77"/>
    <w:bookmarkStart w:name="z95" w:id="78"/>
    <w:p>
      <w:pPr>
        <w:spacing w:after="0"/>
        <w:ind w:left="0"/>
        <w:jc w:val="both"/>
      </w:pPr>
      <w:r>
        <w:rPr>
          <w:rFonts w:ascii="Times New Roman"/>
          <w:b w:val="false"/>
          <w:i w:val="false"/>
          <w:color w:val="000000"/>
          <w:sz w:val="28"/>
        </w:rPr>
        <w:t>
      причинение ущерба гражданину (семье) либо его имуществу вследствие стихийного бедствия или пожара - единовременно, в размере не более 100 (сто) месячных расчетных показателей, одному из собственников жилья (жилого строения), при наличии подтверждающего документа на основании справки уполномоченного органа в сфере гражданской защиты, а также документа, подтверждающего принадлежность собственности жилья заявителю, срок оказания социальной помощи не позднее шести месяцев с момента произошедших обстоятельств;</w:t>
      </w:r>
    </w:p>
    <w:bookmarkEnd w:id="78"/>
    <w:bookmarkStart w:name="z96" w:id="79"/>
    <w:p>
      <w:pPr>
        <w:spacing w:after="0"/>
        <w:ind w:left="0"/>
        <w:jc w:val="both"/>
      </w:pPr>
      <w:r>
        <w:rPr>
          <w:rFonts w:ascii="Times New Roman"/>
          <w:b w:val="false"/>
          <w:i w:val="false"/>
          <w:color w:val="000000"/>
          <w:sz w:val="28"/>
        </w:rPr>
        <w:t>
      наличие социально значимого заболевания:</w:t>
      </w:r>
    </w:p>
    <w:bookmarkEnd w:id="79"/>
    <w:bookmarkStart w:name="z97" w:id="80"/>
    <w:p>
      <w:pPr>
        <w:spacing w:after="0"/>
        <w:ind w:left="0"/>
        <w:jc w:val="both"/>
      </w:pPr>
      <w:r>
        <w:rPr>
          <w:rFonts w:ascii="Times New Roman"/>
          <w:b w:val="false"/>
          <w:i w:val="false"/>
          <w:color w:val="000000"/>
          <w:sz w:val="28"/>
        </w:rPr>
        <w:t>
      лицам, находящимся на амбулаторном лечении с заболеванием туберкулез, ежемесячно в размере 6 (шесть) месячных расчетных показателей;</w:t>
      </w:r>
    </w:p>
    <w:bookmarkEnd w:id="80"/>
    <w:bookmarkStart w:name="z98" w:id="81"/>
    <w:p>
      <w:pPr>
        <w:spacing w:after="0"/>
        <w:ind w:left="0"/>
        <w:jc w:val="both"/>
      </w:pPr>
      <w:r>
        <w:rPr>
          <w:rFonts w:ascii="Times New Roman"/>
          <w:b w:val="false"/>
          <w:i w:val="false"/>
          <w:color w:val="000000"/>
          <w:sz w:val="28"/>
        </w:rPr>
        <w:t>
      лицам, страдающим злокачественными новообразованиями, 1 (один) раз в год в размере 10 (десять) месячных расчетных показателей;</w:t>
      </w:r>
    </w:p>
    <w:bookmarkEnd w:id="81"/>
    <w:bookmarkStart w:name="z99" w:id="82"/>
    <w:p>
      <w:pPr>
        <w:spacing w:after="0"/>
        <w:ind w:left="0"/>
        <w:jc w:val="both"/>
      </w:pPr>
      <w:r>
        <w:rPr>
          <w:rFonts w:ascii="Times New Roman"/>
          <w:b w:val="false"/>
          <w:i w:val="false"/>
          <w:color w:val="000000"/>
          <w:sz w:val="28"/>
        </w:rPr>
        <w:t>
      родителям или иным законным представителям детей, инфицированным вирусом иммунодефицита человека состоящих на диспансерном учете назначается ежемесячно в 2 (два) кратном размере величины прожиточного минимума, установленного Законом Республики Казахстан о республиканском бюджете на соответствующий финансовый год.</w:t>
      </w:r>
    </w:p>
    <w:bookmarkEnd w:id="82"/>
    <w:bookmarkStart w:name="z100" w:id="83"/>
    <w:p>
      <w:pPr>
        <w:spacing w:after="0"/>
        <w:ind w:left="0"/>
        <w:jc w:val="both"/>
      </w:pPr>
      <w:r>
        <w:rPr>
          <w:rFonts w:ascii="Times New Roman"/>
          <w:b w:val="false"/>
          <w:i w:val="false"/>
          <w:color w:val="000000"/>
          <w:sz w:val="28"/>
        </w:rPr>
        <w:t>
      8. Социальная помощь оказывается без учета доходов отдельным категориям граждан:</w:t>
      </w:r>
    </w:p>
    <w:bookmarkEnd w:id="83"/>
    <w:bookmarkStart w:name="z101" w:id="84"/>
    <w:p>
      <w:pPr>
        <w:spacing w:after="0"/>
        <w:ind w:left="0"/>
        <w:jc w:val="both"/>
      </w:pPr>
      <w:r>
        <w:rPr>
          <w:rFonts w:ascii="Times New Roman"/>
          <w:b w:val="false"/>
          <w:i w:val="false"/>
          <w:color w:val="000000"/>
          <w:sz w:val="28"/>
        </w:rPr>
        <w:t>
      ветеранам Великой Отечественной войны, ветеранам боевых действий на территории других государств, ветеранам, приравненным по льготам к ветеранам Великой Отечественной войны,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и другим лицам, указанным в статье 8 Закона Республики Казахстан "О ветеранах" на оплату зубопротезирования, 1 (один) раз в год согласно счет-фактуре, но не превышающую сумму в размере 20 (двадцать) месячных расчетных показателей (кроме драгоценных металлов и протезов из металлокерамики, металлоакрила), c предоставлением счет-фактуры и акта выполненных работ, а также документа, подтверждающего факт наличия статуса данных категорий граждан;</w:t>
      </w:r>
    </w:p>
    <w:bookmarkEnd w:id="84"/>
    <w:bookmarkStart w:name="z102" w:id="85"/>
    <w:p>
      <w:pPr>
        <w:spacing w:after="0"/>
        <w:ind w:left="0"/>
        <w:jc w:val="both"/>
      </w:pPr>
      <w:r>
        <w:rPr>
          <w:rFonts w:ascii="Times New Roman"/>
          <w:b w:val="false"/>
          <w:i w:val="false"/>
          <w:color w:val="000000"/>
          <w:sz w:val="28"/>
        </w:rPr>
        <w:t>
      ветеранам Великой Отечественной войны, ветеранам боевых действий на территории других государств, ветеранам, приравненным по льготам к ветеранам Великой Отечественной войны,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и другим лицам, указанным в статье 8 Закона Республики Казахстан "О ветеранах" на санаторно-курортное лечение в санаториях (профилакториях) Республики Казахстан, 1 (один) раз в год в размере стоимости санаторно-курортного лечения, но не превышающем 50 (пятьдесят) месячных расчетных показателей, c предоставлением счет-фактуры и акта выполненных работ, а также документа, подтверждающего факт наличия статуса данных категорий граждан;</w:t>
      </w:r>
    </w:p>
    <w:bookmarkEnd w:id="85"/>
    <w:bookmarkStart w:name="z103" w:id="86"/>
    <w:p>
      <w:pPr>
        <w:spacing w:after="0"/>
        <w:ind w:left="0"/>
        <w:jc w:val="both"/>
      </w:pPr>
      <w:r>
        <w:rPr>
          <w:rFonts w:ascii="Times New Roman"/>
          <w:b w:val="false"/>
          <w:i w:val="false"/>
          <w:color w:val="000000"/>
          <w:sz w:val="28"/>
        </w:rPr>
        <w:t>
      ветеранам Великой Отечественной войны, ветеранам боевых действий на территории других государств, ветеранам, приравненным по льготам к ветеранам Великой Отечественной войны,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и другим лицам, указанным в статье 8 Закона Республики Казахстан "О ветеранах" на оплату коммунальных услуг и приобретение топлива, 1 (один) раз в год в размере 24 (двадцать четыре) месячных расчетных показателей, c предоставлением документа, подтверждающего факт наличия статуса данных категорий граждан;</w:t>
      </w:r>
    </w:p>
    <w:bookmarkEnd w:id="86"/>
    <w:bookmarkStart w:name="z104" w:id="87"/>
    <w:p>
      <w:pPr>
        <w:spacing w:after="0"/>
        <w:ind w:left="0"/>
        <w:jc w:val="both"/>
      </w:pPr>
      <w:r>
        <w:rPr>
          <w:rFonts w:ascii="Times New Roman"/>
          <w:b w:val="false"/>
          <w:i w:val="false"/>
          <w:color w:val="000000"/>
          <w:sz w:val="28"/>
        </w:rPr>
        <w:t>
      ветеранам Великой Отечественной войны, ветеранам боевых действий на территории других государств, ветеранам, приравненным по льготам к ветеранам Великой Отечественной войны,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и другим лицам, указанным в статье 8 Закона Республики Казахстан "О ветеранах" в проезде, 1 (один) раз в год в размере стоимости проездного билета железнодорожным, автомобильным пассажирским транспортом (кроме такси) от станции отправления одного видов указанных транспортных средств до места госпитализации и обратно по территории Республики Казахстан, с предоставлением проездного и подтверждающего госпитализацию документа, а также документа, подтверждающего факт наличия статуса данных категорий граждан;</w:t>
      </w:r>
    </w:p>
    <w:bookmarkEnd w:id="87"/>
    <w:bookmarkStart w:name="z105" w:id="88"/>
    <w:p>
      <w:pPr>
        <w:spacing w:after="0"/>
        <w:ind w:left="0"/>
        <w:jc w:val="both"/>
      </w:pPr>
      <w:r>
        <w:rPr>
          <w:rFonts w:ascii="Times New Roman"/>
          <w:b w:val="false"/>
          <w:i w:val="false"/>
          <w:color w:val="000000"/>
          <w:sz w:val="28"/>
        </w:rPr>
        <w:t>
      лицам с инвалидностью 1 группы, имеющим затруднения в передвижении, которым выдана путевка согласно индивидуальной программы абилитации и реабилитации лиц с инвалидностью на санаторно-курортное лечение, на сопровождение индивидуальным помощником, 1 (один) раз в год в размере стоимости оплаты за проживание в санатории сопровождающего лица, но не превышающую сумму в размере 50 (пятьдесят) месячных расчетных показателей, с предоставлением документа, подтверждающего установленной группы инвалидности и оплату за проживание в санатории сопровождающего лица (счет-фактура или чек об оплате).</w:t>
      </w:r>
    </w:p>
    <w:bookmarkEnd w:id="88"/>
    <w:bookmarkStart w:name="z106" w:id="89"/>
    <w:p>
      <w:pPr>
        <w:spacing w:after="0"/>
        <w:ind w:left="0"/>
        <w:jc w:val="both"/>
      </w:pPr>
      <w:r>
        <w:rPr>
          <w:rFonts w:ascii="Times New Roman"/>
          <w:b w:val="false"/>
          <w:i w:val="false"/>
          <w:color w:val="000000"/>
          <w:sz w:val="28"/>
        </w:rPr>
        <w:t>
      9. Социальная помощь оказывается с учетом среднедушевого дохода лица (семьи), не превышающего порога однократного размера прожиточного минимума отдельным категориям нуждающихся граждан, по следующим основаниям:</w:t>
      </w:r>
    </w:p>
    <w:bookmarkEnd w:id="89"/>
    <w:bookmarkStart w:name="z107" w:id="90"/>
    <w:p>
      <w:pPr>
        <w:spacing w:after="0"/>
        <w:ind w:left="0"/>
        <w:jc w:val="both"/>
      </w:pPr>
      <w:r>
        <w:rPr>
          <w:rFonts w:ascii="Times New Roman"/>
          <w:b w:val="false"/>
          <w:i w:val="false"/>
          <w:color w:val="000000"/>
          <w:sz w:val="28"/>
        </w:rPr>
        <w:t>
      сиротство, отсутствие родительского попечения, единовременно в размере 5 (пять) месячных расчетных показателей;</w:t>
      </w:r>
    </w:p>
    <w:bookmarkEnd w:id="90"/>
    <w:bookmarkStart w:name="z108" w:id="91"/>
    <w:p>
      <w:pPr>
        <w:spacing w:after="0"/>
        <w:ind w:left="0"/>
        <w:jc w:val="both"/>
      </w:pPr>
      <w:r>
        <w:rPr>
          <w:rFonts w:ascii="Times New Roman"/>
          <w:b w:val="false"/>
          <w:i w:val="false"/>
          <w:color w:val="000000"/>
          <w:sz w:val="28"/>
        </w:rPr>
        <w:t>
      неспособность к самообслуживанию в связи с преклонным возрастом, единовременно в размере 5 (пять) месячных расчетных показателей;</w:t>
      </w:r>
    </w:p>
    <w:bookmarkEnd w:id="91"/>
    <w:bookmarkStart w:name="z109" w:id="92"/>
    <w:p>
      <w:pPr>
        <w:spacing w:after="0"/>
        <w:ind w:left="0"/>
        <w:jc w:val="both"/>
      </w:pPr>
      <w:r>
        <w:rPr>
          <w:rFonts w:ascii="Times New Roman"/>
          <w:b w:val="false"/>
          <w:i w:val="false"/>
          <w:color w:val="000000"/>
          <w:sz w:val="28"/>
        </w:rPr>
        <w:t>
      освобождение из мест лишения свободы, нахождение на учете службы пробации, единовременно в размере 5 (пять) месячных расчетных показателей;</w:t>
      </w:r>
    </w:p>
    <w:bookmarkEnd w:id="92"/>
    <w:bookmarkStart w:name="z110" w:id="93"/>
    <w:p>
      <w:pPr>
        <w:spacing w:after="0"/>
        <w:ind w:left="0"/>
        <w:jc w:val="both"/>
      </w:pPr>
      <w:r>
        <w:rPr>
          <w:rFonts w:ascii="Times New Roman"/>
          <w:b w:val="false"/>
          <w:i w:val="false"/>
          <w:color w:val="000000"/>
          <w:sz w:val="28"/>
        </w:rPr>
        <w:t>
      ограничение жизнедеятельности вследствие социально значимых заболеваний и заболеваний, представляющих опасность для окружающих, единовременно в размере 5 (пять) месячных расчетных показателей;</w:t>
      </w:r>
    </w:p>
    <w:bookmarkEnd w:id="93"/>
    <w:bookmarkStart w:name="z111" w:id="94"/>
    <w:p>
      <w:pPr>
        <w:spacing w:after="0"/>
        <w:ind w:left="0"/>
        <w:jc w:val="both"/>
      </w:pPr>
      <w:r>
        <w:rPr>
          <w:rFonts w:ascii="Times New Roman"/>
          <w:b w:val="false"/>
          <w:i w:val="false"/>
          <w:color w:val="000000"/>
          <w:sz w:val="28"/>
        </w:rPr>
        <w:t>
      многодетным семьям, имеющим четырех и более совместно проживающих несовершеннолетних детей, в том числе детей, обучающихся по очной форме обучения по общеобразовательным или профессиональным программам в организациях общего среднего, технического и профессионального, послесреднего, высшего и (или) послевузовского образования, после достижения ими восемнадцатилетнего возраста до времени окончания организаций образования (но не более чем до достижения двадцатитрехлетнего возраста), единовременно в размере 5 (пять) месячных расчетных показателей, с предоставлением подтверждающего документа.</w:t>
      </w:r>
    </w:p>
    <w:bookmarkEnd w:id="94"/>
    <w:bookmarkStart w:name="z112" w:id="95"/>
    <w:p>
      <w:pPr>
        <w:spacing w:after="0"/>
        <w:ind w:left="0"/>
        <w:jc w:val="both"/>
      </w:pPr>
      <w:r>
        <w:rPr>
          <w:rFonts w:ascii="Times New Roman"/>
          <w:b w:val="false"/>
          <w:i w:val="false"/>
          <w:color w:val="000000"/>
          <w:sz w:val="28"/>
        </w:rPr>
        <w:t>
      При этом совокупный доход рассчитывается в соответствии с Правилами исчисления совокупного дохода лица (семьи), претендующего на получение государственной адресной социальной помощи, утвержденными приказом Министра труда и социальной защиты населения Республики Казахстан от 26 мая 2023 года № 181 "Об утверждении Правил исчисления совокупного дохода лица (семьи), претендующего на получение государственной адресной социальной помощи" (зарегистрирован в Реестре государственной регистрации нормативных правовых актов под № 32609).</w:t>
      </w:r>
    </w:p>
    <w:bookmarkEnd w:id="95"/>
    <w:bookmarkStart w:name="z113" w:id="96"/>
    <w:p>
      <w:pPr>
        <w:spacing w:after="0"/>
        <w:ind w:left="0"/>
        <w:jc w:val="both"/>
      </w:pPr>
      <w:r>
        <w:rPr>
          <w:rFonts w:ascii="Times New Roman"/>
          <w:b w:val="false"/>
          <w:i w:val="false"/>
          <w:color w:val="000000"/>
          <w:sz w:val="28"/>
        </w:rPr>
        <w:t>
      10. Размер оказываемой социальной помощи в каждом отдельном случае определяет специальная комиссия, которая указывает его в заключении о необходимости оказания социальной помощи.</w:t>
      </w:r>
    </w:p>
    <w:bookmarkEnd w:id="96"/>
    <w:bookmarkStart w:name="z114" w:id="97"/>
    <w:p>
      <w:pPr>
        <w:spacing w:after="0"/>
        <w:ind w:left="0"/>
        <w:jc w:val="both"/>
      </w:pPr>
      <w:r>
        <w:rPr>
          <w:rFonts w:ascii="Times New Roman"/>
          <w:b w:val="false"/>
          <w:i w:val="false"/>
          <w:color w:val="000000"/>
          <w:sz w:val="28"/>
        </w:rPr>
        <w:t>
      11. Социальная помощь не предоставляется лицам, находящимся на полном государственном обеспечении.</w:t>
      </w:r>
    </w:p>
    <w:bookmarkEnd w:id="97"/>
    <w:bookmarkStart w:name="z115" w:id="98"/>
    <w:p>
      <w:pPr>
        <w:spacing w:after="0"/>
        <w:ind w:left="0"/>
        <w:jc w:val="left"/>
      </w:pPr>
      <w:r>
        <w:rPr>
          <w:rFonts w:ascii="Times New Roman"/>
          <w:b/>
          <w:i w:val="false"/>
          <w:color w:val="000000"/>
        </w:rPr>
        <w:t xml:space="preserve"> Глава 3. Порядок оказания социальной помощи</w:t>
      </w:r>
    </w:p>
    <w:bookmarkEnd w:id="98"/>
    <w:bookmarkStart w:name="z116" w:id="99"/>
    <w:p>
      <w:pPr>
        <w:spacing w:after="0"/>
        <w:ind w:left="0"/>
        <w:jc w:val="both"/>
      </w:pPr>
      <w:r>
        <w:rPr>
          <w:rFonts w:ascii="Times New Roman"/>
          <w:b w:val="false"/>
          <w:i w:val="false"/>
          <w:color w:val="000000"/>
          <w:sz w:val="28"/>
        </w:rPr>
        <w:t>
      12. Социальная помощь к праздничным дням и памятным датам оказывается без истребования заявлений от получателей.</w:t>
      </w:r>
    </w:p>
    <w:bookmarkEnd w:id="99"/>
    <w:bookmarkStart w:name="z117" w:id="100"/>
    <w:p>
      <w:pPr>
        <w:spacing w:after="0"/>
        <w:ind w:left="0"/>
        <w:jc w:val="both"/>
      </w:pPr>
      <w:r>
        <w:rPr>
          <w:rFonts w:ascii="Times New Roman"/>
          <w:b w:val="false"/>
          <w:i w:val="false"/>
          <w:color w:val="000000"/>
          <w:sz w:val="28"/>
        </w:rPr>
        <w:t>
      Категории получателей социальной помощи определяются местным исполнительным органом, после чего формируются их списки путем направления запроса в уполномоченную организацию либо иные организации.</w:t>
      </w:r>
    </w:p>
    <w:bookmarkEnd w:id="100"/>
    <w:bookmarkStart w:name="z118" w:id="101"/>
    <w:p>
      <w:pPr>
        <w:spacing w:after="0"/>
        <w:ind w:left="0"/>
        <w:jc w:val="both"/>
      </w:pPr>
      <w:r>
        <w:rPr>
          <w:rFonts w:ascii="Times New Roman"/>
          <w:b w:val="false"/>
          <w:i w:val="false"/>
          <w:color w:val="000000"/>
          <w:sz w:val="28"/>
        </w:rPr>
        <w:t xml:space="preserve">
      13. Для получения социальной помощи отдельным категориям нуждающихся граждан заявитель от себя или от имени семьи в уполномоченный орган по оказанию социальной помощи или акиму сельского округа представляет заявление по форме, согласно приложению 1 к Типовым правилам, с приложением следующих документов: </w:t>
      </w:r>
    </w:p>
    <w:bookmarkEnd w:id="101"/>
    <w:bookmarkStart w:name="z119" w:id="102"/>
    <w:p>
      <w:pPr>
        <w:spacing w:after="0"/>
        <w:ind w:left="0"/>
        <w:jc w:val="both"/>
      </w:pPr>
      <w:r>
        <w:rPr>
          <w:rFonts w:ascii="Times New Roman"/>
          <w:b w:val="false"/>
          <w:i w:val="false"/>
          <w:color w:val="000000"/>
          <w:sz w:val="28"/>
        </w:rPr>
        <w:t>
      1) документ, удостоверяющий личность (для идентификации личности);</w:t>
      </w:r>
    </w:p>
    <w:bookmarkEnd w:id="102"/>
    <w:bookmarkStart w:name="z120" w:id="103"/>
    <w:p>
      <w:pPr>
        <w:spacing w:after="0"/>
        <w:ind w:left="0"/>
        <w:jc w:val="both"/>
      </w:pPr>
      <w:r>
        <w:rPr>
          <w:rFonts w:ascii="Times New Roman"/>
          <w:b w:val="false"/>
          <w:i w:val="false"/>
          <w:color w:val="000000"/>
          <w:sz w:val="28"/>
        </w:rPr>
        <w:t>
      2) сведения о доходах лица (членов семьи) (для получения социальной помощи, которая назначается независимо от доходов лица (членов семьи), сведения о доходах лица (членов семьи) не предоставляются);</w:t>
      </w:r>
    </w:p>
    <w:bookmarkEnd w:id="103"/>
    <w:bookmarkStart w:name="z121" w:id="104"/>
    <w:p>
      <w:pPr>
        <w:spacing w:after="0"/>
        <w:ind w:left="0"/>
        <w:jc w:val="both"/>
      </w:pPr>
      <w:r>
        <w:rPr>
          <w:rFonts w:ascii="Times New Roman"/>
          <w:b w:val="false"/>
          <w:i w:val="false"/>
          <w:color w:val="000000"/>
          <w:sz w:val="28"/>
        </w:rPr>
        <w:t>
      3) один из нижеперечисленных документов, подтверждающих факт наличия оснований для отнесения к категории нуждающихся:</w:t>
      </w:r>
    </w:p>
    <w:bookmarkEnd w:id="104"/>
    <w:bookmarkStart w:name="z122" w:id="105"/>
    <w:p>
      <w:pPr>
        <w:spacing w:after="0"/>
        <w:ind w:left="0"/>
        <w:jc w:val="both"/>
      </w:pPr>
      <w:r>
        <w:rPr>
          <w:rFonts w:ascii="Times New Roman"/>
          <w:b w:val="false"/>
          <w:i w:val="false"/>
          <w:color w:val="000000"/>
          <w:sz w:val="28"/>
        </w:rPr>
        <w:t>
      документ, подтверждающий факт причиненного ущерба гражданину (семье) либо его имуществу вследствие стихийного бедствия или пожара;</w:t>
      </w:r>
    </w:p>
    <w:bookmarkEnd w:id="105"/>
    <w:bookmarkStart w:name="z123" w:id="106"/>
    <w:p>
      <w:pPr>
        <w:spacing w:after="0"/>
        <w:ind w:left="0"/>
        <w:jc w:val="both"/>
      </w:pPr>
      <w:r>
        <w:rPr>
          <w:rFonts w:ascii="Times New Roman"/>
          <w:b w:val="false"/>
          <w:i w:val="false"/>
          <w:color w:val="000000"/>
          <w:sz w:val="28"/>
        </w:rPr>
        <w:t>
      документ, подтверждающий – факт наличия социально значимого заболевания;</w:t>
      </w:r>
    </w:p>
    <w:bookmarkEnd w:id="106"/>
    <w:bookmarkStart w:name="z124" w:id="107"/>
    <w:p>
      <w:pPr>
        <w:spacing w:after="0"/>
        <w:ind w:left="0"/>
        <w:jc w:val="both"/>
      </w:pPr>
      <w:r>
        <w:rPr>
          <w:rFonts w:ascii="Times New Roman"/>
          <w:b w:val="false"/>
          <w:i w:val="false"/>
          <w:color w:val="000000"/>
          <w:sz w:val="28"/>
        </w:rPr>
        <w:t>
      документ, подтверждающий факт наличия среднедушевого дохода, не превышающего порога, установленного местными представительными органами, в кратном отношении к прожиточному минимуму;</w:t>
      </w:r>
    </w:p>
    <w:bookmarkEnd w:id="107"/>
    <w:bookmarkStart w:name="z125" w:id="108"/>
    <w:p>
      <w:pPr>
        <w:spacing w:after="0"/>
        <w:ind w:left="0"/>
        <w:jc w:val="both"/>
      </w:pPr>
      <w:r>
        <w:rPr>
          <w:rFonts w:ascii="Times New Roman"/>
          <w:b w:val="false"/>
          <w:i w:val="false"/>
          <w:color w:val="000000"/>
          <w:sz w:val="28"/>
        </w:rPr>
        <w:t>
      документ, подтверждающий факт сиротства, отсутствия родительского попечения;</w:t>
      </w:r>
    </w:p>
    <w:bookmarkEnd w:id="108"/>
    <w:bookmarkStart w:name="z126" w:id="109"/>
    <w:p>
      <w:pPr>
        <w:spacing w:after="0"/>
        <w:ind w:left="0"/>
        <w:jc w:val="both"/>
      </w:pPr>
      <w:r>
        <w:rPr>
          <w:rFonts w:ascii="Times New Roman"/>
          <w:b w:val="false"/>
          <w:i w:val="false"/>
          <w:color w:val="000000"/>
          <w:sz w:val="28"/>
        </w:rPr>
        <w:t>
      документ, подтверждающий факт неспособности к самообслуживанию в связи с преклонным возрастом;</w:t>
      </w:r>
    </w:p>
    <w:bookmarkEnd w:id="109"/>
    <w:bookmarkStart w:name="z127" w:id="110"/>
    <w:p>
      <w:pPr>
        <w:spacing w:after="0"/>
        <w:ind w:left="0"/>
        <w:jc w:val="both"/>
      </w:pPr>
      <w:r>
        <w:rPr>
          <w:rFonts w:ascii="Times New Roman"/>
          <w:b w:val="false"/>
          <w:i w:val="false"/>
          <w:color w:val="000000"/>
          <w:sz w:val="28"/>
        </w:rPr>
        <w:t>
      документ, подтверждающий факт освобождения из мест лишения свободы, нахождения на учете службы пробации.</w:t>
      </w:r>
    </w:p>
    <w:bookmarkEnd w:id="110"/>
    <w:bookmarkStart w:name="z128" w:id="111"/>
    <w:p>
      <w:pPr>
        <w:spacing w:after="0"/>
        <w:ind w:left="0"/>
        <w:jc w:val="both"/>
      </w:pPr>
      <w:r>
        <w:rPr>
          <w:rFonts w:ascii="Times New Roman"/>
          <w:b w:val="false"/>
          <w:i w:val="false"/>
          <w:color w:val="000000"/>
          <w:sz w:val="28"/>
        </w:rPr>
        <w:t>
      Документы представляются в подлинниках и копиях для сверки. После сверки подлинники документов возвращаются заявителю.</w:t>
      </w:r>
    </w:p>
    <w:bookmarkEnd w:id="111"/>
    <w:bookmarkStart w:name="z129" w:id="112"/>
    <w:p>
      <w:pPr>
        <w:spacing w:after="0"/>
        <w:ind w:left="0"/>
        <w:jc w:val="both"/>
      </w:pPr>
      <w:r>
        <w:rPr>
          <w:rFonts w:ascii="Times New Roman"/>
          <w:b w:val="false"/>
          <w:i w:val="false"/>
          <w:color w:val="000000"/>
          <w:sz w:val="28"/>
        </w:rPr>
        <w:t>
      14. При поступлении заявления на оказание социальной помощи отдельным категориям нуждающихся граждан по основаниям, указанным в пункте 9 настоящих правил, уполномоченный орган по оказанию социальной помощи или аким сельского округа в течение 1 (один) рабочего дня направляют документы заявителя в участковую комиссию для проведения обследования материального положения лица (семьи).</w:t>
      </w:r>
    </w:p>
    <w:bookmarkEnd w:id="112"/>
    <w:bookmarkStart w:name="z130" w:id="113"/>
    <w:p>
      <w:pPr>
        <w:spacing w:after="0"/>
        <w:ind w:left="0"/>
        <w:jc w:val="both"/>
      </w:pPr>
      <w:r>
        <w:rPr>
          <w:rFonts w:ascii="Times New Roman"/>
          <w:b w:val="false"/>
          <w:i w:val="false"/>
          <w:color w:val="000000"/>
          <w:sz w:val="28"/>
        </w:rPr>
        <w:t>
      15. Участковая комиссия в течение 2 (два) рабочих дней со дня получения документов проводит обследование заявителя, по результатам которого составляет акт о материальном положении лица (семьи), подготавливает заключение о нуждаемости лица (семьи) в социальной помощи по формам, согласно приложениям 2, 3 к Типовым правилам, и направляет их в уполномоченный орган по оказанию социальной помощи или акиму сельского округа.</w:t>
      </w:r>
    </w:p>
    <w:bookmarkEnd w:id="113"/>
    <w:bookmarkStart w:name="z131" w:id="114"/>
    <w:p>
      <w:pPr>
        <w:spacing w:after="0"/>
        <w:ind w:left="0"/>
        <w:jc w:val="both"/>
      </w:pPr>
      <w:r>
        <w:rPr>
          <w:rFonts w:ascii="Times New Roman"/>
          <w:b w:val="false"/>
          <w:i w:val="false"/>
          <w:color w:val="000000"/>
          <w:sz w:val="28"/>
        </w:rPr>
        <w:t>
      Аким сельского округа в течение 2 (два) рабочих дней со дня получения акта и заключения участковой комиссии направляет их с приложенными документами в уполномоченный орган по оказанию социальной помощи.</w:t>
      </w:r>
    </w:p>
    <w:bookmarkEnd w:id="114"/>
    <w:bookmarkStart w:name="z132" w:id="115"/>
    <w:p>
      <w:pPr>
        <w:spacing w:after="0"/>
        <w:ind w:left="0"/>
        <w:jc w:val="both"/>
      </w:pPr>
      <w:r>
        <w:rPr>
          <w:rFonts w:ascii="Times New Roman"/>
          <w:b w:val="false"/>
          <w:i w:val="false"/>
          <w:color w:val="000000"/>
          <w:sz w:val="28"/>
        </w:rPr>
        <w:t>
      16. В случае недостаточности документов для оказания социальной помощи, уполномоченный орган по оказанию социальной помощи запрашивает в соответствующих органах сведения, необходимые для рассмотрения представленных для оказания социальной помощи документов.</w:t>
      </w:r>
    </w:p>
    <w:bookmarkEnd w:id="115"/>
    <w:bookmarkStart w:name="z133" w:id="116"/>
    <w:p>
      <w:pPr>
        <w:spacing w:after="0"/>
        <w:ind w:left="0"/>
        <w:jc w:val="both"/>
      </w:pPr>
      <w:r>
        <w:rPr>
          <w:rFonts w:ascii="Times New Roman"/>
          <w:b w:val="false"/>
          <w:i w:val="false"/>
          <w:color w:val="000000"/>
          <w:sz w:val="28"/>
        </w:rPr>
        <w:t>
      17. В случае невозможности представления заявителем необходимых документов в связи с их порчей, утерей, уполномоченный орган по оказанию социальной помощи принимает решение об оказании социальной помощи на основании данных иных уполномоченных органов и организаций, имеющих соответствующие сведения.</w:t>
      </w:r>
    </w:p>
    <w:bookmarkEnd w:id="116"/>
    <w:bookmarkStart w:name="z134" w:id="117"/>
    <w:p>
      <w:pPr>
        <w:spacing w:after="0"/>
        <w:ind w:left="0"/>
        <w:jc w:val="both"/>
      </w:pPr>
      <w:r>
        <w:rPr>
          <w:rFonts w:ascii="Times New Roman"/>
          <w:b w:val="false"/>
          <w:i w:val="false"/>
          <w:color w:val="000000"/>
          <w:sz w:val="28"/>
        </w:rPr>
        <w:t>
      18. Уполномоченный орган по оказанию социальной помощи в течение 1 (один) рабочего дня со дня поступления документов от участковой комиссии или акима сельского округа производит расчет среднедушевого дохода лица (семьи) в соответствии с законодательством Республики Казахстан и представляет полный пакет документов на рассмотрение специальной комиссии.</w:t>
      </w:r>
    </w:p>
    <w:bookmarkEnd w:id="117"/>
    <w:bookmarkStart w:name="z135" w:id="118"/>
    <w:p>
      <w:pPr>
        <w:spacing w:after="0"/>
        <w:ind w:left="0"/>
        <w:jc w:val="both"/>
      </w:pPr>
      <w:r>
        <w:rPr>
          <w:rFonts w:ascii="Times New Roman"/>
          <w:b w:val="false"/>
          <w:i w:val="false"/>
          <w:color w:val="000000"/>
          <w:sz w:val="28"/>
        </w:rPr>
        <w:t>
      19. Специальная комиссия в течение 2 (два) рабочих дней со дня поступления документов выносит заключение о необходимости оказания социальной помощи, при положительном заключении указывает размер социальной помощи.</w:t>
      </w:r>
    </w:p>
    <w:bookmarkEnd w:id="118"/>
    <w:bookmarkStart w:name="z136" w:id="119"/>
    <w:p>
      <w:pPr>
        <w:spacing w:after="0"/>
        <w:ind w:left="0"/>
        <w:jc w:val="both"/>
      </w:pPr>
      <w:r>
        <w:rPr>
          <w:rFonts w:ascii="Times New Roman"/>
          <w:b w:val="false"/>
          <w:i w:val="false"/>
          <w:color w:val="000000"/>
          <w:sz w:val="28"/>
        </w:rPr>
        <w:t>
      20. Уполномоченный орган по оказанию социальной помощи в течение 8 (восемь) рабочих дней со дня регистрации документов заявителя на оказание социальной помощи принимает решение об оказании либо отказе в оказании социальной помощи на основании принятых документов и заключения специальной комиссии о необходимости оказания социальной помощи.</w:t>
      </w:r>
    </w:p>
    <w:bookmarkEnd w:id="119"/>
    <w:bookmarkStart w:name="z137" w:id="120"/>
    <w:p>
      <w:pPr>
        <w:spacing w:after="0"/>
        <w:ind w:left="0"/>
        <w:jc w:val="both"/>
      </w:pPr>
      <w:r>
        <w:rPr>
          <w:rFonts w:ascii="Times New Roman"/>
          <w:b w:val="false"/>
          <w:i w:val="false"/>
          <w:color w:val="000000"/>
          <w:sz w:val="28"/>
        </w:rPr>
        <w:t>
      В случаях, указанных в пунктах 16 и 17 настоящих правил, уполномоченный орган по оказанию социальной помощи принимает решение об оказании либо отказе в оказании социальной помощи в течение 20 (двадцать) рабочих дней со дня принятия документов от заявителя или акима сельского округа.</w:t>
      </w:r>
    </w:p>
    <w:bookmarkEnd w:id="120"/>
    <w:bookmarkStart w:name="z138" w:id="121"/>
    <w:p>
      <w:pPr>
        <w:spacing w:after="0"/>
        <w:ind w:left="0"/>
        <w:jc w:val="both"/>
      </w:pPr>
      <w:r>
        <w:rPr>
          <w:rFonts w:ascii="Times New Roman"/>
          <w:b w:val="false"/>
          <w:i w:val="false"/>
          <w:color w:val="000000"/>
          <w:sz w:val="28"/>
        </w:rPr>
        <w:t>
      21. Уполномоченный орган по оказанию социальной помощи письменно уведомляет заявителя о принятом решении (в случае отказа – с указанием основания) в течение 3 (три) рабочих дней со дня принятия решения.</w:t>
      </w:r>
    </w:p>
    <w:bookmarkEnd w:id="121"/>
    <w:bookmarkStart w:name="z139" w:id="122"/>
    <w:p>
      <w:pPr>
        <w:spacing w:after="0"/>
        <w:ind w:left="0"/>
        <w:jc w:val="both"/>
      </w:pPr>
      <w:r>
        <w:rPr>
          <w:rFonts w:ascii="Times New Roman"/>
          <w:b w:val="false"/>
          <w:i w:val="false"/>
          <w:color w:val="000000"/>
          <w:sz w:val="28"/>
        </w:rPr>
        <w:t>
      22. Отказ в оказании социальной помощи осуществляется в случаях:</w:t>
      </w:r>
    </w:p>
    <w:bookmarkEnd w:id="122"/>
    <w:bookmarkStart w:name="z140" w:id="123"/>
    <w:p>
      <w:pPr>
        <w:spacing w:after="0"/>
        <w:ind w:left="0"/>
        <w:jc w:val="both"/>
      </w:pPr>
      <w:r>
        <w:rPr>
          <w:rFonts w:ascii="Times New Roman"/>
          <w:b w:val="false"/>
          <w:i w:val="false"/>
          <w:color w:val="000000"/>
          <w:sz w:val="28"/>
        </w:rPr>
        <w:t>
      1) выявления недостоверных сведений, представленных заявителями;</w:t>
      </w:r>
    </w:p>
    <w:bookmarkEnd w:id="123"/>
    <w:bookmarkStart w:name="z141" w:id="124"/>
    <w:p>
      <w:pPr>
        <w:spacing w:after="0"/>
        <w:ind w:left="0"/>
        <w:jc w:val="both"/>
      </w:pPr>
      <w:r>
        <w:rPr>
          <w:rFonts w:ascii="Times New Roman"/>
          <w:b w:val="false"/>
          <w:i w:val="false"/>
          <w:color w:val="000000"/>
          <w:sz w:val="28"/>
        </w:rPr>
        <w:t>
      2) отказа, уклонения заявителя от проведения обследования материального положения лица (семьи);</w:t>
      </w:r>
    </w:p>
    <w:bookmarkEnd w:id="124"/>
    <w:bookmarkStart w:name="z142" w:id="125"/>
    <w:p>
      <w:pPr>
        <w:spacing w:after="0"/>
        <w:ind w:left="0"/>
        <w:jc w:val="both"/>
      </w:pPr>
      <w:r>
        <w:rPr>
          <w:rFonts w:ascii="Times New Roman"/>
          <w:b w:val="false"/>
          <w:i w:val="false"/>
          <w:color w:val="000000"/>
          <w:sz w:val="28"/>
        </w:rPr>
        <w:t>
      3) превышения размера среднедушевого дохода лица (семьи), установленного местными представительными органами порога для оказания социальной помощи.</w:t>
      </w:r>
    </w:p>
    <w:bookmarkEnd w:id="125"/>
    <w:bookmarkStart w:name="z143" w:id="126"/>
    <w:p>
      <w:pPr>
        <w:spacing w:after="0"/>
        <w:ind w:left="0"/>
        <w:jc w:val="both"/>
      </w:pPr>
      <w:r>
        <w:rPr>
          <w:rFonts w:ascii="Times New Roman"/>
          <w:b w:val="false"/>
          <w:i w:val="false"/>
          <w:color w:val="000000"/>
          <w:sz w:val="28"/>
        </w:rPr>
        <w:t>
      Порядок обжалования решения, принятого уполномоченным органом по оказанию социальной помощи определен Приказом Министра труда и социальной защиты населения Республики Казахстан от 25 марта 2021 года № 84 "О некоторых вопросах оказания государственных услуг в социально-трудовой сфере" (зарегистрированным в Реестре государственной регистрации нормативных правовых актов под № 22394).</w:t>
      </w:r>
    </w:p>
    <w:bookmarkEnd w:id="126"/>
    <w:bookmarkStart w:name="z144" w:id="127"/>
    <w:p>
      <w:pPr>
        <w:spacing w:after="0"/>
        <w:ind w:left="0"/>
        <w:jc w:val="both"/>
      </w:pPr>
      <w:r>
        <w:rPr>
          <w:rFonts w:ascii="Times New Roman"/>
          <w:b w:val="false"/>
          <w:i w:val="false"/>
          <w:color w:val="000000"/>
          <w:sz w:val="28"/>
        </w:rPr>
        <w:t>
      23. Финансирование расходов на предоставление социальной помощи осуществляется в пределах средств, предусмотренных бюджетом Аккайынского района на текущий финансовый год.</w:t>
      </w:r>
    </w:p>
    <w:bookmarkEnd w:id="127"/>
    <w:bookmarkStart w:name="z145" w:id="128"/>
    <w:p>
      <w:pPr>
        <w:spacing w:after="0"/>
        <w:ind w:left="0"/>
        <w:jc w:val="both"/>
      </w:pPr>
      <w:r>
        <w:rPr>
          <w:rFonts w:ascii="Times New Roman"/>
          <w:b w:val="false"/>
          <w:i w:val="false"/>
          <w:color w:val="000000"/>
          <w:sz w:val="28"/>
        </w:rPr>
        <w:t>
      24. Социальная помощь предоставляется в денежной форме через банки второго уровня или организации, имеющие лицензии на соответствующие виды банковских операций, путем перечисления на счета получателей.</w:t>
      </w:r>
    </w:p>
    <w:bookmarkEnd w:id="128"/>
    <w:bookmarkStart w:name="z146" w:id="129"/>
    <w:p>
      <w:pPr>
        <w:spacing w:after="0"/>
        <w:ind w:left="0"/>
        <w:jc w:val="both"/>
      </w:pPr>
      <w:r>
        <w:rPr>
          <w:rFonts w:ascii="Times New Roman"/>
          <w:b w:val="false"/>
          <w:i w:val="false"/>
          <w:color w:val="000000"/>
          <w:sz w:val="28"/>
        </w:rPr>
        <w:t>
      25. Социальная помощь прекращается в случаях:</w:t>
      </w:r>
    </w:p>
    <w:bookmarkEnd w:id="129"/>
    <w:bookmarkStart w:name="z147" w:id="130"/>
    <w:p>
      <w:pPr>
        <w:spacing w:after="0"/>
        <w:ind w:left="0"/>
        <w:jc w:val="both"/>
      </w:pPr>
      <w:r>
        <w:rPr>
          <w:rFonts w:ascii="Times New Roman"/>
          <w:b w:val="false"/>
          <w:i w:val="false"/>
          <w:color w:val="000000"/>
          <w:sz w:val="28"/>
        </w:rPr>
        <w:t>
      1) смерти получателя;</w:t>
      </w:r>
    </w:p>
    <w:bookmarkEnd w:id="130"/>
    <w:bookmarkStart w:name="z148" w:id="131"/>
    <w:p>
      <w:pPr>
        <w:spacing w:after="0"/>
        <w:ind w:left="0"/>
        <w:jc w:val="both"/>
      </w:pPr>
      <w:r>
        <w:rPr>
          <w:rFonts w:ascii="Times New Roman"/>
          <w:b w:val="false"/>
          <w:i w:val="false"/>
          <w:color w:val="000000"/>
          <w:sz w:val="28"/>
        </w:rPr>
        <w:t>
      2) выезда получателя на постоянное проживание за пределы Аккайынского района;</w:t>
      </w:r>
    </w:p>
    <w:bookmarkEnd w:id="131"/>
    <w:bookmarkStart w:name="z149" w:id="132"/>
    <w:p>
      <w:pPr>
        <w:spacing w:after="0"/>
        <w:ind w:left="0"/>
        <w:jc w:val="both"/>
      </w:pPr>
      <w:r>
        <w:rPr>
          <w:rFonts w:ascii="Times New Roman"/>
          <w:b w:val="false"/>
          <w:i w:val="false"/>
          <w:color w:val="000000"/>
          <w:sz w:val="28"/>
        </w:rPr>
        <w:t>
      3) направления получателя на проживание в государственные медико-социальные учреждения;</w:t>
      </w:r>
    </w:p>
    <w:bookmarkEnd w:id="132"/>
    <w:bookmarkStart w:name="z150" w:id="133"/>
    <w:p>
      <w:pPr>
        <w:spacing w:after="0"/>
        <w:ind w:left="0"/>
        <w:jc w:val="both"/>
      </w:pPr>
      <w:r>
        <w:rPr>
          <w:rFonts w:ascii="Times New Roman"/>
          <w:b w:val="false"/>
          <w:i w:val="false"/>
          <w:color w:val="000000"/>
          <w:sz w:val="28"/>
        </w:rPr>
        <w:t>
      4) выявления недостоверных сведений, представленных заявителем.</w:t>
      </w:r>
    </w:p>
    <w:bookmarkEnd w:id="133"/>
    <w:bookmarkStart w:name="z151" w:id="134"/>
    <w:p>
      <w:pPr>
        <w:spacing w:after="0"/>
        <w:ind w:left="0"/>
        <w:jc w:val="both"/>
      </w:pPr>
      <w:r>
        <w:rPr>
          <w:rFonts w:ascii="Times New Roman"/>
          <w:b w:val="false"/>
          <w:i w:val="false"/>
          <w:color w:val="000000"/>
          <w:sz w:val="28"/>
        </w:rPr>
        <w:t>
      Выплата социальной помощи прекращается с месяца наступления указанных обстоятельств.</w:t>
      </w:r>
    </w:p>
    <w:bookmarkEnd w:id="134"/>
    <w:bookmarkStart w:name="z152" w:id="135"/>
    <w:p>
      <w:pPr>
        <w:spacing w:after="0"/>
        <w:ind w:left="0"/>
        <w:jc w:val="both"/>
      </w:pPr>
      <w:r>
        <w:rPr>
          <w:rFonts w:ascii="Times New Roman"/>
          <w:b w:val="false"/>
          <w:i w:val="false"/>
          <w:color w:val="000000"/>
          <w:sz w:val="28"/>
        </w:rPr>
        <w:t>
      26. Излишне выплаченные суммы социальной помощи подлежат возврату в добровольном порядке, неправомерно полученные суммы подлежат возврату в добровольном или в судебном порядке.</w:t>
      </w:r>
    </w:p>
    <w:bookmarkEnd w:id="135"/>
    <w:bookmarkStart w:name="z153" w:id="136"/>
    <w:p>
      <w:pPr>
        <w:spacing w:after="0"/>
        <w:ind w:left="0"/>
        <w:jc w:val="both"/>
      </w:pPr>
      <w:r>
        <w:rPr>
          <w:rFonts w:ascii="Times New Roman"/>
          <w:b w:val="false"/>
          <w:i w:val="false"/>
          <w:color w:val="000000"/>
          <w:sz w:val="28"/>
        </w:rPr>
        <w:t>
      27. Мониторинг и учет предоставления социальной помощи проводит уполномоченный орган по оказанию социальной помощи с использованием базы данных автоматизированной информационной системы "Е-Собес".</w:t>
      </w:r>
    </w:p>
    <w:bookmarkEnd w:id="13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