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1044" w14:textId="0931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Петропавловск Северо-Казахстанской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марта 2024 года № 6. Зарегистрировано в Департаменте юстиции Северо-Казахстанской области 28 марта 2024 года № 7726-15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города Петропавловска Северо-Казахстанской области РЕШИЛ: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Петропавловск с 4 (четырех) процентов на 3 (три) процента по доходам, полученным (подлежащим получению) в 2024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Петропавловского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