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6f9b" w14:textId="a8d6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Турксибского района города Алматы от 11 апреля 2019 года № 01 "Об образовании избирательных участков по Турксибскому району города Алматы"</w:t>
      </w:r>
    </w:p>
    <w:p>
      <w:pPr>
        <w:spacing w:after="0"/>
        <w:ind w:left="0"/>
        <w:jc w:val="both"/>
      </w:pPr>
      <w:r>
        <w:rPr>
          <w:rFonts w:ascii="Times New Roman"/>
          <w:b w:val="false"/>
          <w:i w:val="false"/>
          <w:color w:val="000000"/>
          <w:sz w:val="28"/>
        </w:rPr>
        <w:t>Решение акима Турксибского района города Алматы от 29 марта 2024 года № 1. Зарегистрировано в Департаменте юстиции города Алматы 29 марта 2024 года № 1764-02</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11 апреля 2019 года № 01 "Об образовании избирательных участков по Турксибскому району города Алматы" (зарегистрировано в Реестре государственной регистрации нормативных правовых актов за № 1539)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 1 к указанному решению изменить границы избирательных участков №№ 453, 456, 462, 605 согласно приложению к настоящему решению.</w:t>
      </w:r>
    </w:p>
    <w:bookmarkEnd w:id="2"/>
    <w:p>
      <w:pPr>
        <w:spacing w:after="0"/>
        <w:ind w:left="0"/>
        <w:jc w:val="both"/>
      </w:pPr>
      <w:r>
        <w:rPr>
          <w:rFonts w:ascii="Times New Roman"/>
          <w:b w:val="false"/>
          <w:i w:val="false"/>
          <w:color w:val="000000"/>
          <w:sz w:val="28"/>
        </w:rPr>
        <w:t>
      2. Коммунальному государственному учреждению "Аппарат акима Турксибского района города Алматы"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акимата Турксибского района города Алматы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Турксибского района города Алматы Манзорова Б. Н.</w:t>
      </w:r>
    </w:p>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АКЖАРОВ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от 29 марта 2024 года № 1</w:t>
            </w:r>
          </w:p>
        </w:tc>
      </w:tr>
    </w:tbl>
    <w:bookmarkStart w:name="z5" w:id="3"/>
    <w:p>
      <w:pPr>
        <w:spacing w:after="0"/>
        <w:ind w:left="0"/>
        <w:jc w:val="left"/>
      </w:pPr>
      <w:r>
        <w:rPr>
          <w:rFonts w:ascii="Times New Roman"/>
          <w:b/>
          <w:i w:val="false"/>
          <w:color w:val="000000"/>
        </w:rPr>
        <w:t xml:space="preserve"> Избирательный участок № 453</w:t>
      </w:r>
    </w:p>
    <w:bookmarkEnd w:id="3"/>
    <w:p>
      <w:pPr>
        <w:spacing w:after="0"/>
        <w:ind w:left="0"/>
        <w:jc w:val="both"/>
      </w:pPr>
      <w:r>
        <w:rPr>
          <w:rFonts w:ascii="Times New Roman"/>
          <w:b w:val="false"/>
          <w:i w:val="false"/>
          <w:color w:val="000000"/>
          <w:sz w:val="28"/>
        </w:rPr>
        <w:t>
      Центр: Коммунальное государственное учреждение "Гимназия № 83", улица Шолохова, 28.</w:t>
      </w:r>
    </w:p>
    <w:p>
      <w:pPr>
        <w:spacing w:after="0"/>
        <w:ind w:left="0"/>
        <w:jc w:val="both"/>
      </w:pPr>
      <w:r>
        <w:rPr>
          <w:rFonts w:ascii="Times New Roman"/>
          <w:b w:val="false"/>
          <w:i w:val="false"/>
          <w:color w:val="000000"/>
          <w:sz w:val="28"/>
        </w:rPr>
        <w:t>
      В границах: от улицы Льва Толстого по улице Шолохова (северная сторона) на запад до улицы Сауранбаева, по улице Сауранбаева на юг (западная сторона) до южной границы дома № 19/2 улицы Сауранбаева; вдоль южной границы домов № 19/2 19/3 на запад (северная сторона) до западной границы дома № 19/3 улицы Сауранбаева; вдоль западной границы дома № 19/3 улицы Сауранбаева на север до улицы Молдагалиева, по улице Молдагалиева на запад (северная сторона) до улицы Чехова, по улице Чехова на север до южной стороны дома № 11 улицы Чехова, далее по улице Чехова на север, включая обе стороны домов улицы Чехова до улицы Тынышпаева; по улице Тынышпаева на запад (северная сторона) до улицы Кунгурской, по улице Кунгурской (восточная сторона) на север до улицы Станционной, по улице Станционной на восток до улицы Льва Толстого, по улице Льва Толстого (западная сторона) на юг до улицы Шолохова.</w:t>
      </w:r>
    </w:p>
    <w:p>
      <w:pPr>
        <w:spacing w:after="0"/>
        <w:ind w:left="0"/>
        <w:jc w:val="left"/>
      </w:pPr>
      <w:r>
        <w:rPr>
          <w:rFonts w:ascii="Times New Roman"/>
          <w:b/>
          <w:i w:val="false"/>
          <w:color w:val="000000"/>
        </w:rPr>
        <w:t xml:space="preserve"> Избирательный участок № 456</w:t>
      </w:r>
    </w:p>
    <w:p>
      <w:pPr>
        <w:spacing w:after="0"/>
        <w:ind w:left="0"/>
        <w:jc w:val="both"/>
      </w:pPr>
      <w:r>
        <w:rPr>
          <w:rFonts w:ascii="Times New Roman"/>
          <w:b w:val="false"/>
          <w:i w:val="false"/>
          <w:color w:val="000000"/>
          <w:sz w:val="28"/>
        </w:rPr>
        <w:t>
      Центр: Государственное коммунальное казенное предприятие "Дом школьников № 6", проспект Сейфуллина, 13.</w:t>
      </w:r>
    </w:p>
    <w:p>
      <w:pPr>
        <w:spacing w:after="0"/>
        <w:ind w:left="0"/>
        <w:jc w:val="both"/>
      </w:pPr>
      <w:r>
        <w:rPr>
          <w:rFonts w:ascii="Times New Roman"/>
          <w:b w:val="false"/>
          <w:i w:val="false"/>
          <w:color w:val="000000"/>
          <w:sz w:val="28"/>
        </w:rPr>
        <w:t>
      В границах: от улицы Чехова по улице Молдагалиева на восток (южная сторона) до западной границы дома № 28 улицы Молдагалиева, вдоль западной границы дома № 28 улицы Молдагалиева на юг (западная сторона) до улицы Чернышевского; по улице Чернышевского на запад (северная сторона) до проспекта Сейфуллина; по проспекту Сейфуллина на юг (западная сторона) до дома 51 жилого комплекса "Теремки", по западной стороне жилого комплекса "Теремки" на север до пересечения улиц Чехова и Физкультурная; далее по улице Чехова на север (восточная сторона) до улицы Молдагалиева.</w:t>
      </w:r>
    </w:p>
    <w:p>
      <w:pPr>
        <w:spacing w:after="0"/>
        <w:ind w:left="0"/>
        <w:jc w:val="left"/>
      </w:pPr>
      <w:r>
        <w:rPr>
          <w:rFonts w:ascii="Times New Roman"/>
          <w:b/>
          <w:i w:val="false"/>
          <w:color w:val="000000"/>
        </w:rPr>
        <w:t xml:space="preserve"> Избирательный участок № 462</w:t>
      </w:r>
    </w:p>
    <w:p>
      <w:pPr>
        <w:spacing w:after="0"/>
        <w:ind w:left="0"/>
        <w:jc w:val="both"/>
      </w:pPr>
      <w:r>
        <w:rPr>
          <w:rFonts w:ascii="Times New Roman"/>
          <w:b w:val="false"/>
          <w:i w:val="false"/>
          <w:color w:val="000000"/>
          <w:sz w:val="28"/>
        </w:rPr>
        <w:t>
      Центр: Государственное коммунальное казенное предприятие "Алматинский педагогический колледж № 1", улица Шемякина, 131</w:t>
      </w:r>
    </w:p>
    <w:p>
      <w:pPr>
        <w:spacing w:after="0"/>
        <w:ind w:left="0"/>
        <w:jc w:val="both"/>
      </w:pPr>
      <w:r>
        <w:rPr>
          <w:rFonts w:ascii="Times New Roman"/>
          <w:b w:val="false"/>
          <w:i w:val="false"/>
          <w:color w:val="000000"/>
          <w:sz w:val="28"/>
        </w:rPr>
        <w:t>
      В границах: от проспекта Рыскулова по улице Шемякина на север (восточная сторона) до улицы Гульсары, по улице Гульсары (южная сторона) на восток до дома № 55 улицы Айтыкова, по западной стороне дома № 55 улицы Айтыкова на север до улицы Саялы микрорайона Шуакты, по улице Саялы микрорайона Шуакты на восток до русла реки Карасу-6; по руслу реки Карасу-6 на север (восточная сторона) до русла реки Малая Алматинка; по руслу реки Малая Алматинка на юг (западная сторона) до проспекта Рыскулова по проспекту Рыскулова на запад (северная сторона) до пересечения с улицей Шемякина</w:t>
      </w:r>
    </w:p>
    <w:p>
      <w:pPr>
        <w:spacing w:after="0"/>
        <w:ind w:left="0"/>
        <w:jc w:val="left"/>
      </w:pPr>
      <w:r>
        <w:rPr>
          <w:rFonts w:ascii="Times New Roman"/>
          <w:b/>
          <w:i w:val="false"/>
          <w:color w:val="000000"/>
        </w:rPr>
        <w:t xml:space="preserve"> Избирательный участок № 605</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198", микрорайон "Жас Канат", дом 129</w:t>
      </w:r>
    </w:p>
    <w:p>
      <w:pPr>
        <w:spacing w:after="0"/>
        <w:ind w:left="0"/>
        <w:jc w:val="both"/>
      </w:pPr>
      <w:r>
        <w:rPr>
          <w:rFonts w:ascii="Times New Roman"/>
          <w:b w:val="false"/>
          <w:i w:val="false"/>
          <w:color w:val="000000"/>
          <w:sz w:val="28"/>
        </w:rPr>
        <w:t>
      В границах: от улицы Саялы микрорайона Шуакты по руслу реки Карасу 6 на север (западная сторона) до русла реки Малая Алматинка; по руслу реки Малая Алматинка на север (западная сторона) до улицы Баймагамбетова; от улицы Баймагамбетова вдоль северной границы домов № 1/11, 1/10, 1/9 микрорайона Жас Канат на запад (южная сторона) до русла реки Карасу-7; по руслу реки Карасу-7 на юг (восточная сторона) до дома № 68 улицы Баймагамбетова; вдоль северной границы домов № 68, 68Б, 61А, 57 улицы Баймагамбетова до озера Карасу; вдоль озера Карасу на юг (восточная сторона) до улицы Саялы микрорайона Шуакты; по улице Саялы микрорайона Шуакты на восток (северная сторона) до русла реки Карасу-6.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