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fe1b6" w14:textId="43fe1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XV сессии маслихата города Алматы VIII созыва от 29 марта 2024 года № 97. Зарегистрировано в Департаменте юстиции города Алматы 4 апреля 2024 года № 1768-02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27 Закона Республики Казахстан "О правовых актах", маслихат города Алматы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маслихата города Алматы: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15 сентября 2017 года № 152 "Об утверждении правил регулирования миграционных процессов в городе Алматы" (зарегистрировано в государственном Реестре нормативных правовых актов № 1410);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19 февраля 2021 года № 22 "О внесении изменения в решение маслихата города Алматы от 15 сентября 2017 года № 152 "Об утверждении правил регулирования миграционных процессов в городе Алматы" (зарегистрировано в государственном Реестре нормативных правовых актов № 1691).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М.Отыншиев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