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be6" w14:textId="00f0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марта 2024 года № 69/21. Зарегистрировано в Департаменте юстиции Павлодарской области 18 марта 2024 года № 7508-14. Утратило силу решением Щербактинского районного маслихата Павлодарской области от 8 мая 2026 года № 179/60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179/60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Щербактинском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