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a0cf" w14:textId="a69a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марта 2024 года № 132/15. Зарегистрировано в Департаменте юстиции Павлодарской области 29 марта 2024 года № 7526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за исключением хостелов, гостевых домов, арендного жилья на 2024 года в размере 0 (ноль) процентов от стоимости при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