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46e1" w14:textId="8674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октября 2021 года № 47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Мендыкаринском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11 октября 2024 года № 156. Зарегистрировано в Департаменте юстиции Костанайской области 18 октября 2024 года № 10286-10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Мендыкаринском районе" от 8 октября 2021 года № 47 (зарегистрированное в Реестре государственной регистрации нормативных правовых актов под № 24811)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Мендыкаринского района" (далее - уполномоченный орган) на основании справки из учебного заведения, подтверждающей факт обучения ребенка с инвалидностью на дому.";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