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85e6" w14:textId="e148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14 ноября 2023 года № 105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1 октября 2024 года № 233. Зарегистрировано в Департаменте юстиции Костанайской области 8 октября 2024 года № 10274-10</w:t>
      </w:r>
    </w:p>
    <w:p>
      <w:pPr>
        <w:spacing w:after="0"/>
        <w:ind w:left="0"/>
        <w:jc w:val="both"/>
      </w:pPr>
      <w:bookmarkStart w:name="z4" w:id="0"/>
      <w:r>
        <w:rPr>
          <w:rFonts w:ascii="Times New Roman"/>
          <w:b w:val="false"/>
          <w:i w:val="false"/>
          <w:color w:val="000000"/>
          <w:sz w:val="28"/>
        </w:rPr>
        <w:t>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14 ноября 2023 года № 105 (зарегистрировано в Реестре государственной регистрации нормативных правовых актов под № 10083)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11" w:id="6"/>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6"/>
    <w:bookmarkStart w:name="z12" w:id="7"/>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7"/>
    <w:bookmarkStart w:name="z13" w:id="8"/>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района, осуществляющий оказание социальной помощи;</w:t>
      </w:r>
    </w:p>
    <w:bookmarkEnd w:id="8"/>
    <w:bookmarkStart w:name="z14"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15"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16" w:id="11"/>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1"/>
    <w:bookmarkStart w:name="z17" w:id="12"/>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2"/>
    <w:bookmarkStart w:name="z18" w:id="13"/>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3"/>
    <w:bookmarkStart w:name="z19" w:id="14"/>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21" w:id="1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15"/>
    <w:bookmarkStart w:name="z22" w:id="1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6"/>
    <w:bookmarkStart w:name="z23" w:id="1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17"/>
    <w:bookmarkStart w:name="z24" w:id="18"/>
    <w:p>
      <w:pPr>
        <w:spacing w:after="0"/>
        <w:ind w:left="0"/>
        <w:jc w:val="both"/>
      </w:pPr>
      <w:r>
        <w:rPr>
          <w:rFonts w:ascii="Times New Roman"/>
          <w:b w:val="false"/>
          <w:i w:val="false"/>
          <w:color w:val="000000"/>
          <w:sz w:val="28"/>
        </w:rPr>
        <w:t>
      3) День защитника Отечества - 7 мая;</w:t>
      </w:r>
    </w:p>
    <w:bookmarkEnd w:id="18"/>
    <w:bookmarkStart w:name="z25" w:id="19"/>
    <w:p>
      <w:pPr>
        <w:spacing w:after="0"/>
        <w:ind w:left="0"/>
        <w:jc w:val="both"/>
      </w:pPr>
      <w:r>
        <w:rPr>
          <w:rFonts w:ascii="Times New Roman"/>
          <w:b w:val="false"/>
          <w:i w:val="false"/>
          <w:color w:val="000000"/>
          <w:sz w:val="28"/>
        </w:rPr>
        <w:t>
      4) День Победы - 9 мая;</w:t>
      </w:r>
    </w:p>
    <w:bookmarkEnd w:id="19"/>
    <w:bookmarkStart w:name="z26" w:id="2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21"/>
    <w:bookmarkStart w:name="z29" w:id="2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2"/>
    <w:bookmarkStart w:name="z30" w:id="2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50000 (пятьдесят тысяч) тенге;</w:t>
      </w:r>
    </w:p>
    <w:bookmarkEnd w:id="23"/>
    <w:bookmarkStart w:name="z31" w:id="2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24"/>
    <w:bookmarkStart w:name="z32" w:id="2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25"/>
    <w:bookmarkStart w:name="z33" w:id="2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26"/>
    <w:bookmarkStart w:name="z34" w:id="2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27"/>
    <w:bookmarkStart w:name="z35" w:id="2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50000 (пятьдесят тысяч) тенге;</w:t>
      </w:r>
    </w:p>
    <w:bookmarkEnd w:id="28"/>
    <w:bookmarkStart w:name="z36" w:id="2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29"/>
    <w:bookmarkStart w:name="z37" w:id="3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50000 (пятьдесят тысяч) тенге;</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50000 (пятьдесят тысяч) тенге;</w:t>
      </w:r>
    </w:p>
    <w:bookmarkEnd w:id="32"/>
    <w:bookmarkStart w:name="z40" w:id="3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50000 (пятьдесят тысяч) тенге;</w:t>
      </w:r>
    </w:p>
    <w:bookmarkEnd w:id="33"/>
    <w:bookmarkStart w:name="z41" w:id="3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5 месячных расчетных показателей;</w:t>
      </w:r>
    </w:p>
    <w:bookmarkEnd w:id="34"/>
    <w:bookmarkStart w:name="z42" w:id="3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5 месячных расчетных показателей;</w:t>
      </w:r>
    </w:p>
    <w:bookmarkEnd w:id="35"/>
    <w:bookmarkStart w:name="z43" w:id="36"/>
    <w:p>
      <w:pPr>
        <w:spacing w:after="0"/>
        <w:ind w:left="0"/>
        <w:jc w:val="both"/>
      </w:pPr>
      <w:r>
        <w:rPr>
          <w:rFonts w:ascii="Times New Roman"/>
          <w:b w:val="false"/>
          <w:i w:val="false"/>
          <w:color w:val="000000"/>
          <w:sz w:val="28"/>
        </w:rPr>
        <w:t>
      3) День защитника Отечества - 7 мая:</w:t>
      </w:r>
    </w:p>
    <w:bookmarkEnd w:id="36"/>
    <w:bookmarkStart w:name="z44" w:id="3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50000 (пятьдесят тысяч) тенге;</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41"/>
    <w:bookmarkStart w:name="z49" w:id="4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4) День Победы - 9 мая:</w:t>
      </w:r>
    </w:p>
    <w:bookmarkEnd w:id="45"/>
    <w:bookmarkStart w:name="z53" w:id="46"/>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46"/>
    <w:bookmarkStart w:name="z54" w:id="4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47"/>
    <w:bookmarkStart w:name="z55" w:id="4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8"/>
    <w:bookmarkStart w:name="z56" w:id="4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49"/>
    <w:bookmarkStart w:name="z57" w:id="5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50"/>
    <w:bookmarkStart w:name="z58" w:id="5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51"/>
    <w:bookmarkStart w:name="z59" w:id="5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52"/>
    <w:bookmarkStart w:name="z6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53"/>
    <w:bookmarkStart w:name="z61"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54"/>
    <w:bookmarkStart w:name="z62"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55"/>
    <w:bookmarkStart w:name="z63" w:id="5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56"/>
    <w:bookmarkStart w:name="z64" w:id="5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57"/>
    <w:bookmarkStart w:name="z65" w:id="5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58"/>
    <w:bookmarkStart w:name="z66" w:id="5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59"/>
    <w:bookmarkStart w:name="z67" w:id="6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60"/>
    <w:bookmarkStart w:name="z68" w:id="61"/>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61"/>
    <w:bookmarkStart w:name="z69" w:id="62"/>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62"/>
    <w:bookmarkStart w:name="z70" w:id="63"/>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63"/>
    <w:bookmarkStart w:name="z71" w:id="6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4"/>
    <w:bookmarkStart w:name="z72" w:id="6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65"/>
    <w:bookmarkStart w:name="z73" w:id="6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66"/>
    <w:bookmarkStart w:name="z74" w:id="6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7"/>
    <w:bookmarkStart w:name="z75" w:id="6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68"/>
    <w:bookmarkStart w:name="z76" w:id="6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50000 (пятьдесят тысяч) тенге;</w:t>
      </w:r>
    </w:p>
    <w:bookmarkEnd w:id="69"/>
    <w:bookmarkStart w:name="z77" w:id="7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50000 (пятьдесят тысяч) тенге;</w:t>
      </w:r>
    </w:p>
    <w:bookmarkEnd w:id="70"/>
    <w:bookmarkStart w:name="z78" w:id="7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5 месячных расчетных показателей;</w:t>
      </w:r>
    </w:p>
    <w:bookmarkEnd w:id="71"/>
    <w:bookmarkStart w:name="z79" w:id="7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5 месячных расчетных показателей.";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1" w:id="7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73"/>
    <w:bookmarkStart w:name="z82" w:id="7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74"/>
    <w:bookmarkStart w:name="z83" w:id="7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75"/>
    <w:bookmarkStart w:name="z84" w:id="76"/>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76"/>
    <w:bookmarkStart w:name="z85" w:id="77"/>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77"/>
    <w:bookmarkStart w:name="z86" w:id="78"/>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78"/>
    <w:bookmarkStart w:name="z87" w:id="79"/>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9"/>
    <w:bookmarkStart w:name="z88" w:id="80"/>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0"/>
    <w:bookmarkStart w:name="z89" w:id="81"/>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81"/>
    <w:bookmarkStart w:name="z90" w:id="82"/>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82"/>
    <w:bookmarkStart w:name="z91" w:id="83"/>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83"/>
    <w:bookmarkStart w:name="z92" w:id="84"/>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84"/>
    <w:bookmarkStart w:name="z93" w:id="85"/>
    <w:p>
      <w:pPr>
        <w:spacing w:after="0"/>
        <w:ind w:left="0"/>
        <w:jc w:val="both"/>
      </w:pPr>
      <w:r>
        <w:rPr>
          <w:rFonts w:ascii="Times New Roman"/>
          <w:b w:val="false"/>
          <w:i w:val="false"/>
          <w:color w:val="000000"/>
          <w:sz w:val="28"/>
        </w:rPr>
        <w:t>
      9)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85"/>
    <w:bookmarkStart w:name="z94" w:id="86"/>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2 месячных расчетных показателей;</w:t>
      </w:r>
    </w:p>
    <w:bookmarkEnd w:id="86"/>
    <w:bookmarkStart w:name="z95" w:id="87"/>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87"/>
    <w:bookmarkStart w:name="z96" w:id="88"/>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88"/>
    <w:bookmarkStart w:name="z97" w:id="89"/>
    <w:p>
      <w:pPr>
        <w:spacing w:after="0"/>
        <w:ind w:left="0"/>
        <w:jc w:val="both"/>
      </w:pPr>
      <w:r>
        <w:rPr>
          <w:rFonts w:ascii="Times New Roman"/>
          <w:b w:val="false"/>
          <w:i w:val="false"/>
          <w:color w:val="000000"/>
          <w:sz w:val="28"/>
        </w:rPr>
        <w:t>
      13)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доходов,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89"/>
    <w:bookmarkStart w:name="z98" w:id="90"/>
    <w:p>
      <w:pPr>
        <w:spacing w:after="0"/>
        <w:ind w:left="0"/>
        <w:jc w:val="both"/>
      </w:pPr>
      <w:r>
        <w:rPr>
          <w:rFonts w:ascii="Times New Roman"/>
          <w:b w:val="false"/>
          <w:i w:val="false"/>
          <w:color w:val="000000"/>
          <w:sz w:val="28"/>
        </w:rPr>
        <w:t xml:space="preserve">
      14)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доходов,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0"/>
    <w:bookmarkStart w:name="z99" w:id="9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01" w:id="92"/>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92"/>
    <w:bookmarkStart w:name="z102" w:id="9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 после чего формируются их списки путем направления запроса в Государственную корпорацию либо иные организации.";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04" w:id="94"/>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села, сельского округа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94"/>
    <w:bookmarkStart w:name="z105" w:id="95"/>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95"/>
    <w:bookmarkStart w:name="z106" w:id="9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6"/>
    <w:bookmarkStart w:name="z107" w:id="97"/>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97"/>
    <w:bookmarkStart w:name="z108" w:id="98"/>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98"/>
    <w:bookmarkStart w:name="z109" w:id="99"/>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99"/>
    <w:bookmarkStart w:name="z110" w:id="100"/>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100"/>
    <w:bookmarkStart w:name="z111" w:id="101"/>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ее стоимость и индивидуальную программу абилитации и реабилитации лица с инвалидностью.</w:t>
      </w:r>
    </w:p>
    <w:bookmarkEnd w:id="101"/>
    <w:bookmarkStart w:name="z112" w:id="102"/>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оказание услуги (оперативное лечение), выданный медицинской организацией.</w:t>
      </w:r>
    </w:p>
    <w:bookmarkEnd w:id="102"/>
    <w:bookmarkStart w:name="z113" w:id="103"/>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03"/>
    <w:bookmarkStart w:name="z114" w:id="104"/>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4"/>
    <w:bookmarkStart w:name="z115" w:id="105"/>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5"/>
    <w:bookmarkStart w:name="z116" w:id="106"/>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6"/>
    <w:bookmarkStart w:name="z117" w:id="107"/>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07"/>
    <w:bookmarkStart w:name="z118" w:id="108"/>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08"/>
    <w:bookmarkStart w:name="z119" w:id="10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09"/>
    <w:bookmarkStart w:name="z120" w:id="110"/>
    <w:p>
      <w:pPr>
        <w:spacing w:after="0"/>
        <w:ind w:left="0"/>
        <w:jc w:val="both"/>
      </w:pPr>
      <w:r>
        <w:rPr>
          <w:rFonts w:ascii="Times New Roman"/>
          <w:b w:val="false"/>
          <w:i w:val="false"/>
          <w:color w:val="000000"/>
          <w:sz w:val="28"/>
        </w:rPr>
        <w:t>
      Социальная помощь назначается с месяца подачи заявления.".</w:t>
      </w:r>
    </w:p>
    <w:bookmarkEnd w:id="110"/>
    <w:bookmarkStart w:name="z121" w:id="11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10 апреля 2024 года.</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