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1650" w14:textId="3761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9 октября 2024 года № 53. Зарегистрировано в Департаменте юстиции Костанайской области 16 октября 2024 года № 10283-10</w:t>
      </w:r>
    </w:p>
    <w:p>
      <w:pPr>
        <w:spacing w:after="0"/>
        <w:ind w:left="0"/>
        <w:jc w:val="both"/>
      </w:pPr>
      <w:bookmarkStart w:name="z4" w:id="0"/>
      <w:r>
        <w:rPr>
          <w:rFonts w:ascii="Times New Roman"/>
          <w:b w:val="false"/>
          <w:i w:val="false"/>
          <w:color w:val="000000"/>
          <w:sz w:val="28"/>
        </w:rPr>
        <w:t>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17 ноября 2023 года № 76 (зарегистрировано в Реестре государственной регистрации нормативных правовых актов под № 10094)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End w:id="5"/>
    <w:bookmarkStart w:name="z11" w:id="6"/>
    <w:p>
      <w:pPr>
        <w:spacing w:after="0"/>
        <w:ind w:left="0"/>
        <w:jc w:val="both"/>
      </w:pPr>
      <w:r>
        <w:rPr>
          <w:rFonts w:ascii="Times New Roman"/>
          <w:b w:val="false"/>
          <w:i w:val="false"/>
          <w:color w:val="000000"/>
          <w:sz w:val="28"/>
        </w:rPr>
        <w:t>
      Социальная помощь предоставляется единовременно и (или) периодически (ежемесячно, ежеквартально, один раз в полугодие, один раз в год).";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3" w:id="7"/>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7"/>
    <w:bookmarkStart w:name="z14" w:id="8"/>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8"/>
    <w:bookmarkStart w:name="z15" w:id="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9"/>
    <w:bookmarkStart w:name="z16" w:id="10"/>
    <w:p>
      <w:pPr>
        <w:spacing w:after="0"/>
        <w:ind w:left="0"/>
        <w:jc w:val="both"/>
      </w:pPr>
      <w:r>
        <w:rPr>
          <w:rFonts w:ascii="Times New Roman"/>
          <w:b w:val="false"/>
          <w:i w:val="false"/>
          <w:color w:val="000000"/>
          <w:sz w:val="28"/>
        </w:rPr>
        <w:t>
      3) День защитника Отечества - 7 мая;</w:t>
      </w:r>
    </w:p>
    <w:bookmarkEnd w:id="10"/>
    <w:bookmarkStart w:name="z17" w:id="11"/>
    <w:p>
      <w:pPr>
        <w:spacing w:after="0"/>
        <w:ind w:left="0"/>
        <w:jc w:val="both"/>
      </w:pPr>
      <w:r>
        <w:rPr>
          <w:rFonts w:ascii="Times New Roman"/>
          <w:b w:val="false"/>
          <w:i w:val="false"/>
          <w:color w:val="000000"/>
          <w:sz w:val="28"/>
        </w:rPr>
        <w:t>
      4) День Победы - 9 мая;</w:t>
      </w:r>
    </w:p>
    <w:bookmarkEnd w:id="11"/>
    <w:bookmarkStart w:name="z18" w:id="12"/>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0" w:id="1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13"/>
    <w:bookmarkStart w:name="z21" w:id="1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4"/>
    <w:bookmarkStart w:name="z22" w:id="1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15"/>
    <w:bookmarkStart w:name="z23" w:id="1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6"/>
    <w:bookmarkStart w:name="z24" w:id="1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7"/>
    <w:bookmarkStart w:name="z25" w:id="1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18"/>
    <w:bookmarkStart w:name="z26" w:id="1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9"/>
    <w:bookmarkStart w:name="z27" w:id="2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0"/>
    <w:bookmarkStart w:name="z28" w:id="2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1"/>
    <w:bookmarkStart w:name="z29" w:id="22"/>
    <w:p>
      <w:pPr>
        <w:spacing w:after="0"/>
        <w:ind w:left="0"/>
        <w:jc w:val="both"/>
      </w:pPr>
      <w:r>
        <w:rPr>
          <w:rFonts w:ascii="Times New Roman"/>
          <w:b w:val="false"/>
          <w:i w:val="false"/>
          <w:color w:val="000000"/>
          <w:sz w:val="28"/>
        </w:rPr>
        <w:t>
      2) Международный день памяти о Чернобыльской катастрофе- 26 апреля:</w:t>
      </w:r>
    </w:p>
    <w:bookmarkEnd w:id="22"/>
    <w:bookmarkStart w:name="z30" w:id="2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25"/>
    <w:bookmarkStart w:name="z33" w:id="2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26"/>
    <w:bookmarkStart w:name="z34" w:id="2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27"/>
    <w:bookmarkStart w:name="z35" w:id="28"/>
    <w:p>
      <w:pPr>
        <w:spacing w:after="0"/>
        <w:ind w:left="0"/>
        <w:jc w:val="both"/>
      </w:pPr>
      <w:r>
        <w:rPr>
          <w:rFonts w:ascii="Times New Roman"/>
          <w:b w:val="false"/>
          <w:i w:val="false"/>
          <w:color w:val="000000"/>
          <w:sz w:val="28"/>
        </w:rPr>
        <w:t>
      3) День защитника Отечества – 7 мая:</w:t>
      </w:r>
    </w:p>
    <w:bookmarkEnd w:id="28"/>
    <w:bookmarkStart w:name="z36" w:id="2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29"/>
    <w:bookmarkStart w:name="z37" w:id="3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0"/>
    <w:bookmarkStart w:name="z38" w:id="3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33"/>
    <w:bookmarkStart w:name="z41"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35"/>
    <w:bookmarkStart w:name="z43" w:id="3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36"/>
    <w:bookmarkStart w:name="z44" w:id="37"/>
    <w:p>
      <w:pPr>
        <w:spacing w:after="0"/>
        <w:ind w:left="0"/>
        <w:jc w:val="both"/>
      </w:pPr>
      <w:r>
        <w:rPr>
          <w:rFonts w:ascii="Times New Roman"/>
          <w:b w:val="false"/>
          <w:i w:val="false"/>
          <w:color w:val="000000"/>
          <w:sz w:val="28"/>
        </w:rPr>
        <w:t>
      4) День Победы – 9 мая:</w:t>
      </w:r>
    </w:p>
    <w:bookmarkEnd w:id="37"/>
    <w:bookmarkStart w:name="z45" w:id="38"/>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38"/>
    <w:bookmarkStart w:name="z46" w:id="39"/>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0"/>
    <w:bookmarkStart w:name="z48" w:id="4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1"/>
    <w:bookmarkStart w:name="z49" w:id="4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42"/>
    <w:bookmarkStart w:name="z50" w:id="4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43"/>
    <w:bookmarkStart w:name="z51" w:id="4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44"/>
    <w:bookmarkStart w:name="z52"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45"/>
    <w:bookmarkStart w:name="z53" w:id="4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46"/>
    <w:bookmarkStart w:name="z54" w:id="4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47"/>
    <w:bookmarkStart w:name="z55" w:id="4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48"/>
    <w:bookmarkStart w:name="z56" w:id="4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9"/>
    <w:bookmarkStart w:name="z57" w:id="5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0"/>
    <w:bookmarkStart w:name="z58" w:id="5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1"/>
    <w:bookmarkStart w:name="z59" w:id="5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52"/>
    <w:bookmarkStart w:name="z60" w:id="53"/>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53"/>
    <w:bookmarkStart w:name="z61" w:id="5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54"/>
    <w:bookmarkStart w:name="z62" w:id="55"/>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55"/>
    <w:bookmarkStart w:name="z63" w:id="56"/>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56"/>
    <w:bookmarkStart w:name="z64" w:id="5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57"/>
    <w:bookmarkStart w:name="z65" w:id="5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8"/>
    <w:bookmarkStart w:name="z66" w:id="5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9"/>
    <w:bookmarkStart w:name="z67" w:id="6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60"/>
    <w:bookmarkStart w:name="z68" w:id="61"/>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1"/>
    <w:bookmarkStart w:name="z69" w:id="6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62"/>
    <w:bookmarkStart w:name="z70" w:id="6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63"/>
    <w:bookmarkStart w:name="z71" w:id="6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73" w:id="65"/>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End w:id="65"/>
    <w:bookmarkStart w:name="z74" w:id="66"/>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66"/>
    <w:bookmarkStart w:name="z75" w:id="67"/>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67"/>
    <w:bookmarkStart w:name="z76" w:id="68"/>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68"/>
    <w:bookmarkStart w:name="z77" w:id="69"/>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69"/>
    <w:bookmarkStart w:name="z78" w:id="70"/>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70"/>
    <w:bookmarkStart w:name="z79" w:id="71"/>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1"/>
    <w:bookmarkStart w:name="z80" w:id="7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72"/>
    <w:bookmarkStart w:name="z81" w:id="7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73"/>
    <w:bookmarkStart w:name="z82" w:id="74"/>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74"/>
    <w:bookmarkStart w:name="z83" w:id="75"/>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75"/>
    <w:bookmarkStart w:name="z84" w:id="76"/>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один раз в год в размере фактических затрат, не более 50 месячных расчетных показателей;</w:t>
      </w:r>
    </w:p>
    <w:bookmarkEnd w:id="76"/>
    <w:bookmarkStart w:name="z85" w:id="77"/>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один раз в год, в размере не более 3 месячных расчетных показателей;</w:t>
      </w:r>
    </w:p>
    <w:bookmarkEnd w:id="77"/>
    <w:bookmarkStart w:name="z86" w:id="78"/>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не более 100 месячных расчетных показателей;</w:t>
      </w:r>
    </w:p>
    <w:bookmarkEnd w:id="78"/>
    <w:bookmarkStart w:name="z87" w:id="79"/>
    <w:p>
      <w:pPr>
        <w:spacing w:after="0"/>
        <w:ind w:left="0"/>
        <w:jc w:val="both"/>
      </w:pPr>
      <w:r>
        <w:rPr>
          <w:rFonts w:ascii="Times New Roman"/>
          <w:b w:val="false"/>
          <w:i w:val="false"/>
          <w:color w:val="000000"/>
          <w:sz w:val="28"/>
        </w:rPr>
        <w:t>
      11) лицам, освобожденным из мест лишения свободы, находящимся на учете службы пробации, без учета доходов, единовременно, в размере 2 месячных расчетных показателей;</w:t>
      </w:r>
    </w:p>
    <w:bookmarkEnd w:id="79"/>
    <w:bookmarkStart w:name="z88" w:id="80"/>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80"/>
    <w:bookmarkStart w:name="z89" w:id="81"/>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81"/>
    <w:bookmarkStart w:name="z90" w:id="82"/>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82"/>
    <w:bookmarkStart w:name="z91" w:id="83"/>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83"/>
    <w:bookmarkStart w:name="z92" w:id="84"/>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4" w:id="8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5"/>
    <w:bookmarkStart w:name="z95" w:id="8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7" w:id="87"/>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7"/>
    <w:bookmarkStart w:name="z98" w:id="88"/>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8"/>
    <w:bookmarkStart w:name="z99" w:id="8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90"/>
    <w:bookmarkStart w:name="z101" w:id="91"/>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93"/>
    <w:bookmarkStart w:name="z104" w:id="94"/>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реабилитации и реабилитации лица с инвалидностью;</w:t>
      </w:r>
    </w:p>
    <w:bookmarkEnd w:id="94"/>
    <w:bookmarkStart w:name="z105" w:id="95"/>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оперативного лечения и стоимость;</w:t>
      </w:r>
    </w:p>
    <w:bookmarkEnd w:id="95"/>
    <w:bookmarkStart w:name="z106" w:id="96"/>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(или) товарный чек;</w:t>
      </w:r>
    </w:p>
    <w:bookmarkEnd w:id="96"/>
    <w:bookmarkStart w:name="z107" w:id="97"/>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7"/>
    <w:bookmarkStart w:name="z108" w:id="98"/>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8"/>
    <w:bookmarkStart w:name="z109" w:id="99"/>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w:t>
      </w:r>
    </w:p>
    <w:bookmarkEnd w:id="99"/>
    <w:bookmarkStart w:name="z110" w:id="100"/>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0"/>
    <w:bookmarkStart w:name="z111" w:id="101"/>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01"/>
    <w:bookmarkStart w:name="z112" w:id="102"/>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02"/>
    <w:bookmarkStart w:name="z113" w:id="10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3"/>
    <w:bookmarkStart w:name="z114" w:id="104"/>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104"/>
    <w:bookmarkStart w:name="z115" w:id="10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