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36ea" w14:textId="3b83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Алтынсаринского района от 27 августа 2020 года № 322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5 июня 2024 года № 82. Зарегистрировано в Департаменте юстиции Костанайской области 12 июня 2024 года № 10231-10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Алтынсаринского района "Об организации и проведении мирных собраний" от 27 августа 2020 года № 322 (зарегистрировано в Реестре государственной регистрации нормативных правовых актов под № 9434)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"Специализированное место для организации и проведения собраний, митингов и пикетирования"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"Специализированное место для организации и проведения мирных собраний";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Минимальное допустимое расстояние между лицами, осуществляющими пикетирование, составляет не менее 100 метров;"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допускается проведение пикетирования на расстоянии 800 метров от границ прилегающих территорий следующих объектов: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