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97d" w14:textId="22fa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Рудного и населенных пунктов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марта 2024 года № 122. Зарегистрировано в Департаменте юстиции Костанайской области 9 апреля 2024 года № 10172-10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Рудного и населенных пунктов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Рудного и населенных пунктов города Рудного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