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3795" w14:textId="8d43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Костаная от 24 ноября 2021 года № 2586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сентября 2024 года № 1638. Зарегистрировано в Департаменте юстиции Костанайской области 24 сентября 2024 года № 10268-10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Костанайской области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Костанай" от 24 ноября 2021 года № 2586 (зарегистрировано в Реестре государственной регистрации нормативных правовых актов за № 25438)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Костанай,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акимата города Костаная"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