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3795" w14:textId="8d43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Костаная от 24 ноября 2021 года № 2586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Костанай"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18 сентября 2024 года № 1638. Зарегистрировано в Департаменте юстиции Костанайской области 24 сентября 2024 года № 10268-10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Костанайской области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Костанай" от 24 ноября 2021 года № 2586 (зарегистрировано в Реестре государственной регистрации нормативных правовых актов за № 25438)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Костанай,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жилищных отношений акимата города Костаная"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