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b256" w14:textId="164b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октября 2024 года № 414. Зарегистрировано в Департаменте юстиции Костанайской области 21 октября 2024 года № 10289-10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рыбохозяйственных водоемов местного значения" от 16 января 2009 года № 14 (зарегистрировано в Реестре государственной регистрации нормативных правовых актов под № 3666)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рыбохозяйственных водоемов и (или) участков местного значения Костанайской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акимат Костанайской области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рыбохозяйственных водоемов и (или) участков местного значения Костанайской области";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рыбохозяйственных водоемов и (или) участков местного значения Костанайской области";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17-1, 113-1, 113-2, 225-1, 225-2, 353-1, 384-1, 384-2,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Костомар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Алтынсаринский 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у села Алтын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Гуртовое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озера Токтас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